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5BE" w:rsidRDefault="00FB75BE"/>
    <w:p w:rsidR="00FB75BE" w:rsidRDefault="00FB75BE">
      <w:pPr>
        <w:widowControl w:val="0"/>
        <w:pBdr>
          <w:top w:val="nil"/>
          <w:left w:val="nil"/>
          <w:bottom w:val="nil"/>
          <w:right w:val="nil"/>
          <w:between w:val="nil"/>
        </w:pBdr>
        <w:spacing w:after="60"/>
        <w:jc w:val="center"/>
        <w:rPr>
          <w:color w:val="000000"/>
        </w:rPr>
      </w:pPr>
      <w:r>
        <w:rPr>
          <w:rFonts w:ascii="Times New Roman" w:eastAsia="Times New Roman" w:hAnsi="Times New Roman" w:cs="Times New Roman"/>
          <w:b/>
          <w:color w:val="000000"/>
        </w:rPr>
        <w:t>Табела. 9.6.</w:t>
      </w:r>
      <w:r>
        <w:rPr>
          <w:rFonts w:ascii="Times New Roman" w:eastAsia="Times New Roman" w:hAnsi="Times New Roman" w:cs="Times New Roman"/>
          <w:color w:val="000000"/>
        </w:rPr>
        <w:t xml:space="preserve"> Компетентност наставника</w:t>
      </w:r>
    </w:p>
    <w:tbl>
      <w:tblPr>
        <w:tblW w:w="946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528"/>
        <w:gridCol w:w="160"/>
        <w:gridCol w:w="767"/>
        <w:gridCol w:w="822"/>
        <w:gridCol w:w="837"/>
        <w:gridCol w:w="1685"/>
        <w:gridCol w:w="581"/>
        <w:gridCol w:w="1301"/>
        <w:gridCol w:w="160"/>
        <w:gridCol w:w="2034"/>
        <w:gridCol w:w="593"/>
      </w:tblGrid>
      <w:tr w:rsidR="00FB75BE">
        <w:trPr>
          <w:trHeight w:val="222"/>
          <w:jc w:val="center"/>
        </w:trPr>
        <w:tc>
          <w:tcPr>
            <w:tcW w:w="31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Име и презиме</w:t>
            </w:r>
          </w:p>
        </w:tc>
        <w:tc>
          <w:tcPr>
            <w:tcW w:w="6354" w:type="dxa"/>
            <w:gridSpan w:val="6"/>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Анђелка Ковачевић</w:t>
            </w:r>
          </w:p>
        </w:tc>
      </w:tr>
      <w:tr w:rsidR="00FB75BE">
        <w:trPr>
          <w:trHeight w:val="222"/>
          <w:jc w:val="center"/>
        </w:trPr>
        <w:tc>
          <w:tcPr>
            <w:tcW w:w="31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Звање</w:t>
            </w:r>
          </w:p>
        </w:tc>
        <w:tc>
          <w:tcPr>
            <w:tcW w:w="6354"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 xml:space="preserve">ванредни професор </w:t>
            </w:r>
          </w:p>
        </w:tc>
      </w:tr>
      <w:tr w:rsidR="00FB75BE">
        <w:trPr>
          <w:trHeight w:val="222"/>
          <w:jc w:val="center"/>
        </w:trPr>
        <w:tc>
          <w:tcPr>
            <w:tcW w:w="31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Ужа научна област</w:t>
            </w:r>
          </w:p>
        </w:tc>
        <w:tc>
          <w:tcPr>
            <w:tcW w:w="6354" w:type="dxa"/>
            <w:gridSpan w:val="6"/>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Астрономија</w:t>
            </w:r>
          </w:p>
        </w:tc>
      </w:tr>
      <w:tr w:rsidR="00FB75BE">
        <w:trPr>
          <w:trHeight w:val="442"/>
          <w:jc w:val="center"/>
        </w:trPr>
        <w:tc>
          <w:tcPr>
            <w:tcW w:w="2277"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Академска каријера</w:t>
            </w:r>
          </w:p>
        </w:tc>
        <w:tc>
          <w:tcPr>
            <w:tcW w:w="83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Година </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Институција </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Област </w:t>
            </w:r>
          </w:p>
        </w:tc>
        <w:tc>
          <w:tcPr>
            <w:tcW w:w="26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Ужа научна односно уметничка област</w:t>
            </w:r>
          </w:p>
        </w:tc>
      </w:tr>
      <w:tr w:rsidR="00FB75BE">
        <w:trPr>
          <w:trHeight w:val="889"/>
          <w:jc w:val="center"/>
        </w:trPr>
        <w:tc>
          <w:tcPr>
            <w:tcW w:w="2277"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Избор у звање</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2016,2021</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Математички факултет, Универзитет у Београду</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Природно математичке науке</w:t>
            </w:r>
          </w:p>
        </w:tc>
        <w:tc>
          <w:tcPr>
            <w:tcW w:w="26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tabs>
                <w:tab w:val="left" w:pos="567"/>
              </w:tabs>
            </w:pPr>
            <w:r>
              <w:rPr>
                <w:rFonts w:ascii="Times New Roman" w:eastAsia="Times New Roman" w:hAnsi="Times New Roman" w:cs="Times New Roman"/>
                <w:color w:val="000000"/>
                <w:sz w:val="18"/>
                <w:szCs w:val="18"/>
              </w:rPr>
              <w:t>Астрономија</w:t>
            </w:r>
          </w:p>
        </w:tc>
      </w:tr>
      <w:tr w:rsidR="00FB75BE">
        <w:trPr>
          <w:trHeight w:val="889"/>
          <w:jc w:val="center"/>
        </w:trPr>
        <w:tc>
          <w:tcPr>
            <w:tcW w:w="2277"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Докторат</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2005</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Математички факултет, Универзитет у Београду</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Природно математичке науке</w:t>
            </w:r>
          </w:p>
        </w:tc>
        <w:tc>
          <w:tcPr>
            <w:tcW w:w="26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tabs>
                <w:tab w:val="left" w:pos="567"/>
              </w:tabs>
            </w:pPr>
            <w:r>
              <w:rPr>
                <w:rFonts w:ascii="Times New Roman" w:eastAsia="Times New Roman" w:hAnsi="Times New Roman" w:cs="Times New Roman"/>
                <w:color w:val="000000"/>
                <w:sz w:val="18"/>
                <w:szCs w:val="18"/>
              </w:rPr>
              <w:t>Астрономија</w:t>
            </w:r>
          </w:p>
        </w:tc>
      </w:tr>
      <w:tr w:rsidR="00FB75BE">
        <w:trPr>
          <w:trHeight w:val="802"/>
          <w:jc w:val="center"/>
        </w:trPr>
        <w:tc>
          <w:tcPr>
            <w:tcW w:w="2277"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Магистратура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2000</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Математички факултет, Универзитет у Београду</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Природно математичке науке</w:t>
            </w:r>
          </w:p>
        </w:tc>
        <w:tc>
          <w:tcPr>
            <w:tcW w:w="26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Астрономија небеска механика</w:t>
            </w:r>
          </w:p>
        </w:tc>
      </w:tr>
      <w:tr w:rsidR="00FB75BE">
        <w:trPr>
          <w:trHeight w:val="889"/>
          <w:jc w:val="center"/>
        </w:trPr>
        <w:tc>
          <w:tcPr>
            <w:tcW w:w="2277"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Диплома</w:t>
            </w:r>
          </w:p>
        </w:tc>
        <w:tc>
          <w:tcPr>
            <w:tcW w:w="83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1997</w:t>
            </w: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Математички факултет Универзитета у Београду</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Природно математичке науке</w:t>
            </w:r>
          </w:p>
        </w:tc>
        <w:tc>
          <w:tcPr>
            <w:tcW w:w="26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tabs>
                <w:tab w:val="left" w:pos="567"/>
              </w:tabs>
            </w:pPr>
            <w:r>
              <w:rPr>
                <w:rFonts w:ascii="Times New Roman" w:eastAsia="Times New Roman" w:hAnsi="Times New Roman" w:cs="Times New Roman"/>
                <w:color w:val="000000"/>
                <w:sz w:val="18"/>
                <w:szCs w:val="18"/>
              </w:rPr>
              <w:t>Астрономија</w:t>
            </w:r>
          </w:p>
        </w:tc>
      </w:tr>
      <w:tr w:rsidR="00FB75BE">
        <w:trPr>
          <w:trHeight w:val="222"/>
          <w:jc w:val="center"/>
        </w:trPr>
        <w:tc>
          <w:tcPr>
            <w:tcW w:w="946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 xml:space="preserve">Списак предмета које наставник држи на докторским студијама </w:t>
            </w:r>
          </w:p>
        </w:tc>
      </w:tr>
      <w:tr w:rsidR="00FB75BE">
        <w:trPr>
          <w:trHeight w:val="222"/>
          <w:jc w:val="center"/>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Р.Б.</w:t>
            </w:r>
          </w:p>
        </w:tc>
        <w:tc>
          <w:tcPr>
            <w:tcW w:w="9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 xml:space="preserve">Ознака </w:t>
            </w:r>
          </w:p>
        </w:tc>
        <w:tc>
          <w:tcPr>
            <w:tcW w:w="8013"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Назив предмета</w:t>
            </w:r>
          </w:p>
        </w:tc>
      </w:tr>
      <w:tr w:rsidR="00FB75BE">
        <w:trPr>
          <w:trHeight w:val="471"/>
          <w:jc w:val="center"/>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w:t>
            </w:r>
          </w:p>
        </w:tc>
        <w:tc>
          <w:tcPr>
            <w:tcW w:w="9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13" w:type="dxa"/>
            <w:gridSpan w:val="8"/>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20"/>
                <w:szCs w:val="20"/>
              </w:rPr>
            </w:pPr>
            <w:r>
              <w:rPr>
                <w:sz w:val="18"/>
                <w:szCs w:val="18"/>
              </w:rPr>
              <w:t>Оптичка и</w:t>
            </w:r>
            <w:r>
              <w:rPr>
                <w:rFonts w:ascii="Times New Roman" w:eastAsia="Times New Roman" w:hAnsi="Times New Roman" w:cs="Times New Roman"/>
                <w:color w:val="000000"/>
                <w:sz w:val="18"/>
                <w:szCs w:val="18"/>
              </w:rPr>
              <w:t>нтерферометрија вангалактичких об</w:t>
            </w:r>
            <w:r>
              <w:rPr>
                <w:sz w:val="18"/>
                <w:szCs w:val="18"/>
              </w:rPr>
              <w:t>јеката</w:t>
            </w:r>
          </w:p>
        </w:tc>
      </w:tr>
      <w:tr w:rsidR="00FB75BE">
        <w:trPr>
          <w:trHeight w:val="222"/>
          <w:jc w:val="center"/>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2.</w:t>
            </w:r>
          </w:p>
        </w:tc>
        <w:tc>
          <w:tcPr>
            <w:tcW w:w="9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13" w:type="dxa"/>
            <w:gridSpan w:val="8"/>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Астробиологија</w:t>
            </w:r>
          </w:p>
        </w:tc>
      </w:tr>
      <w:tr w:rsidR="00FB75BE">
        <w:trPr>
          <w:trHeight w:val="222"/>
          <w:jc w:val="center"/>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sz w:val="20"/>
                <w:szCs w:val="20"/>
              </w:rPr>
              <w:t>3</w:t>
            </w:r>
          </w:p>
        </w:tc>
        <w:tc>
          <w:tcPr>
            <w:tcW w:w="9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13" w:type="dxa"/>
            <w:gridSpan w:val="8"/>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color w:val="000000"/>
                <w:sz w:val="18"/>
                <w:szCs w:val="18"/>
              </w:rPr>
            </w:pPr>
            <w:r>
              <w:rPr>
                <w:sz w:val="18"/>
                <w:szCs w:val="18"/>
              </w:rPr>
              <w:t>Специјалне методе обраде посматрања</w:t>
            </w:r>
          </w:p>
        </w:tc>
      </w:tr>
      <w:tr w:rsidR="00FB75BE">
        <w:trPr>
          <w:trHeight w:val="222"/>
          <w:jc w:val="center"/>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sz w:val="20"/>
                <w:szCs w:val="20"/>
              </w:rPr>
            </w:pPr>
            <w:r>
              <w:rPr>
                <w:sz w:val="20"/>
                <w:szCs w:val="20"/>
              </w:rPr>
              <w:t>4</w:t>
            </w:r>
          </w:p>
        </w:tc>
        <w:tc>
          <w:tcPr>
            <w:tcW w:w="9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13" w:type="dxa"/>
            <w:gridSpan w:val="8"/>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sz w:val="18"/>
                <w:szCs w:val="18"/>
              </w:rPr>
            </w:pPr>
            <w:r>
              <w:rPr>
                <w:sz w:val="18"/>
                <w:szCs w:val="18"/>
              </w:rPr>
              <w:t>Одабрана поглавља астрономије и астрофизике</w:t>
            </w:r>
          </w:p>
        </w:tc>
      </w:tr>
      <w:tr w:rsidR="00FB75BE">
        <w:trPr>
          <w:trHeight w:val="222"/>
          <w:jc w:val="center"/>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sz w:val="20"/>
                <w:szCs w:val="20"/>
              </w:rPr>
            </w:pPr>
            <w:r>
              <w:rPr>
                <w:sz w:val="20"/>
                <w:szCs w:val="20"/>
              </w:rPr>
              <w:lastRenderedPageBreak/>
              <w:t>5</w:t>
            </w:r>
          </w:p>
        </w:tc>
        <w:tc>
          <w:tcPr>
            <w:tcW w:w="9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13" w:type="dxa"/>
            <w:gridSpan w:val="8"/>
            <w:tcBorders>
              <w:top w:val="single" w:sz="4" w:space="0" w:color="000000"/>
              <w:left w:val="single" w:sz="4" w:space="0" w:color="000000"/>
              <w:bottom w:val="single" w:sz="4" w:space="0" w:color="000000"/>
              <w:right w:val="nil"/>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spacing w:after="40"/>
              <w:rPr>
                <w:sz w:val="18"/>
                <w:szCs w:val="18"/>
              </w:rPr>
            </w:pPr>
            <w:r>
              <w:rPr>
                <w:sz w:val="18"/>
                <w:szCs w:val="18"/>
              </w:rPr>
              <w:t>Велики подаци и прегледи неба</w:t>
            </w:r>
          </w:p>
        </w:tc>
      </w:tr>
      <w:tr w:rsidR="00FB75BE">
        <w:trPr>
          <w:trHeight w:val="442"/>
          <w:jc w:val="center"/>
        </w:trPr>
        <w:tc>
          <w:tcPr>
            <w:tcW w:w="946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Најзначајнији радови </w:t>
            </w:r>
            <w:r>
              <w:rPr>
                <w:rFonts w:ascii="Times New Roman" w:eastAsia="Times New Roman" w:hAnsi="Times New Roman" w:cs="Times New Roman"/>
                <w:b/>
                <w:color w:val="000000"/>
                <w:sz w:val="20"/>
                <w:szCs w:val="20"/>
              </w:rPr>
              <w:t xml:space="preserve"> у складу са захтевима допунских услова  стандарда за дато поље (минимално 10 не више од 20)</w:t>
            </w:r>
          </w:p>
        </w:tc>
      </w:tr>
      <w:tr w:rsidR="00FB75BE">
        <w:trPr>
          <w:trHeight w:val="889"/>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tabs>
                <w:tab w:val="left" w:pos="567"/>
              </w:tabs>
            </w:pPr>
            <w:r>
              <w:rPr>
                <w:rFonts w:ascii="Times New Roman" w:eastAsia="Times New Roman" w:hAnsi="Times New Roman" w:cs="Times New Roman"/>
                <w:color w:val="000000"/>
                <w:sz w:val="18"/>
                <w:szCs w:val="18"/>
              </w:rPr>
              <w:t>Kovačević, A.,  Ilić, D., Popović, L. Č., Radović, V.,  Jankov,  I,  Yoon, I, Caplar, N.,   Čvorović-Hajdinjak, I.,   Simić, S. 2021, On possible proxies of AGN light-curves cadence selection in future time domain surveys, Monthly Notices of Royal Astronomical Society,  Volume 505, 5012–5028, M21</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6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2.</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 Songsheng, Y.-Y.  , Wang, J.-M. , Popović, L. Č. 2020, Astronomy &amp; Astrophysics, Probing the elliptical orbital configuration of the close binary of supermassive black holes with differential interferometry, Volume 644, id.A88, 31 pp., (M21)</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6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3.</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53" w:type="dxa"/>
            </w:tcMar>
            <w:vAlign w:val="center"/>
          </w:tcPr>
          <w:p w:rsidR="00FB75BE" w:rsidRDefault="00FB75BE">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18"/>
                <w:szCs w:val="18"/>
              </w:rPr>
              <w:t>Kovačević, A. B.;Wang, J. M.,</w:t>
            </w:r>
            <w:hyperlink r:id="rId5">
              <w:r>
                <w:rPr>
                  <w:rFonts w:ascii="Times New Roman" w:eastAsia="Times New Roman" w:hAnsi="Times New Roman" w:cs="Times New Roman"/>
                  <w:color w:val="000000"/>
                  <w:sz w:val="18"/>
                  <w:szCs w:val="18"/>
                </w:rPr>
                <w:t xml:space="preserve"> </w:t>
              </w:r>
            </w:hyperlink>
            <w:r>
              <w:rPr>
                <w:rFonts w:ascii="Times New Roman" w:eastAsia="Times New Roman" w:hAnsi="Times New Roman" w:cs="Times New Roman"/>
                <w:color w:val="000000"/>
                <w:sz w:val="18"/>
                <w:szCs w:val="18"/>
              </w:rPr>
              <w:t>Popović, L. Č.; Astronomy and Astrophysics, Kinematic signatures of reverberation mapping of close binaries of supermassive black holes in active galactic nuclei. III. The case of elliptical orbits, 2020, 635, A1, 19 pp, M21</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8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20"/>
                <w:szCs w:val="20"/>
              </w:rPr>
              <w:t>4</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Kovačević, A. B., Yi, T., Dai, X., Yang, X., Cvorovic-Hajdinjak, I., Popovic, L. C. 2020, Monthly Notices of the Royal Astronomical  Society, Confiirmed short periodic variability of subparsec supermassive binwy black hole candidate Mrk 231, Volume 494, Issue 3, pp.4069-4076, (M21, IF=5.356)</w:t>
            </w:r>
          </w:p>
          <w:p w:rsidR="00FB75BE" w:rsidRDefault="00FB75BE">
            <w:pPr>
              <w:widowControl w:val="0"/>
              <w:pBdr>
                <w:top w:val="nil"/>
                <w:left w:val="nil"/>
                <w:bottom w:val="nil"/>
                <w:right w:val="nil"/>
                <w:between w:val="nil"/>
              </w:pBdr>
              <w:tabs>
                <w:tab w:val="left" w:pos="567"/>
              </w:tabs>
              <w:rPr>
                <w:color w:val="000000"/>
                <w:sz w:val="20"/>
                <w:szCs w:val="20"/>
              </w:rPr>
            </w:pP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18"/>
                <w:szCs w:val="18"/>
              </w:rPr>
              <w:t>M21</w:t>
            </w:r>
          </w:p>
        </w:tc>
      </w:tr>
      <w:tr w:rsidR="00FB75BE">
        <w:trPr>
          <w:trHeight w:val="6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20"/>
                <w:szCs w:val="20"/>
              </w:rPr>
              <w:t>5</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 Popović, L. Č. , Ilić, D. 2020, Open Astronomy, Two-dimensional correlation analysis of periodicity in active galactic nuclei time series,Volume 29, Issue 1, pp.51-55 (M23, IF=0.831)</w:t>
            </w:r>
          </w:p>
          <w:p w:rsidR="00FB75BE" w:rsidRDefault="00FB75BE">
            <w:pPr>
              <w:widowControl w:val="0"/>
              <w:pBdr>
                <w:top w:val="nil"/>
                <w:left w:val="nil"/>
                <w:bottom w:val="nil"/>
                <w:right w:val="nil"/>
                <w:between w:val="nil"/>
              </w:pBdr>
              <w:tabs>
                <w:tab w:val="left" w:pos="567"/>
              </w:tabs>
              <w:rPr>
                <w:color w:val="000000"/>
                <w:sz w:val="20"/>
                <w:szCs w:val="20"/>
              </w:rPr>
            </w:pP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18"/>
                <w:szCs w:val="18"/>
              </w:rPr>
              <w:t>M23</w:t>
            </w:r>
          </w:p>
        </w:tc>
      </w:tr>
      <w:tr w:rsidR="00FB75BE">
        <w:trPr>
          <w:trHeight w:val="6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20"/>
                <w:szCs w:val="20"/>
              </w:rPr>
              <w:t>6</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Balbi, A.,  Hami, M., Kovačević, A. B. 2020, Life, The Habitability of the Galactic Bulge,  </w:t>
            </w:r>
          </w:p>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2020, 10(8), 132, (M22, IF=2.991, biology/astrobiology)</w:t>
            </w:r>
          </w:p>
          <w:p w:rsidR="00FB75BE" w:rsidRDefault="00FB75BE">
            <w:pPr>
              <w:widowControl w:val="0"/>
              <w:pBdr>
                <w:top w:val="nil"/>
                <w:left w:val="nil"/>
                <w:bottom w:val="nil"/>
                <w:right w:val="nil"/>
                <w:between w:val="nil"/>
              </w:pBdr>
              <w:tabs>
                <w:tab w:val="left" w:pos="567"/>
              </w:tabs>
              <w:rPr>
                <w:color w:val="000000"/>
                <w:sz w:val="20"/>
                <w:szCs w:val="20"/>
              </w:rPr>
            </w:pP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18"/>
                <w:szCs w:val="18"/>
              </w:rPr>
              <w:t>M22</w:t>
            </w:r>
          </w:p>
        </w:tc>
      </w:tr>
      <w:tr w:rsidR="00FB75BE">
        <w:trPr>
          <w:trHeight w:val="6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7</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Popović, L. Č.; Simić, S.; Ilić, D., 2019, Astrophysics Journal, The Optical Variability of Supermassive Black Hole Binary Candidate PG 1302–102: Periodicity and Perturbation in the Light Curve, Volume 871, Issue 1, article id. 32, 11 pp. M21</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6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8</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spacing w:after="120"/>
              <w:rPr>
                <w:color w:val="000000"/>
              </w:rPr>
            </w:pPr>
            <w:r>
              <w:rPr>
                <w:rFonts w:ascii="Times New Roman" w:eastAsia="Times New Roman" w:hAnsi="Times New Roman" w:cs="Times New Roman"/>
                <w:color w:val="000000"/>
                <w:sz w:val="18"/>
                <w:szCs w:val="18"/>
              </w:rPr>
              <w:t>Wisłocka, A. M.; Kovačević, A. B.; Balbi, A., 2019, Comparative analysis of the influence of Sgr A* and nearby active galactic nuclei on the mass loss of known exoplanets, Astronomy &amp; Astrophysics, 624, A71,  1-17 M21</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66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9</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53" w:type="dxa"/>
            </w:tcMar>
            <w:vAlign w:val="center"/>
          </w:tcPr>
          <w:p w:rsidR="00FB75BE" w:rsidRDefault="00FB75BE">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20"/>
                <w:szCs w:val="20"/>
              </w:rPr>
              <w:t>Kovačević, A. B., Pérez-Hernández, E., Popović, L.  Č., Shapovalova, A.  I.; Kollatschny, W. Ilić, D., 2018, Monthly Notices of Royal Astronomical Society, Oscillatory patterns in the light curves of five long-term monitored type 1 active galactic nuclei, Volume 475, Issue 2, p.2051-2066 ,M21</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4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lastRenderedPageBreak/>
              <w:t>10</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spacing w:before="120" w:after="120"/>
              <w:rPr>
                <w:color w:val="000000"/>
              </w:rPr>
            </w:pPr>
            <w:r>
              <w:rPr>
                <w:rFonts w:ascii="Times New Roman" w:eastAsia="Times New Roman" w:hAnsi="Times New Roman" w:cs="Times New Roman"/>
                <w:color w:val="000000"/>
                <w:sz w:val="18"/>
                <w:szCs w:val="18"/>
              </w:rPr>
              <w:t>Kovačević, A., Popović, L. Č., Shapovalova, A. I., Ilić, D., 2017, Astrophysics and Space Science,  Periodicity in the continua and broad line curves of a quasar E1821+643,  Volume 362, Issue 2, article id.31, 13 pp M22</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М22</w:t>
            </w:r>
          </w:p>
        </w:tc>
      </w:tr>
      <w:tr w:rsidR="00FB75BE">
        <w:trPr>
          <w:trHeight w:val="92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11</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spacing w:before="120" w:after="120"/>
              <w:rPr>
                <w:color w:val="000000"/>
              </w:rPr>
            </w:pPr>
            <w:r>
              <w:rPr>
                <w:rFonts w:ascii="Times New Roman" w:eastAsia="Times New Roman" w:hAnsi="Times New Roman" w:cs="Times New Roman"/>
                <w:color w:val="000000"/>
                <w:sz w:val="18"/>
                <w:szCs w:val="18"/>
              </w:rPr>
              <w:t>Kovačević, A., Popović, L. Č., Shapovalova, A. I.,, Ilić, D., Burenkov, A. N.,Chavushyan, V. H.,2015, Journal of Astrophysics and Astronomy, Time Delay Evolution of Five Active Galactic Nuclei, Volume 36, Issue 4, pp.475-493,DOI: 10.1007/s12036-015-9366-5 (M23, IF=0.239)</w:t>
            </w:r>
          </w:p>
          <w:p w:rsidR="00FB75BE" w:rsidRDefault="00FB75BE">
            <w:pPr>
              <w:pBdr>
                <w:top w:val="nil"/>
                <w:left w:val="nil"/>
                <w:bottom w:val="nil"/>
                <w:right w:val="nil"/>
                <w:between w:val="nil"/>
              </w:pBdr>
              <w:spacing w:before="120" w:after="120"/>
              <w:rPr>
                <w:color w:val="000000"/>
              </w:rPr>
            </w:pP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FB75BE">
        <w:trPr>
          <w:trHeight w:val="92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12</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53" w:type="dxa"/>
            </w:tcMar>
            <w:vAlign w:val="center"/>
          </w:tcPr>
          <w:p w:rsidR="00FB75BE" w:rsidRDefault="00FB75BE">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18"/>
                <w:szCs w:val="18"/>
              </w:rPr>
              <w:t>Kovačević, A., Popović, L. Č., Shapovalova, A. I.,Ilić, D., Burenkov, A.N., Chavushyan, V.H.,  2014,   Advances in Space Research, Time series analysis of active galactic nuclei: The case of Arp 102B, 3C 390.3, NGC 5548 and NGC 4051, 54, 1414, DOI: 10.1016/j.asr.2014.06.025, (M23, IF=1.358)</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FB75BE">
        <w:trPr>
          <w:trHeight w:val="6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13</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 Kovačević, A. Kuzmanoski, M.,2007,Earth, Moon, and Planets, A New Determination of the Mass of (1) Ceres,Volume 100, Issue 1-2, pp. 117-123, DOI:10.1007/s11038-006-9124-4 (M23, IF=0.667)</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FB75BE">
        <w:trPr>
          <w:trHeight w:val="6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14</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2005,  Astronomy and Astrophysics, Determination of the mass of (4) Vesta based on new close approaches, v.430, p.319-325, DOI: 10.1051/0004-6361:20035872  (M21, IF=5.636)</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802"/>
          <w:jc w:val="center"/>
        </w:trPr>
        <w:tc>
          <w:tcPr>
            <w:tcW w:w="688"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20"/>
                <w:szCs w:val="20"/>
              </w:rPr>
              <w:t>15</w:t>
            </w:r>
          </w:p>
        </w:tc>
        <w:tc>
          <w:tcPr>
            <w:tcW w:w="8187"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Kuzmanoski, M., Kovačević, A., Astronomy and Astrophysics, Motion of the asteroid (13206) 1997GC22 and the mass of (16) Psyche, Astronomy and Astrophysics Letters, v.395, p.L17-L19 (2002), DOI:10.1051/0004-6361:20021444., (M21, IF=5.636)</w:t>
            </w:r>
          </w:p>
        </w:tc>
        <w:tc>
          <w:tcPr>
            <w:tcW w:w="5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222"/>
          <w:jc w:val="center"/>
        </w:trPr>
        <w:tc>
          <w:tcPr>
            <w:tcW w:w="946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Збирни подаци научне активност наставника</w:t>
            </w:r>
          </w:p>
        </w:tc>
      </w:tr>
      <w:tr w:rsidR="00FB75BE">
        <w:trPr>
          <w:trHeight w:val="222"/>
          <w:jc w:val="center"/>
        </w:trPr>
        <w:tc>
          <w:tcPr>
            <w:tcW w:w="538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Укупан број цитата, без аутоцитата</w:t>
            </w:r>
          </w:p>
        </w:tc>
        <w:tc>
          <w:tcPr>
            <w:tcW w:w="40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521 (ADS)</w:t>
            </w:r>
          </w:p>
        </w:tc>
      </w:tr>
      <w:tr w:rsidR="00FB75BE">
        <w:trPr>
          <w:trHeight w:val="222"/>
          <w:jc w:val="center"/>
        </w:trPr>
        <w:tc>
          <w:tcPr>
            <w:tcW w:w="538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Укупан број радова са SCI (или SSCI) листе</w:t>
            </w:r>
          </w:p>
        </w:tc>
        <w:tc>
          <w:tcPr>
            <w:tcW w:w="40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50</w:t>
            </w:r>
          </w:p>
        </w:tc>
      </w:tr>
      <w:tr w:rsidR="00FB75BE">
        <w:trPr>
          <w:trHeight w:val="222"/>
          <w:jc w:val="center"/>
        </w:trPr>
        <w:tc>
          <w:tcPr>
            <w:tcW w:w="538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Тренутно учешће на пројектима</w:t>
            </w:r>
          </w:p>
        </w:tc>
        <w:tc>
          <w:tcPr>
            <w:tcW w:w="13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Домаћи 1</w:t>
            </w:r>
          </w:p>
        </w:tc>
        <w:tc>
          <w:tcPr>
            <w:tcW w:w="278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Међународни 1</w:t>
            </w:r>
          </w:p>
        </w:tc>
      </w:tr>
      <w:tr w:rsidR="00FB75BE">
        <w:trPr>
          <w:trHeight w:val="4022"/>
          <w:jc w:val="center"/>
        </w:trPr>
        <w:tc>
          <w:tcPr>
            <w:tcW w:w="538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lastRenderedPageBreak/>
              <w:t xml:space="preserve">Усавршавања </w:t>
            </w:r>
          </w:p>
        </w:tc>
        <w:tc>
          <w:tcPr>
            <w:tcW w:w="408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студијски боравак 2008. године на Department of  Galaxies and Planetary systems, Astronomical Institute Academy of sciences of the Czech Republic.</w:t>
            </w:r>
          </w:p>
          <w:p w:rsidR="00FB75BE" w:rsidRDefault="00FB75BE">
            <w:pPr>
              <w:pBdr>
                <w:top w:val="nil"/>
                <w:left w:val="nil"/>
                <w:bottom w:val="nil"/>
                <w:right w:val="nil"/>
                <w:between w:val="nil"/>
              </w:pBdr>
              <w:tabs>
                <w:tab w:val="left" w:pos="567"/>
              </w:tabs>
              <w:rPr>
                <w:color w:val="000000"/>
                <w:sz w:val="18"/>
                <w:szCs w:val="18"/>
              </w:rPr>
            </w:pPr>
          </w:p>
          <w:p w:rsidR="00FB75BE" w:rsidRDefault="00FB75BE">
            <w:pPr>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 xml:space="preserve">студијски боравак  на Специјалној астрофизичкој опсерваторији (САО) Руске академије наука 2010. и. 2011. године., </w:t>
            </w:r>
          </w:p>
          <w:p w:rsidR="00FB75BE" w:rsidRDefault="00FB75BE">
            <w:pPr>
              <w:pBdr>
                <w:top w:val="nil"/>
                <w:left w:val="nil"/>
                <w:bottom w:val="nil"/>
                <w:right w:val="nil"/>
                <w:between w:val="nil"/>
              </w:pBdr>
              <w:tabs>
                <w:tab w:val="left" w:pos="567"/>
              </w:tabs>
              <w:rPr>
                <w:color w:val="000000"/>
                <w:sz w:val="18"/>
                <w:szCs w:val="18"/>
              </w:rPr>
            </w:pPr>
          </w:p>
          <w:p w:rsidR="00FB75BE" w:rsidRDefault="00FB75BE">
            <w:pPr>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 xml:space="preserve">студијски боравак у оквиру Еразмус Астромунудус програма 2016. године  на Универзитет у Гетингену, Немачка , </w:t>
            </w:r>
          </w:p>
          <w:p w:rsidR="00FB75BE" w:rsidRDefault="00FB75BE">
            <w:pPr>
              <w:pBdr>
                <w:top w:val="nil"/>
                <w:left w:val="nil"/>
                <w:bottom w:val="nil"/>
                <w:right w:val="nil"/>
                <w:between w:val="nil"/>
              </w:pBdr>
              <w:tabs>
                <w:tab w:val="left" w:pos="567"/>
              </w:tabs>
              <w:rPr>
                <w:color w:val="000000"/>
                <w:sz w:val="18"/>
                <w:szCs w:val="18"/>
              </w:rPr>
            </w:pPr>
          </w:p>
          <w:p w:rsidR="00FB75BE" w:rsidRDefault="00FB75BE">
            <w:pPr>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студијски боравак у оквиру Еразмус Астромунудус visiting scholar  на Универзитет Роме Тор Вергата 2019. године</w:t>
            </w:r>
          </w:p>
          <w:p w:rsidR="00FB75BE" w:rsidRDefault="00FB75BE">
            <w:pPr>
              <w:pBdr>
                <w:top w:val="nil"/>
                <w:left w:val="nil"/>
                <w:bottom w:val="nil"/>
                <w:right w:val="nil"/>
                <w:between w:val="nil"/>
              </w:pBdr>
              <w:tabs>
                <w:tab w:val="left" w:pos="567"/>
              </w:tabs>
              <w:rPr>
                <w:color w:val="000000"/>
                <w:sz w:val="18"/>
                <w:szCs w:val="18"/>
              </w:rPr>
            </w:pPr>
          </w:p>
          <w:p w:rsidR="00FB75BE" w:rsidRDefault="00FB75BE">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Добитник је престижне стипедније </w:t>
            </w:r>
            <w:r>
              <w:rPr>
                <w:rFonts w:ascii="Times New Roman" w:eastAsia="Times New Roman" w:hAnsi="Times New Roman" w:cs="Times New Roman"/>
                <w:i/>
                <w:color w:val="000000"/>
                <w:sz w:val="18"/>
                <w:szCs w:val="18"/>
              </w:rPr>
              <w:t>Chinese Academy of Sciences President's International Fellowship Initiative (PIFI) for visiting scientist, 2020</w:t>
            </w:r>
          </w:p>
        </w:tc>
      </w:tr>
      <w:tr w:rsidR="00FB75BE">
        <w:trPr>
          <w:trHeight w:val="622"/>
          <w:jc w:val="center"/>
        </w:trPr>
        <w:tc>
          <w:tcPr>
            <w:tcW w:w="946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Други подаци које сматрате релевантним:</w:t>
            </w:r>
          </w:p>
          <w:p w:rsidR="00FB75BE" w:rsidRDefault="00FB75BE">
            <w:pPr>
              <w:widowControl w:val="0"/>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 xml:space="preserve">Шеф Катедре за астрономију Математичког факултета Универзитета у Београду (2017-2020) </w:t>
            </w:r>
          </w:p>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Члан борда директора часописа Astronomy and Astrophysics 2020-</w:t>
            </w:r>
          </w:p>
        </w:tc>
      </w:tr>
      <w:tr w:rsidR="00FB75BE">
        <w:trPr>
          <w:trHeight w:val="222"/>
          <w:jc w:val="center"/>
        </w:trPr>
        <w:tc>
          <w:tcPr>
            <w:tcW w:w="9468"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Максимална дужине не сме бити већа од  1 странице А4</w:t>
            </w:r>
          </w:p>
        </w:tc>
      </w:tr>
    </w:tbl>
    <w:p w:rsidR="00FB75BE" w:rsidRDefault="00FB75BE">
      <w:pPr>
        <w:widowControl w:val="0"/>
        <w:pBdr>
          <w:top w:val="nil"/>
          <w:left w:val="nil"/>
          <w:bottom w:val="nil"/>
          <w:right w:val="nil"/>
          <w:between w:val="nil"/>
        </w:pBdr>
        <w:spacing w:after="60"/>
        <w:jc w:val="center"/>
        <w:rPr>
          <w:color w:val="000000"/>
          <w:sz w:val="20"/>
          <w:szCs w:val="20"/>
        </w:rPr>
      </w:pPr>
    </w:p>
    <w:p w:rsidR="00FB75BE" w:rsidRDefault="00FB75BE">
      <w:pPr>
        <w:widowControl w:val="0"/>
        <w:pBdr>
          <w:top w:val="nil"/>
          <w:left w:val="nil"/>
          <w:bottom w:val="nil"/>
          <w:right w:val="nil"/>
          <w:between w:val="nil"/>
        </w:pBdr>
        <w:spacing w:after="60"/>
        <w:jc w:val="center"/>
        <w:rPr>
          <w:color w:val="000000"/>
        </w:rPr>
      </w:pPr>
      <w:r>
        <w:rPr>
          <w:rFonts w:ascii="Times New Roman" w:eastAsia="Times New Roman" w:hAnsi="Times New Roman" w:cs="Times New Roman"/>
          <w:b/>
          <w:color w:val="000000"/>
        </w:rPr>
        <w:t>Table 9.6.</w:t>
      </w:r>
      <w:r>
        <w:rPr>
          <w:rFonts w:ascii="Times New Roman" w:eastAsia="Times New Roman" w:hAnsi="Times New Roman" w:cs="Times New Roman"/>
          <w:color w:val="000000"/>
        </w:rPr>
        <w:t xml:space="preserve"> Teacher competence</w:t>
      </w:r>
    </w:p>
    <w:tbl>
      <w:tblPr>
        <w:tblW w:w="949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540"/>
        <w:gridCol w:w="165"/>
        <w:gridCol w:w="765"/>
        <w:gridCol w:w="825"/>
        <w:gridCol w:w="840"/>
        <w:gridCol w:w="1680"/>
        <w:gridCol w:w="585"/>
        <w:gridCol w:w="1305"/>
        <w:gridCol w:w="165"/>
        <w:gridCol w:w="2040"/>
        <w:gridCol w:w="585"/>
      </w:tblGrid>
      <w:tr w:rsidR="00FB75BE">
        <w:trPr>
          <w:trHeight w:val="202"/>
          <w:jc w:val="center"/>
        </w:trPr>
        <w:tc>
          <w:tcPr>
            <w:tcW w:w="313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b/>
                <w:color w:val="000000"/>
                <w:sz w:val="18"/>
                <w:szCs w:val="18"/>
              </w:rPr>
              <w:t>Name, family name</w:t>
            </w:r>
          </w:p>
        </w:tc>
        <w:tc>
          <w:tcPr>
            <w:tcW w:w="636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Andjelka Kovačević</w:t>
            </w:r>
          </w:p>
        </w:tc>
      </w:tr>
      <w:tr w:rsidR="00FB75BE">
        <w:trPr>
          <w:trHeight w:val="202"/>
          <w:jc w:val="center"/>
        </w:trPr>
        <w:tc>
          <w:tcPr>
            <w:tcW w:w="313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18"/>
                <w:szCs w:val="18"/>
              </w:rPr>
              <w:t>Title</w:t>
            </w:r>
          </w:p>
        </w:tc>
        <w:tc>
          <w:tcPr>
            <w:tcW w:w="636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Associate Professor</w:t>
            </w:r>
          </w:p>
        </w:tc>
      </w:tr>
      <w:tr w:rsidR="00FB75BE">
        <w:trPr>
          <w:trHeight w:val="202"/>
          <w:jc w:val="center"/>
        </w:trPr>
        <w:tc>
          <w:tcPr>
            <w:tcW w:w="313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b/>
                <w:color w:val="000000"/>
                <w:sz w:val="18"/>
                <w:szCs w:val="18"/>
              </w:rPr>
              <w:t>Specific scientific field</w:t>
            </w:r>
          </w:p>
        </w:tc>
        <w:tc>
          <w:tcPr>
            <w:tcW w:w="6360"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Astronomy</w:t>
            </w:r>
          </w:p>
        </w:tc>
      </w:tr>
      <w:tr w:rsidR="00FB75BE">
        <w:trPr>
          <w:trHeight w:val="222"/>
          <w:jc w:val="center"/>
        </w:trPr>
        <w:tc>
          <w:tcPr>
            <w:tcW w:w="2295"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b/>
                <w:color w:val="000000"/>
                <w:sz w:val="18"/>
                <w:szCs w:val="18"/>
              </w:rPr>
              <w:t>Academic career</w:t>
            </w:r>
          </w:p>
        </w:tc>
        <w:tc>
          <w:tcPr>
            <w:tcW w:w="8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Year </w:t>
            </w:r>
          </w:p>
        </w:tc>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Institution </w:t>
            </w:r>
          </w:p>
        </w:tc>
        <w:tc>
          <w:tcPr>
            <w:tcW w:w="205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Scientific field </w:t>
            </w:r>
          </w:p>
        </w:tc>
        <w:tc>
          <w:tcPr>
            <w:tcW w:w="26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Specific scientific field</w:t>
            </w:r>
          </w:p>
        </w:tc>
      </w:tr>
      <w:tr w:rsidR="00FB75BE">
        <w:trPr>
          <w:trHeight w:val="802"/>
          <w:jc w:val="center"/>
        </w:trPr>
        <w:tc>
          <w:tcPr>
            <w:tcW w:w="2295"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Academic promotion</w:t>
            </w:r>
          </w:p>
        </w:tc>
        <w:tc>
          <w:tcPr>
            <w:tcW w:w="8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2016, 2021</w:t>
            </w:r>
          </w:p>
        </w:tc>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Faculty of Mathematics, University of </w:t>
            </w:r>
            <w:r>
              <w:rPr>
                <w:rFonts w:ascii="Times New Roman" w:eastAsia="Times New Roman" w:hAnsi="Times New Roman" w:cs="Times New Roman"/>
                <w:color w:val="000000"/>
                <w:sz w:val="18"/>
                <w:szCs w:val="18"/>
              </w:rPr>
              <w:lastRenderedPageBreak/>
              <w:t>Belgrade</w:t>
            </w:r>
          </w:p>
        </w:tc>
        <w:tc>
          <w:tcPr>
            <w:tcW w:w="205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lastRenderedPageBreak/>
              <w:t>Natural-Sciences and Mathematics</w:t>
            </w:r>
          </w:p>
        </w:tc>
        <w:tc>
          <w:tcPr>
            <w:tcW w:w="26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Astronomy</w:t>
            </w:r>
          </w:p>
        </w:tc>
      </w:tr>
      <w:tr w:rsidR="00FB75BE">
        <w:trPr>
          <w:trHeight w:val="802"/>
          <w:jc w:val="center"/>
        </w:trPr>
        <w:tc>
          <w:tcPr>
            <w:tcW w:w="2295"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lastRenderedPageBreak/>
              <w:t>PhD</w:t>
            </w:r>
          </w:p>
        </w:tc>
        <w:tc>
          <w:tcPr>
            <w:tcW w:w="8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2005</w:t>
            </w:r>
          </w:p>
        </w:tc>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Faculty of Mathematics, University of Belgrade</w:t>
            </w:r>
          </w:p>
        </w:tc>
        <w:tc>
          <w:tcPr>
            <w:tcW w:w="205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Natural-Sciences and Mathematics</w:t>
            </w:r>
          </w:p>
        </w:tc>
        <w:tc>
          <w:tcPr>
            <w:tcW w:w="26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Astronomy</w:t>
            </w:r>
          </w:p>
        </w:tc>
      </w:tr>
      <w:tr w:rsidR="00FB75BE">
        <w:trPr>
          <w:trHeight w:val="802"/>
          <w:jc w:val="center"/>
        </w:trPr>
        <w:tc>
          <w:tcPr>
            <w:tcW w:w="2295"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MSc</w:t>
            </w:r>
          </w:p>
        </w:tc>
        <w:tc>
          <w:tcPr>
            <w:tcW w:w="8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2000</w:t>
            </w:r>
          </w:p>
        </w:tc>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Faculty of Mathematics, University of Belgrade</w:t>
            </w:r>
          </w:p>
        </w:tc>
        <w:tc>
          <w:tcPr>
            <w:tcW w:w="205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Natural-Sciences and Mathematics</w:t>
            </w:r>
          </w:p>
        </w:tc>
        <w:tc>
          <w:tcPr>
            <w:tcW w:w="26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Astronomy</w:t>
            </w:r>
          </w:p>
        </w:tc>
      </w:tr>
      <w:tr w:rsidR="00FB75BE">
        <w:trPr>
          <w:trHeight w:val="802"/>
          <w:jc w:val="center"/>
        </w:trPr>
        <w:tc>
          <w:tcPr>
            <w:tcW w:w="2295"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BSc</w:t>
            </w:r>
          </w:p>
        </w:tc>
        <w:tc>
          <w:tcPr>
            <w:tcW w:w="84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1997</w:t>
            </w:r>
          </w:p>
        </w:tc>
        <w:tc>
          <w:tcPr>
            <w:tcW w:w="168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Faculty of Mathematics, University of Belgrade</w:t>
            </w:r>
          </w:p>
        </w:tc>
        <w:tc>
          <w:tcPr>
            <w:tcW w:w="2055"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Natural-Sciences and Mathematics</w:t>
            </w:r>
          </w:p>
        </w:tc>
        <w:tc>
          <w:tcPr>
            <w:tcW w:w="262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Astronomy</w:t>
            </w:r>
          </w:p>
        </w:tc>
      </w:tr>
      <w:tr w:rsidR="00FB75BE">
        <w:trPr>
          <w:trHeight w:val="202"/>
          <w:jc w:val="center"/>
        </w:trPr>
        <w:tc>
          <w:tcPr>
            <w:tcW w:w="949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b/>
                <w:color w:val="000000"/>
                <w:sz w:val="18"/>
                <w:szCs w:val="18"/>
              </w:rPr>
              <w:t>List of PhD courses the teacher is responsible for</w:t>
            </w:r>
          </w:p>
        </w:tc>
      </w:tr>
      <w:tr w:rsidR="00FB75BE">
        <w:trPr>
          <w:trHeight w:val="442"/>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No.</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20"/>
                <w:szCs w:val="20"/>
              </w:rPr>
              <w:t xml:space="preserve">Course ID </w:t>
            </w:r>
          </w:p>
        </w:tc>
        <w:tc>
          <w:tcPr>
            <w:tcW w:w="802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b/>
                <w:color w:val="000000"/>
                <w:sz w:val="18"/>
                <w:szCs w:val="18"/>
              </w:rPr>
              <w:t xml:space="preserve">Course title   </w:t>
            </w:r>
          </w:p>
        </w:tc>
      </w:tr>
      <w:tr w:rsidR="00FB75BE">
        <w:trPr>
          <w:trHeight w:val="222"/>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2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Optical Interferometry of Extragalactic Objects</w:t>
            </w:r>
          </w:p>
        </w:tc>
      </w:tr>
      <w:tr w:rsidR="00FB75BE">
        <w:trPr>
          <w:trHeight w:val="510"/>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sz w:val="20"/>
                <w:szCs w:val="20"/>
              </w:rPr>
              <w:t>2</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2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sz w:val="20"/>
                <w:szCs w:val="20"/>
              </w:rPr>
            </w:pPr>
            <w:r>
              <w:rPr>
                <w:sz w:val="20"/>
                <w:szCs w:val="20"/>
              </w:rPr>
              <w:t>Big Data and Sky Surveys</w:t>
            </w:r>
          </w:p>
          <w:p w:rsidR="00FB75BE" w:rsidRDefault="00FB75BE">
            <w:pPr>
              <w:widowControl w:val="0"/>
              <w:pBdr>
                <w:top w:val="nil"/>
                <w:left w:val="nil"/>
                <w:bottom w:val="nil"/>
                <w:right w:val="nil"/>
                <w:between w:val="nil"/>
              </w:pBdr>
              <w:rPr>
                <w:sz w:val="20"/>
                <w:szCs w:val="20"/>
              </w:rPr>
            </w:pPr>
          </w:p>
          <w:p w:rsidR="00FB75BE" w:rsidRDefault="00FB75BE">
            <w:pPr>
              <w:widowControl w:val="0"/>
              <w:pBdr>
                <w:top w:val="nil"/>
                <w:left w:val="nil"/>
                <w:bottom w:val="nil"/>
                <w:right w:val="nil"/>
                <w:between w:val="nil"/>
              </w:pBdr>
              <w:rPr>
                <w:sz w:val="20"/>
                <w:szCs w:val="20"/>
              </w:rPr>
            </w:pPr>
          </w:p>
          <w:p w:rsidR="00FB75BE" w:rsidRDefault="00FB75BE">
            <w:pPr>
              <w:widowControl w:val="0"/>
              <w:pBdr>
                <w:top w:val="nil"/>
                <w:left w:val="nil"/>
                <w:bottom w:val="nil"/>
                <w:right w:val="nil"/>
                <w:between w:val="nil"/>
              </w:pBdr>
              <w:rPr>
                <w:sz w:val="20"/>
                <w:szCs w:val="20"/>
              </w:rPr>
            </w:pPr>
          </w:p>
        </w:tc>
      </w:tr>
      <w:tr w:rsidR="00FB75BE">
        <w:trPr>
          <w:trHeight w:val="222"/>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sz w:val="20"/>
                <w:szCs w:val="20"/>
              </w:rPr>
              <w:t>3</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2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rPr>
                <w:sz w:val="20"/>
                <w:szCs w:val="20"/>
              </w:rPr>
            </w:pPr>
            <w:r>
              <w:rPr>
                <w:sz w:val="20"/>
                <w:szCs w:val="20"/>
              </w:rPr>
              <w:t>Selected topics in Astronomy and Astrophysics</w:t>
            </w:r>
          </w:p>
          <w:p w:rsidR="00FB75BE" w:rsidRDefault="00FB75BE">
            <w:pPr>
              <w:widowControl w:val="0"/>
              <w:pBdr>
                <w:top w:val="nil"/>
                <w:left w:val="nil"/>
                <w:bottom w:val="nil"/>
                <w:right w:val="nil"/>
                <w:between w:val="nil"/>
              </w:pBdr>
              <w:rPr>
                <w:sz w:val="20"/>
                <w:szCs w:val="20"/>
              </w:rPr>
            </w:pPr>
          </w:p>
        </w:tc>
      </w:tr>
      <w:tr w:rsidR="00FB75BE">
        <w:trPr>
          <w:trHeight w:val="222"/>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sz w:val="20"/>
                <w:szCs w:val="20"/>
              </w:rPr>
              <w:t>4</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2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sz w:val="20"/>
                <w:szCs w:val="20"/>
              </w:rPr>
              <w:t>Special methods for data reduction</w:t>
            </w:r>
          </w:p>
        </w:tc>
      </w:tr>
      <w:tr w:rsidR="00FB75BE">
        <w:trPr>
          <w:trHeight w:val="222"/>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sz w:val="20"/>
                <w:szCs w:val="20"/>
              </w:rPr>
              <w:t>5</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c>
          <w:tcPr>
            <w:tcW w:w="802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Astrobiology</w:t>
            </w:r>
          </w:p>
        </w:tc>
      </w:tr>
      <w:tr w:rsidR="00FB75BE">
        <w:trPr>
          <w:trHeight w:val="202"/>
          <w:jc w:val="center"/>
        </w:trPr>
        <w:tc>
          <w:tcPr>
            <w:tcW w:w="949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b/>
                <w:color w:val="000000"/>
                <w:sz w:val="18"/>
                <w:szCs w:val="18"/>
              </w:rPr>
              <w:t>The most important research publications (min 10, max 20)</w:t>
            </w:r>
          </w:p>
        </w:tc>
      </w:tr>
      <w:tr w:rsidR="00FB75BE">
        <w:trPr>
          <w:trHeight w:val="889"/>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lastRenderedPageBreak/>
              <w:t>1.</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tabs>
                <w:tab w:val="left" w:pos="567"/>
              </w:tabs>
            </w:pPr>
            <w:r>
              <w:rPr>
                <w:rFonts w:ascii="Times New Roman" w:eastAsia="Times New Roman" w:hAnsi="Times New Roman" w:cs="Times New Roman"/>
                <w:color w:val="000000"/>
                <w:sz w:val="18"/>
                <w:szCs w:val="18"/>
              </w:rPr>
              <w:t>Kovačević, A.,  Ilić, D., Popović, L. Č., Radović, V.,  Jankov,  I,  Yoon, I, Caplar, N.,   Čvorović-Hajdinjak, I.,   Simić, S. 2021, On possible proxies of AGN light-curves cadence selection in future time domain surveys, Monthly Notices of Royal Astronomical Society,  Volume 505, 5012–5028, M21</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6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2.</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 Songsheng, Y.-Y.  , Wang, J.-M. , Popović, L. Č. 2020, Astronomy &amp; Astrophysics, Probing the elliptical orbital configuration of the close binary of supermassive black holes with differential interferometry, Volume 644, id.A88, 31 pp., (M21)</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6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3.</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53" w:type="dxa"/>
            </w:tcMar>
            <w:vAlign w:val="center"/>
          </w:tcPr>
          <w:p w:rsidR="00FB75BE" w:rsidRDefault="00FB75BE">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18"/>
                <w:szCs w:val="18"/>
              </w:rPr>
              <w:t>Kovačević, A. B.;Wang, J. M.,</w:t>
            </w:r>
            <w:hyperlink r:id="rId6">
              <w:r>
                <w:rPr>
                  <w:rFonts w:ascii="Times New Roman" w:eastAsia="Times New Roman" w:hAnsi="Times New Roman" w:cs="Times New Roman"/>
                  <w:color w:val="000000"/>
                  <w:sz w:val="18"/>
                  <w:szCs w:val="18"/>
                </w:rPr>
                <w:t xml:space="preserve"> </w:t>
              </w:r>
            </w:hyperlink>
            <w:r>
              <w:rPr>
                <w:rFonts w:ascii="Times New Roman" w:eastAsia="Times New Roman" w:hAnsi="Times New Roman" w:cs="Times New Roman"/>
                <w:color w:val="000000"/>
                <w:sz w:val="18"/>
                <w:szCs w:val="18"/>
              </w:rPr>
              <w:t>Popović, L. Č.; Astronomy and Astrophysics, Kinematic signatures of reverberation mapping of close binaries of supermassive black holes in active galactic nuclei. III. The case of elliptical orbits, 2020, 635, A1, 19 pp, M21</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8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20"/>
                <w:szCs w:val="20"/>
              </w:rPr>
              <w:t>4</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Kovačević, A. B., Yi, T., Dai, X., Yang, X., Cvorovic-Hajdinjak, I., Popovic, L. C. 2020, Monthly Notices of the Royal Astronomical  Society, Confiirmed short periodic variability of subparsec supermassive binwy black hole candidate Mrk 231, Volume 494, Issue 3, pp.4069-4076, (M21, IF=5.356)</w:t>
            </w:r>
          </w:p>
          <w:p w:rsidR="00FB75BE" w:rsidRDefault="00FB75BE">
            <w:pPr>
              <w:widowControl w:val="0"/>
              <w:pBdr>
                <w:top w:val="nil"/>
                <w:left w:val="nil"/>
                <w:bottom w:val="nil"/>
                <w:right w:val="nil"/>
                <w:between w:val="nil"/>
              </w:pBdr>
              <w:tabs>
                <w:tab w:val="left" w:pos="567"/>
              </w:tabs>
              <w:rPr>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18"/>
                <w:szCs w:val="18"/>
              </w:rPr>
              <w:t>M21</w:t>
            </w:r>
          </w:p>
        </w:tc>
      </w:tr>
      <w:tr w:rsidR="00FB75BE">
        <w:trPr>
          <w:trHeight w:val="6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20"/>
                <w:szCs w:val="20"/>
              </w:rPr>
              <w:t>5</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 Popović, L. Č. , Ilić, D. 2020, Open Astronomy, Two-dimensional correlation analysis of periodicity in active galactic nuclei time series,Volume 29, Issue 1, pp.51-55 (M23, IF=0.831)</w:t>
            </w:r>
          </w:p>
          <w:p w:rsidR="00FB75BE" w:rsidRDefault="00FB75BE">
            <w:pPr>
              <w:widowControl w:val="0"/>
              <w:pBdr>
                <w:top w:val="nil"/>
                <w:left w:val="nil"/>
                <w:bottom w:val="nil"/>
                <w:right w:val="nil"/>
                <w:between w:val="nil"/>
              </w:pBdr>
              <w:tabs>
                <w:tab w:val="left" w:pos="567"/>
              </w:tabs>
              <w:rPr>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18"/>
                <w:szCs w:val="18"/>
              </w:rPr>
              <w:t>M23</w:t>
            </w:r>
          </w:p>
        </w:tc>
      </w:tr>
      <w:tr w:rsidR="00FB75BE">
        <w:trPr>
          <w:trHeight w:val="6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20"/>
                <w:szCs w:val="20"/>
              </w:rPr>
              <w:t>6</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Balbi, A.,  Hami, M., Kovačević, A. B. 2020, Life, The Habitability of the Galactic Bulge,  </w:t>
            </w:r>
          </w:p>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2020, 10(8), 132, (M22, IF=2.991, biology/astrobiology)</w:t>
            </w:r>
          </w:p>
          <w:p w:rsidR="00FB75BE" w:rsidRDefault="00FB75BE">
            <w:pPr>
              <w:widowControl w:val="0"/>
              <w:pBdr>
                <w:top w:val="nil"/>
                <w:left w:val="nil"/>
                <w:bottom w:val="nil"/>
                <w:right w:val="nil"/>
                <w:between w:val="nil"/>
              </w:pBdr>
              <w:tabs>
                <w:tab w:val="left" w:pos="567"/>
              </w:tabs>
              <w:rPr>
                <w:color w:val="000000"/>
                <w:sz w:val="20"/>
                <w:szCs w:val="2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18"/>
                <w:szCs w:val="18"/>
              </w:rPr>
              <w:t>M22</w:t>
            </w:r>
          </w:p>
        </w:tc>
      </w:tr>
      <w:tr w:rsidR="00FB75BE">
        <w:trPr>
          <w:trHeight w:val="6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7</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Popović, L. Č.; Simić, S.; Ilić, D., 2019, Astrophysics Journal, The Optical Variability of Supermassive Black Hole Binary Candidate PG 1302–102: Periodicity and Perturbation in the Light Curve, Volume 871, Issue 1, article id. 32, 11 pp. M21</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6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8</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spacing w:after="120"/>
              <w:rPr>
                <w:color w:val="000000"/>
              </w:rPr>
            </w:pPr>
            <w:r>
              <w:rPr>
                <w:rFonts w:ascii="Times New Roman" w:eastAsia="Times New Roman" w:hAnsi="Times New Roman" w:cs="Times New Roman"/>
                <w:color w:val="000000"/>
                <w:sz w:val="18"/>
                <w:szCs w:val="18"/>
              </w:rPr>
              <w:t>Wisłocka, A. M.; Kovačević, A. B.; Balbi, A., 2019, Comparative analysis of the influence of Sgr A* and nearby active galactic nuclei on the mass loss of known exoplanets, Astronomy &amp; Astrophysics, 624, A71,  1-17 M21</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66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9</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53" w:type="dxa"/>
            </w:tcMar>
            <w:vAlign w:val="center"/>
          </w:tcPr>
          <w:p w:rsidR="00FB75BE" w:rsidRDefault="00FB75BE">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20"/>
                <w:szCs w:val="20"/>
              </w:rPr>
              <w:t>Kovačević, A. B., Pérez-Hernández, E., Popović, L.  Č., Shapovalova, A.  I.; Kollatschny, W. Ilić, D., 2018, Monthly Notices of Royal Astronomical Society, Oscillatory patterns in the light curves of five long-term monitored type 1 active galactic nuclei, Volume 475, Issue 2, p.2051-2066 ,M21</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4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10</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spacing w:before="120" w:after="120"/>
              <w:rPr>
                <w:color w:val="000000"/>
              </w:rPr>
            </w:pPr>
            <w:r>
              <w:rPr>
                <w:rFonts w:ascii="Times New Roman" w:eastAsia="Times New Roman" w:hAnsi="Times New Roman" w:cs="Times New Roman"/>
                <w:color w:val="000000"/>
                <w:sz w:val="18"/>
                <w:szCs w:val="18"/>
              </w:rPr>
              <w:t>Kovačević, A., Popović, L. Č., Shapovalova, A. I., Ilić, D., 2017, Astrophysics and Space Science,  Periodicity in the continua and broad line curves of a quasar E1821+643,  Volume 362, Issue 2, article id.31, 13 pp M22</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М22</w:t>
            </w:r>
          </w:p>
        </w:tc>
      </w:tr>
      <w:tr w:rsidR="00FB75BE">
        <w:trPr>
          <w:trHeight w:val="92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lastRenderedPageBreak/>
              <w:t>11</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pBdr>
                <w:top w:val="nil"/>
                <w:left w:val="nil"/>
                <w:bottom w:val="nil"/>
                <w:right w:val="nil"/>
                <w:between w:val="nil"/>
              </w:pBdr>
              <w:spacing w:before="120" w:after="120"/>
              <w:rPr>
                <w:color w:val="000000"/>
              </w:rPr>
            </w:pPr>
            <w:r>
              <w:rPr>
                <w:rFonts w:ascii="Times New Roman" w:eastAsia="Times New Roman" w:hAnsi="Times New Roman" w:cs="Times New Roman"/>
                <w:color w:val="000000"/>
                <w:sz w:val="18"/>
                <w:szCs w:val="18"/>
              </w:rPr>
              <w:t>Kovačević, A., Popović, L. Č., Shapovalova, A. I.,, Ilić, D., Burenkov, A. N.,Chavushyan, V. H.,2015, Journal of Astrophysics and Astronomy, Time Delay Evolution of Five Active Galactic Nuclei, Volume 36, Issue 4, pp.475-493,DOI: 10.1007/s12036-015-9366-5 (M23, IF=0.239)</w:t>
            </w:r>
          </w:p>
          <w:p w:rsidR="00FB75BE" w:rsidRDefault="00FB75BE">
            <w:pPr>
              <w:pBdr>
                <w:top w:val="nil"/>
                <w:left w:val="nil"/>
                <w:bottom w:val="nil"/>
                <w:right w:val="nil"/>
                <w:between w:val="nil"/>
              </w:pBdr>
              <w:spacing w:before="120" w:after="120"/>
              <w:rPr>
                <w:color w:val="000000"/>
              </w:rPr>
            </w:pP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FB75BE">
        <w:trPr>
          <w:trHeight w:val="92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12</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53" w:type="dxa"/>
            </w:tcMar>
            <w:vAlign w:val="center"/>
          </w:tcPr>
          <w:p w:rsidR="00FB75BE" w:rsidRDefault="00FB75BE">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18"/>
                <w:szCs w:val="18"/>
              </w:rPr>
              <w:t>Kovačević, A., Popović, L. Č., Shapovalova, A. I.,Ilić, D., Burenkov, A.N., Chavushyan, V.H.,  2014,   Advances in Space Research, Time series analysis of active galactic nuclei: The case of Arp 102B, 3C 390.3, NGC 5548 and NGC 4051, 54, 1414, DOI: 10.1016/j.asr.2014.06.025, (M23, IF=1.358)</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FB75BE">
        <w:trPr>
          <w:trHeight w:val="6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13</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 Kovačević, A. Kuzmanoski, M.,2007,Earth, Moon, and Planets, A New Determination of the Mass of (1) Ceres,Volume 100, Issue 1-2, pp. 117-123, DOI:10.1007/s11038-006-9124-4 (M23, IF=0.667)</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FB75BE">
        <w:trPr>
          <w:trHeight w:val="6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14</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2005,  Astronomy and Astrophysics, Determination of the mass of (4) Vesta based on new close approaches, v.430, p.319-325, DOI: 10.1051/0004-6361:20035872  (M21, IF=5.636)</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802"/>
          <w:jc w:val="center"/>
        </w:trPr>
        <w:tc>
          <w:tcPr>
            <w:tcW w:w="705"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FB75BE" w:rsidRDefault="00FB75BE">
            <w:pPr>
              <w:widowControl w:val="0"/>
            </w:pPr>
            <w:r>
              <w:rPr>
                <w:rFonts w:ascii="Times New Roman" w:eastAsia="Times New Roman" w:hAnsi="Times New Roman" w:cs="Times New Roman"/>
                <w:color w:val="000000"/>
                <w:sz w:val="20"/>
                <w:szCs w:val="20"/>
              </w:rPr>
              <w:t>15</w:t>
            </w:r>
          </w:p>
        </w:tc>
        <w:tc>
          <w:tcPr>
            <w:tcW w:w="8205"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Kuzmanoski, M., Kovačević, A., Astronomy and Astrophysics, Motion of the asteroid (13206) 1997GC22 and the mass of (16) Psyche, Astronomy and Astrophysics Letters, v.395, p.L17-L19 (2002), DOI:10.1051/0004-6361:20021444., (M21, IF=5.636)</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FB75BE">
        <w:trPr>
          <w:trHeight w:val="202"/>
          <w:jc w:val="center"/>
        </w:trPr>
        <w:tc>
          <w:tcPr>
            <w:tcW w:w="949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bookmarkStart w:id="0" w:name="_GoBack"/>
            <w:bookmarkEnd w:id="0"/>
            <w:r>
              <w:rPr>
                <w:rFonts w:ascii="Times New Roman" w:eastAsia="Times New Roman" w:hAnsi="Times New Roman" w:cs="Times New Roman"/>
                <w:b/>
                <w:color w:val="000000"/>
                <w:sz w:val="18"/>
                <w:szCs w:val="18"/>
              </w:rPr>
              <w:t xml:space="preserve">Summary of the teacher's scientific activities </w:t>
            </w:r>
          </w:p>
        </w:tc>
      </w:tr>
      <w:tr w:rsidR="00FB75BE">
        <w:trPr>
          <w:trHeight w:val="222"/>
          <w:jc w:val="center"/>
        </w:trPr>
        <w:tc>
          <w:tcPr>
            <w:tcW w:w="540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Total number of citations</w:t>
            </w:r>
          </w:p>
        </w:tc>
        <w:tc>
          <w:tcPr>
            <w:tcW w:w="409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521 (ADS)</w:t>
            </w:r>
          </w:p>
        </w:tc>
      </w:tr>
      <w:tr w:rsidR="00FB75BE">
        <w:trPr>
          <w:trHeight w:val="222"/>
          <w:jc w:val="center"/>
        </w:trPr>
        <w:tc>
          <w:tcPr>
            <w:tcW w:w="540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Total number of SCI (SSCI) papers</w:t>
            </w:r>
          </w:p>
        </w:tc>
        <w:tc>
          <w:tcPr>
            <w:tcW w:w="409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50</w:t>
            </w:r>
          </w:p>
        </w:tc>
      </w:tr>
      <w:tr w:rsidR="00FB75BE">
        <w:trPr>
          <w:trHeight w:val="202"/>
          <w:jc w:val="center"/>
        </w:trPr>
        <w:tc>
          <w:tcPr>
            <w:tcW w:w="540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Current participation in projects</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National: 1</w:t>
            </w:r>
          </w:p>
        </w:tc>
        <w:tc>
          <w:tcPr>
            <w:tcW w:w="279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International: 1</w:t>
            </w:r>
          </w:p>
        </w:tc>
      </w:tr>
      <w:tr w:rsidR="00FB75BE">
        <w:trPr>
          <w:trHeight w:val="3962"/>
          <w:jc w:val="center"/>
        </w:trPr>
        <w:tc>
          <w:tcPr>
            <w:tcW w:w="540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Research visits </w:t>
            </w:r>
          </w:p>
        </w:tc>
        <w:tc>
          <w:tcPr>
            <w:tcW w:w="4095"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two weeks 2008. at Department of  Galaxies and Planetary systems, Astronomical Institute Academy of sciences of the Czech Republic.</w:t>
            </w:r>
          </w:p>
          <w:p w:rsidR="00FB75BE" w:rsidRDefault="00FB75BE">
            <w:pPr>
              <w:widowControl w:val="0"/>
              <w:pBdr>
                <w:top w:val="nil"/>
                <w:left w:val="nil"/>
                <w:bottom w:val="nil"/>
                <w:right w:val="nil"/>
                <w:between w:val="nil"/>
              </w:pBdr>
              <w:rPr>
                <w:color w:val="000000"/>
                <w:sz w:val="20"/>
                <w:szCs w:val="20"/>
              </w:rPr>
            </w:pPr>
          </w:p>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two weeks in 2010 and 2011 at Special astrophysical observatory of Russian academy of sciences </w:t>
            </w:r>
          </w:p>
          <w:p w:rsidR="00FB75BE" w:rsidRDefault="00FB75BE">
            <w:pPr>
              <w:widowControl w:val="0"/>
              <w:pBdr>
                <w:top w:val="nil"/>
                <w:left w:val="nil"/>
                <w:bottom w:val="nil"/>
                <w:right w:val="nil"/>
                <w:between w:val="nil"/>
              </w:pBdr>
              <w:rPr>
                <w:color w:val="000000"/>
                <w:sz w:val="20"/>
                <w:szCs w:val="20"/>
              </w:rPr>
            </w:pPr>
          </w:p>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month in 2016 at University of Goetingen, Germany within the Erasmus Astromundus program </w:t>
            </w:r>
          </w:p>
          <w:p w:rsidR="00FB75BE" w:rsidRDefault="00FB75BE">
            <w:pPr>
              <w:widowControl w:val="0"/>
              <w:pBdr>
                <w:top w:val="nil"/>
                <w:left w:val="nil"/>
                <w:bottom w:val="nil"/>
                <w:right w:val="nil"/>
                <w:between w:val="nil"/>
              </w:pBdr>
              <w:rPr>
                <w:color w:val="000000"/>
                <w:sz w:val="20"/>
                <w:szCs w:val="20"/>
              </w:rPr>
            </w:pPr>
          </w:p>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10 days in 2019  at Unibersity Rome of Tor </w:t>
            </w:r>
            <w:r>
              <w:rPr>
                <w:rFonts w:ascii="Times New Roman" w:eastAsia="Times New Roman" w:hAnsi="Times New Roman" w:cs="Times New Roman"/>
                <w:color w:val="000000"/>
                <w:sz w:val="20"/>
                <w:szCs w:val="20"/>
              </w:rPr>
              <w:lastRenderedPageBreak/>
              <w:t>Vergata, Itally</w:t>
            </w:r>
          </w:p>
          <w:p w:rsidR="00FB75BE" w:rsidRDefault="00FB75BE">
            <w:pPr>
              <w:widowControl w:val="0"/>
              <w:pBdr>
                <w:top w:val="nil"/>
                <w:left w:val="nil"/>
                <w:bottom w:val="nil"/>
                <w:right w:val="nil"/>
                <w:between w:val="nil"/>
              </w:pBdr>
              <w:rPr>
                <w:color w:val="000000"/>
                <w:sz w:val="20"/>
                <w:szCs w:val="20"/>
              </w:rPr>
            </w:pPr>
          </w:p>
          <w:p w:rsidR="00FB75BE" w:rsidRDefault="00FB75BE">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from 2020 Fellow of Chinese Academy of Sciences President's International Fellowship Initiative (PIFI) for visiting scientist, 2020</w:t>
            </w:r>
          </w:p>
        </w:tc>
      </w:tr>
      <w:tr w:rsidR="00FB75BE">
        <w:trPr>
          <w:trHeight w:val="602"/>
          <w:jc w:val="center"/>
        </w:trPr>
        <w:tc>
          <w:tcPr>
            <w:tcW w:w="949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pPr>
              <w:widowControl w:val="0"/>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lastRenderedPageBreak/>
              <w:t xml:space="preserve">Other relevant facts: </w:t>
            </w:r>
          </w:p>
          <w:p w:rsidR="00FB75BE" w:rsidRDefault="00FB75BE">
            <w:pPr>
              <w:widowControl w:val="0"/>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 xml:space="preserve">Head of the Department of Astronomy, Faculty of Mathematics, University of Belgrade (2017-2020) </w:t>
            </w:r>
          </w:p>
          <w:p w:rsidR="00FB75BE" w:rsidRDefault="00FB75BE">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Member of Board of Directors of Astronomy and Astrophysics Journal since 2020</w:t>
            </w:r>
          </w:p>
        </w:tc>
      </w:tr>
      <w:tr w:rsidR="00FB75BE">
        <w:trPr>
          <w:trHeight w:val="222"/>
          <w:jc w:val="center"/>
        </w:trPr>
        <w:tc>
          <w:tcPr>
            <w:tcW w:w="9495" w:type="dxa"/>
            <w:gridSpan w:val="11"/>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B75BE" w:rsidRDefault="00FB75BE"/>
        </w:tc>
      </w:tr>
    </w:tbl>
    <w:p w:rsidR="00FB75BE" w:rsidRDefault="00FB75BE">
      <w:pPr>
        <w:widowControl w:val="0"/>
        <w:pBdr>
          <w:top w:val="nil"/>
          <w:left w:val="nil"/>
          <w:bottom w:val="nil"/>
          <w:right w:val="nil"/>
          <w:between w:val="nil"/>
        </w:pBdr>
        <w:spacing w:after="60"/>
        <w:jc w:val="center"/>
        <w:rPr>
          <w:color w:val="000000"/>
          <w:sz w:val="20"/>
          <w:szCs w:val="20"/>
        </w:rPr>
      </w:pPr>
    </w:p>
    <w:p w:rsidR="00FB75BE" w:rsidRPr="00087C9E" w:rsidRDefault="00FB75BE" w:rsidP="00087C9E">
      <w:pPr>
        <w:spacing w:after="60"/>
        <w:jc w:val="center"/>
        <w:rPr>
          <w:iCs/>
          <w:lang w:val="hr-HR"/>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19"/>
        <w:gridCol w:w="786"/>
        <w:gridCol w:w="459"/>
        <w:gridCol w:w="892"/>
        <w:gridCol w:w="1353"/>
        <w:gridCol w:w="336"/>
        <w:gridCol w:w="965"/>
        <w:gridCol w:w="35"/>
        <w:gridCol w:w="1171"/>
        <w:gridCol w:w="554"/>
      </w:tblGrid>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Име и презиме</w:t>
            </w:r>
          </w:p>
        </w:tc>
        <w:tc>
          <w:tcPr>
            <w:tcW w:w="3356" w:type="pct"/>
            <w:gridSpan w:val="6"/>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Бојан Арбутина</w:t>
            </w:r>
          </w:p>
        </w:tc>
      </w:tr>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Звање</w:t>
            </w:r>
          </w:p>
        </w:tc>
        <w:tc>
          <w:tcPr>
            <w:tcW w:w="3356" w:type="pct"/>
            <w:gridSpan w:val="6"/>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 xml:space="preserve">ванредни професор </w:t>
            </w:r>
          </w:p>
        </w:tc>
      </w:tr>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Ужа научна област</w:t>
            </w:r>
          </w:p>
        </w:tc>
        <w:tc>
          <w:tcPr>
            <w:tcW w:w="3356" w:type="pct"/>
            <w:gridSpan w:val="6"/>
            <w:vAlign w:val="center"/>
          </w:tcPr>
          <w:p w:rsidR="00FB75BE" w:rsidRPr="007C4DB0" w:rsidRDefault="00FB75BE" w:rsidP="0002366A">
            <w:r>
              <w:rPr>
                <w:rFonts w:eastAsia="Times New Roman"/>
                <w:sz w:val="18"/>
                <w:szCs w:val="18"/>
              </w:rPr>
              <w:t>Астрофизика</w:t>
            </w:r>
          </w:p>
        </w:tc>
      </w:tr>
      <w:tr w:rsidR="00FB75BE" w:rsidRPr="00A22864" w:rsidTr="00857E94">
        <w:trPr>
          <w:trHeight w:val="227"/>
          <w:jc w:val="center"/>
        </w:trPr>
        <w:tc>
          <w:tcPr>
            <w:tcW w:w="1202" w:type="pct"/>
            <w:gridSpan w:val="4"/>
            <w:vAlign w:val="center"/>
          </w:tcPr>
          <w:p w:rsidR="00FB75BE" w:rsidRPr="00A22864" w:rsidRDefault="00FB75BE" w:rsidP="0002366A">
            <w:pPr>
              <w:rPr>
                <w:lang w:val="sr-Cyrl-CS"/>
              </w:rPr>
            </w:pPr>
            <w:r w:rsidRPr="00A22864">
              <w:rPr>
                <w:b/>
                <w:lang w:val="sr-Cyrl-CS"/>
              </w:rPr>
              <w:t>Академска каријера</w:t>
            </w:r>
          </w:p>
        </w:tc>
        <w:tc>
          <w:tcPr>
            <w:tcW w:w="442" w:type="pct"/>
            <w:vAlign w:val="center"/>
          </w:tcPr>
          <w:p w:rsidR="00FB75BE" w:rsidRPr="00A22864" w:rsidRDefault="00FB75BE" w:rsidP="0002366A">
            <w:pPr>
              <w:rPr>
                <w:lang w:val="sr-Cyrl-CS"/>
              </w:rPr>
            </w:pPr>
            <w:r w:rsidRPr="00A22864">
              <w:rPr>
                <w:lang w:val="sr-Cyrl-CS"/>
              </w:rPr>
              <w:t xml:space="preserve">Година </w:t>
            </w:r>
          </w:p>
        </w:tc>
        <w:tc>
          <w:tcPr>
            <w:tcW w:w="890" w:type="pct"/>
            <w:vAlign w:val="center"/>
          </w:tcPr>
          <w:p w:rsidR="00FB75BE" w:rsidRPr="00A22864" w:rsidRDefault="00FB75BE" w:rsidP="0002366A">
            <w:pPr>
              <w:rPr>
                <w:lang w:val="sr-Cyrl-CS"/>
              </w:rPr>
            </w:pPr>
            <w:r w:rsidRPr="00A22864">
              <w:rPr>
                <w:lang w:val="sr-Cyrl-CS"/>
              </w:rPr>
              <w:t xml:space="preserve">Институција </w:t>
            </w:r>
          </w:p>
        </w:tc>
        <w:tc>
          <w:tcPr>
            <w:tcW w:w="1078" w:type="pct"/>
            <w:gridSpan w:val="3"/>
            <w:shd w:val="clear" w:color="auto" w:fill="auto"/>
            <w:vAlign w:val="center"/>
          </w:tcPr>
          <w:p w:rsidR="00FB75BE" w:rsidRPr="00A22864" w:rsidRDefault="00FB75BE" w:rsidP="0002366A">
            <w:pPr>
              <w:rPr>
                <w:lang w:val="sr-Cyrl-CS"/>
              </w:rPr>
            </w:pPr>
            <w:r w:rsidRPr="00A22864">
              <w:rPr>
                <w:lang w:val="sr-Cyrl-CS"/>
              </w:rPr>
              <w:t>Област</w:t>
            </w:r>
            <w:r>
              <w:rPr>
                <w:lang w:val="sr-Cyrl-RS"/>
              </w:rPr>
              <w:t xml:space="preserve"> </w:t>
            </w:r>
          </w:p>
        </w:tc>
        <w:tc>
          <w:tcPr>
            <w:tcW w:w="1387" w:type="pct"/>
            <w:gridSpan w:val="2"/>
            <w:shd w:val="clear" w:color="auto" w:fill="auto"/>
            <w:vAlign w:val="center"/>
          </w:tcPr>
          <w:p w:rsidR="00FB75BE" w:rsidRPr="00646624" w:rsidRDefault="00FB75BE" w:rsidP="0002366A">
            <w:pPr>
              <w:rPr>
                <w:lang w:val="sr-Cyrl-RS"/>
              </w:rPr>
            </w:pPr>
            <w:r>
              <w:rPr>
                <w:lang w:val="sr-Cyrl-RS"/>
              </w:rPr>
              <w:t>Ужа научна односно уметничка област</w:t>
            </w:r>
          </w:p>
        </w:tc>
      </w:tr>
      <w:tr w:rsidR="00FB75BE" w:rsidRPr="00A22864" w:rsidTr="00857E94">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Избор у звање</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2018.</w:t>
            </w:r>
          </w:p>
        </w:tc>
        <w:tc>
          <w:tcPr>
            <w:tcW w:w="890" w:type="pct"/>
            <w:vAlign w:val="center"/>
          </w:tcPr>
          <w:p w:rsidR="00FB75BE" w:rsidRDefault="00FB75BE" w:rsidP="00BB3B04">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078" w:type="pct"/>
            <w:gridSpan w:val="3"/>
            <w:shd w:val="clear" w:color="auto" w:fill="auto"/>
            <w:vAlign w:val="center"/>
          </w:tcPr>
          <w:p w:rsidR="00FB75BE" w:rsidRPr="00420D73" w:rsidRDefault="00FB75BE" w:rsidP="00BB3B04">
            <w:pPr>
              <w:tabs>
                <w:tab w:val="left" w:pos="567"/>
              </w:tabs>
              <w:spacing w:after="40"/>
              <w:rPr>
                <w:rFonts w:eastAsia="Times New Roman"/>
                <w:sz w:val="18"/>
                <w:szCs w:val="18"/>
              </w:rPr>
            </w:pPr>
            <w:r>
              <w:rPr>
                <w:rFonts w:eastAsia="Times New Roman"/>
                <w:sz w:val="18"/>
                <w:szCs w:val="18"/>
              </w:rPr>
              <w:t>Геонауке и астрономија</w:t>
            </w:r>
          </w:p>
        </w:tc>
        <w:tc>
          <w:tcPr>
            <w:tcW w:w="1387" w:type="pct"/>
            <w:gridSpan w:val="2"/>
            <w:shd w:val="clear" w:color="auto" w:fill="auto"/>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Астрофизика</w:t>
            </w:r>
          </w:p>
        </w:tc>
      </w:tr>
      <w:tr w:rsidR="00FB75BE" w:rsidRPr="00A22864" w:rsidTr="00857E94">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Докторат</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2009.</w:t>
            </w:r>
          </w:p>
        </w:tc>
        <w:tc>
          <w:tcPr>
            <w:tcW w:w="890" w:type="pct"/>
            <w:vAlign w:val="center"/>
          </w:tcPr>
          <w:p w:rsidR="00FB75BE" w:rsidRDefault="00FB75BE" w:rsidP="00BB3B04">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078" w:type="pct"/>
            <w:gridSpan w:val="3"/>
            <w:shd w:val="clear" w:color="auto" w:fill="auto"/>
            <w:vAlign w:val="center"/>
          </w:tcPr>
          <w:p w:rsidR="00FB75BE"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7"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Астрофизика</w:t>
            </w:r>
          </w:p>
        </w:tc>
      </w:tr>
      <w:tr w:rsidR="00FB75BE" w:rsidRPr="00A22864" w:rsidTr="00857E94">
        <w:trPr>
          <w:trHeight w:val="227"/>
          <w:jc w:val="center"/>
        </w:trPr>
        <w:tc>
          <w:tcPr>
            <w:tcW w:w="1202" w:type="pct"/>
            <w:gridSpan w:val="4"/>
            <w:vAlign w:val="center"/>
          </w:tcPr>
          <w:p w:rsidR="00FB75BE" w:rsidRPr="00646624" w:rsidRDefault="00FB75BE" w:rsidP="0002366A">
            <w:pPr>
              <w:rPr>
                <w:lang w:val="sr-Cyrl-RS"/>
              </w:rPr>
            </w:pPr>
            <w:r>
              <w:rPr>
                <w:lang w:val="sr-Cyrl-RS"/>
              </w:rPr>
              <w:lastRenderedPageBreak/>
              <w:t>Магистратура</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2005.</w:t>
            </w:r>
          </w:p>
        </w:tc>
        <w:tc>
          <w:tcPr>
            <w:tcW w:w="890" w:type="pct"/>
            <w:vAlign w:val="center"/>
          </w:tcPr>
          <w:p w:rsidR="00FB75BE" w:rsidRDefault="00FB75BE" w:rsidP="00BB3B04">
            <w:pPr>
              <w:tabs>
                <w:tab w:val="left" w:pos="567"/>
              </w:tabs>
              <w:rPr>
                <w:rFonts w:eastAsia="Times New Roman"/>
                <w:sz w:val="18"/>
                <w:szCs w:val="18"/>
              </w:rPr>
            </w:pPr>
            <w:r w:rsidRPr="00BC689C">
              <w:rPr>
                <w:rFonts w:eastAsia="Times New Roman"/>
                <w:sz w:val="18"/>
                <w:szCs w:val="18"/>
              </w:rPr>
              <w:t>Математички факултет, Универзитет у Београду</w:t>
            </w:r>
          </w:p>
        </w:tc>
        <w:tc>
          <w:tcPr>
            <w:tcW w:w="1078" w:type="pct"/>
            <w:gridSpan w:val="3"/>
            <w:shd w:val="clear" w:color="auto" w:fill="auto"/>
            <w:vAlign w:val="center"/>
          </w:tcPr>
          <w:p w:rsidR="00FB75BE"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7"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Астрофизика</w:t>
            </w:r>
          </w:p>
        </w:tc>
      </w:tr>
      <w:tr w:rsidR="00FB75BE" w:rsidRPr="00A22864" w:rsidTr="00857E94">
        <w:trPr>
          <w:trHeight w:val="227"/>
          <w:jc w:val="center"/>
        </w:trPr>
        <w:tc>
          <w:tcPr>
            <w:tcW w:w="1202" w:type="pct"/>
            <w:gridSpan w:val="4"/>
            <w:vAlign w:val="center"/>
          </w:tcPr>
          <w:p w:rsidR="00FB75BE" w:rsidRDefault="00FB75BE" w:rsidP="0002366A">
            <w:pPr>
              <w:rPr>
                <w:lang w:val="sr-Cyrl-RS"/>
              </w:rPr>
            </w:pPr>
            <w:r>
              <w:rPr>
                <w:lang w:val="sr-Cyrl-RS"/>
              </w:rPr>
              <w:t>Мастер диплома</w:t>
            </w:r>
          </w:p>
        </w:tc>
        <w:tc>
          <w:tcPr>
            <w:tcW w:w="442" w:type="pct"/>
            <w:vAlign w:val="center"/>
          </w:tcPr>
          <w:p w:rsidR="00FB75BE" w:rsidRPr="007C4DB0" w:rsidRDefault="00FB75BE" w:rsidP="0002366A">
            <w:r>
              <w:t>-</w:t>
            </w:r>
          </w:p>
        </w:tc>
        <w:tc>
          <w:tcPr>
            <w:tcW w:w="890" w:type="pct"/>
            <w:vAlign w:val="center"/>
          </w:tcPr>
          <w:p w:rsidR="00FB75BE" w:rsidRPr="007C4DB0" w:rsidRDefault="00FB75BE" w:rsidP="00BB3B04">
            <w:r>
              <w:t>-</w:t>
            </w:r>
          </w:p>
        </w:tc>
        <w:tc>
          <w:tcPr>
            <w:tcW w:w="1078" w:type="pct"/>
            <w:gridSpan w:val="3"/>
            <w:shd w:val="clear" w:color="auto" w:fill="auto"/>
            <w:vAlign w:val="center"/>
          </w:tcPr>
          <w:p w:rsidR="00FB75BE" w:rsidRPr="007C4DB0" w:rsidRDefault="00FB75BE" w:rsidP="00BB3B04">
            <w:r>
              <w:t>-</w:t>
            </w:r>
          </w:p>
        </w:tc>
        <w:tc>
          <w:tcPr>
            <w:tcW w:w="1387" w:type="pct"/>
            <w:gridSpan w:val="2"/>
            <w:shd w:val="clear" w:color="auto" w:fill="auto"/>
            <w:vAlign w:val="center"/>
          </w:tcPr>
          <w:p w:rsidR="00FB75BE" w:rsidRPr="007C4DB0" w:rsidRDefault="00FB75BE" w:rsidP="00BB3B04">
            <w:r>
              <w:t>-</w:t>
            </w:r>
          </w:p>
        </w:tc>
      </w:tr>
      <w:tr w:rsidR="00FB75BE" w:rsidRPr="00A22864" w:rsidTr="00857E94">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Диплома</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2003.</w:t>
            </w:r>
          </w:p>
        </w:tc>
        <w:tc>
          <w:tcPr>
            <w:tcW w:w="890" w:type="pct"/>
            <w:vAlign w:val="center"/>
          </w:tcPr>
          <w:p w:rsidR="00FB75BE" w:rsidRPr="00BC689C" w:rsidRDefault="00FB75BE" w:rsidP="00BB3B04">
            <w:pPr>
              <w:tabs>
                <w:tab w:val="left" w:pos="567"/>
              </w:tabs>
              <w:rPr>
                <w:sz w:val="18"/>
                <w:szCs w:val="18"/>
              </w:rPr>
            </w:pPr>
            <w:r w:rsidRPr="00BC689C">
              <w:rPr>
                <w:sz w:val="18"/>
                <w:szCs w:val="18"/>
              </w:rPr>
              <w:t>Математички факултет, Универзитет у Београду</w:t>
            </w:r>
          </w:p>
        </w:tc>
        <w:tc>
          <w:tcPr>
            <w:tcW w:w="1078" w:type="pct"/>
            <w:gridSpan w:val="3"/>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7"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Астрофизика</w:t>
            </w:r>
          </w:p>
        </w:tc>
      </w:tr>
      <w:tr w:rsidR="00FB75BE" w:rsidRPr="00A22864" w:rsidTr="0002366A">
        <w:trPr>
          <w:trHeight w:val="227"/>
          <w:jc w:val="center"/>
        </w:trPr>
        <w:tc>
          <w:tcPr>
            <w:tcW w:w="5000" w:type="pct"/>
            <w:gridSpan w:val="11"/>
            <w:vAlign w:val="center"/>
          </w:tcPr>
          <w:p w:rsidR="00FB75BE" w:rsidRPr="00646624" w:rsidRDefault="00FB75BE" w:rsidP="0002366A">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FB75BE" w:rsidRPr="00A22864" w:rsidTr="007C4DB0">
        <w:trPr>
          <w:trHeight w:val="227"/>
          <w:jc w:val="center"/>
        </w:trPr>
        <w:tc>
          <w:tcPr>
            <w:tcW w:w="302" w:type="pct"/>
            <w:shd w:val="clear" w:color="auto" w:fill="auto"/>
            <w:vAlign w:val="center"/>
          </w:tcPr>
          <w:p w:rsidR="00FB75BE" w:rsidRPr="00646624" w:rsidRDefault="00FB75BE" w:rsidP="0002366A">
            <w:pPr>
              <w:rPr>
                <w:b/>
                <w:lang w:val="sr-Cyrl-CS"/>
              </w:rPr>
            </w:pPr>
            <w:r w:rsidRPr="00646624">
              <w:rPr>
                <w:b/>
                <w:lang w:val="sr-Cyrl-CS"/>
              </w:rPr>
              <w:t>Р.Б.</w:t>
            </w:r>
          </w:p>
        </w:tc>
        <w:tc>
          <w:tcPr>
            <w:tcW w:w="466" w:type="pct"/>
            <w:gridSpan w:val="2"/>
            <w:shd w:val="clear" w:color="auto" w:fill="auto"/>
            <w:vAlign w:val="center"/>
          </w:tcPr>
          <w:p w:rsidR="00FB75BE" w:rsidRPr="00646624" w:rsidRDefault="00FB75BE" w:rsidP="0002366A">
            <w:pPr>
              <w:rPr>
                <w:b/>
                <w:lang w:val="sr-Cyrl-RS"/>
              </w:rPr>
            </w:pPr>
            <w:r w:rsidRPr="00646624">
              <w:rPr>
                <w:b/>
                <w:lang w:val="sr-Cyrl-RS"/>
              </w:rPr>
              <w:t xml:space="preserve">Ознака </w:t>
            </w:r>
          </w:p>
        </w:tc>
        <w:tc>
          <w:tcPr>
            <w:tcW w:w="4232" w:type="pct"/>
            <w:gridSpan w:val="8"/>
            <w:vAlign w:val="center"/>
          </w:tcPr>
          <w:p w:rsidR="00FB75BE" w:rsidRPr="00646624" w:rsidRDefault="00FB75BE" w:rsidP="0002366A">
            <w:pPr>
              <w:rPr>
                <w:b/>
                <w:lang w:val="sr-Cyrl-RS"/>
              </w:rPr>
            </w:pPr>
            <w:r w:rsidRPr="00646624">
              <w:rPr>
                <w:b/>
                <w:iCs/>
                <w:lang w:val="sr-Cyrl-CS"/>
              </w:rPr>
              <w:t>Назив предмета</w:t>
            </w:r>
          </w:p>
        </w:tc>
      </w:tr>
      <w:tr w:rsidR="00FB75BE" w:rsidRPr="00A22864" w:rsidTr="007C4DB0">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BB3B04" w:rsidRDefault="00FB75BE" w:rsidP="0002366A">
            <w:pPr>
              <w:rPr>
                <w:lang w:val="sr-Cyrl-RS"/>
              </w:rPr>
            </w:pPr>
            <w:r>
              <w:rPr>
                <w:lang w:val="sr-Cyrl-RS"/>
              </w:rPr>
              <w:t>Физика звезда</w:t>
            </w:r>
          </w:p>
        </w:tc>
      </w:tr>
      <w:tr w:rsidR="00FB75BE" w:rsidRPr="00A22864" w:rsidTr="007C4DB0">
        <w:trPr>
          <w:trHeight w:val="227"/>
          <w:jc w:val="center"/>
        </w:trPr>
        <w:tc>
          <w:tcPr>
            <w:tcW w:w="302" w:type="pct"/>
            <w:shd w:val="clear" w:color="auto" w:fill="auto"/>
            <w:vAlign w:val="center"/>
          </w:tcPr>
          <w:p w:rsidR="00FB75BE" w:rsidRPr="007C4DB0" w:rsidRDefault="00FB75BE" w:rsidP="0002366A">
            <w:r>
              <w:t>2.</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A22864" w:rsidRDefault="00FB75BE" w:rsidP="0002366A">
            <w:pPr>
              <w:rPr>
                <w:lang w:val="sr-Cyrl-CS"/>
              </w:rPr>
            </w:pPr>
            <w:r>
              <w:rPr>
                <w:lang w:val="sr-Cyrl-CS"/>
              </w:rPr>
              <w:t>Еволуција остатака супернових</w:t>
            </w:r>
          </w:p>
        </w:tc>
      </w:tr>
      <w:tr w:rsidR="00FB75BE" w:rsidRPr="00A22864" w:rsidTr="007C4DB0">
        <w:trPr>
          <w:trHeight w:val="227"/>
          <w:jc w:val="center"/>
        </w:trPr>
        <w:tc>
          <w:tcPr>
            <w:tcW w:w="302" w:type="pct"/>
            <w:shd w:val="clear" w:color="auto" w:fill="auto"/>
            <w:vAlign w:val="center"/>
          </w:tcPr>
          <w:p w:rsidR="00FB75BE" w:rsidRPr="007C4DB0" w:rsidRDefault="00FB75BE" w:rsidP="0002366A">
            <w:r>
              <w:t>3.</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A22864" w:rsidRDefault="00FB75BE" w:rsidP="0002366A">
            <w:pPr>
              <w:rPr>
                <w:lang w:val="sr-Cyrl-CS"/>
              </w:rPr>
            </w:pPr>
            <w:r>
              <w:rPr>
                <w:lang w:val="sr-Cyrl-CS"/>
              </w:rPr>
              <w:t>Тесни двојни системи</w:t>
            </w:r>
          </w:p>
        </w:tc>
      </w:tr>
      <w:tr w:rsidR="00FB75BE" w:rsidRPr="00A22864" w:rsidTr="007C4DB0">
        <w:trPr>
          <w:trHeight w:val="227"/>
          <w:jc w:val="center"/>
        </w:trPr>
        <w:tc>
          <w:tcPr>
            <w:tcW w:w="302" w:type="pct"/>
            <w:shd w:val="clear" w:color="auto" w:fill="auto"/>
            <w:vAlign w:val="center"/>
          </w:tcPr>
          <w:p w:rsidR="00FB75BE" w:rsidRPr="00857E94" w:rsidRDefault="00FB75BE" w:rsidP="0002366A">
            <w:pPr>
              <w:rPr>
                <w:lang w:val="sr-Cyrl-RS"/>
              </w:rPr>
            </w:pPr>
            <w:r>
              <w:rPr>
                <w:lang w:val="sr-Cyrl-RS"/>
              </w:rPr>
              <w:t>4.</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A22864" w:rsidRDefault="00FB75BE" w:rsidP="00857E94">
            <w:pPr>
              <w:rPr>
                <w:lang w:val="sr-Cyrl-CS"/>
              </w:rPr>
            </w:pPr>
            <w:r w:rsidRPr="00BB3B04">
              <w:rPr>
                <w:lang w:val="sr-Cyrl-CS"/>
              </w:rPr>
              <w:t>Одабрана поглавља галактичке астрономије</w:t>
            </w:r>
          </w:p>
        </w:tc>
      </w:tr>
      <w:tr w:rsidR="00FB75BE" w:rsidRPr="00A22864" w:rsidTr="007C4DB0">
        <w:trPr>
          <w:trHeight w:val="227"/>
          <w:jc w:val="center"/>
        </w:trPr>
        <w:tc>
          <w:tcPr>
            <w:tcW w:w="302" w:type="pct"/>
            <w:shd w:val="clear" w:color="auto" w:fill="auto"/>
            <w:vAlign w:val="center"/>
          </w:tcPr>
          <w:p w:rsidR="00FB75BE" w:rsidRPr="007C4DB0" w:rsidRDefault="00FB75BE" w:rsidP="0002366A">
            <w:r>
              <w:rPr>
                <w:lang w:val="sr-Cyrl-RS"/>
              </w:rPr>
              <w:t>5</w:t>
            </w:r>
            <w:r>
              <w:t>.</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A22864" w:rsidRDefault="00FB75BE" w:rsidP="0002366A">
            <w:pPr>
              <w:rPr>
                <w:lang w:val="sr-Cyrl-CS"/>
              </w:rPr>
            </w:pPr>
            <w:r>
              <w:rPr>
                <w:lang w:val="sr-Cyrl-CS"/>
              </w:rPr>
              <w:t>Класична космологија</w:t>
            </w:r>
          </w:p>
        </w:tc>
      </w:tr>
      <w:tr w:rsidR="00FB75BE" w:rsidRPr="00A22864" w:rsidTr="0002366A">
        <w:trPr>
          <w:trHeight w:val="227"/>
          <w:jc w:val="center"/>
        </w:trPr>
        <w:tc>
          <w:tcPr>
            <w:tcW w:w="5000" w:type="pct"/>
            <w:gridSpan w:val="11"/>
            <w:vAlign w:val="center"/>
          </w:tcPr>
          <w:p w:rsidR="00FB75BE" w:rsidRPr="00A22864" w:rsidRDefault="00FB75BE" w:rsidP="0002366A">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FB75BE" w:rsidRPr="00A22864" w:rsidTr="00315129">
        <w:trPr>
          <w:trHeight w:val="227"/>
          <w:jc w:val="center"/>
        </w:trPr>
        <w:tc>
          <w:tcPr>
            <w:tcW w:w="363" w:type="pct"/>
            <w:gridSpan w:val="2"/>
            <w:vAlign w:val="center"/>
          </w:tcPr>
          <w:p w:rsidR="00FB75BE" w:rsidRPr="00946A23" w:rsidRDefault="00FB75BE" w:rsidP="0002366A">
            <w:r>
              <w:t>1.</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420D73">
              <w:rPr>
                <w:rFonts w:eastAsia="Times New Roman"/>
                <w:sz w:val="18"/>
                <w:szCs w:val="18"/>
              </w:rPr>
              <w:t xml:space="preserve">Arbutina, B., </w:t>
            </w:r>
            <w:r>
              <w:rPr>
                <w:rFonts w:eastAsia="Times New Roman"/>
                <w:sz w:val="18"/>
                <w:szCs w:val="18"/>
              </w:rPr>
              <w:t>Zeković, V., 2021</w:t>
            </w:r>
            <w:r w:rsidRPr="00420D73">
              <w:rPr>
                <w:rFonts w:eastAsia="Times New Roman"/>
                <w:sz w:val="18"/>
                <w:szCs w:val="18"/>
              </w:rPr>
              <w:t xml:space="preserve">: </w:t>
            </w:r>
            <w:r>
              <w:rPr>
                <w:rFonts w:eastAsia="Times New Roman"/>
                <w:sz w:val="18"/>
                <w:szCs w:val="18"/>
              </w:rPr>
              <w:t>“</w:t>
            </w:r>
            <w:r w:rsidRPr="00CF3178">
              <w:rPr>
                <w:rFonts w:eastAsia="Times New Roman"/>
                <w:sz w:val="18"/>
                <w:szCs w:val="18"/>
              </w:rPr>
              <w:t>On the distribution function of suprathermal particles at collisionless shocks</w:t>
            </w:r>
            <w:r w:rsidRPr="00420D73">
              <w:rPr>
                <w:rFonts w:eastAsia="Times New Roman"/>
                <w:sz w:val="18"/>
                <w:szCs w:val="18"/>
              </w:rPr>
              <w:t xml:space="preserve">”, </w:t>
            </w:r>
            <w:r>
              <w:rPr>
                <w:rFonts w:eastAsia="Times New Roman"/>
                <w:sz w:val="18"/>
                <w:szCs w:val="18"/>
              </w:rPr>
              <w:t>J. High-Energy Astrophys., 32</w:t>
            </w:r>
            <w:r w:rsidRPr="00420D73">
              <w:rPr>
                <w:rFonts w:eastAsia="Times New Roman"/>
                <w:sz w:val="18"/>
                <w:szCs w:val="18"/>
              </w:rPr>
              <w:t xml:space="preserve">, </w:t>
            </w:r>
            <w:r w:rsidRPr="00110591">
              <w:rPr>
                <w:rFonts w:eastAsia="Times New Roman"/>
                <w:sz w:val="18"/>
                <w:szCs w:val="18"/>
              </w:rPr>
              <w:t>6</w:t>
            </w:r>
            <w:r>
              <w:rPr>
                <w:rFonts w:eastAsia="Times New Roman"/>
                <w:sz w:val="18"/>
                <w:szCs w:val="18"/>
              </w:rPr>
              <w:t>5</w:t>
            </w:r>
          </w:p>
        </w:tc>
        <w:tc>
          <w:tcPr>
            <w:tcW w:w="313" w:type="pct"/>
            <w:vAlign w:val="center"/>
          </w:tcPr>
          <w:p w:rsidR="00FB75BE" w:rsidRPr="00A96B90" w:rsidRDefault="00FB75BE" w:rsidP="0002366A">
            <w:pPr>
              <w:rPr>
                <w:sz w:val="18"/>
                <w:szCs w:val="18"/>
              </w:rPr>
            </w:pPr>
            <w:r>
              <w:rPr>
                <w:sz w:val="18"/>
                <w:szCs w:val="18"/>
                <w:lang w:val="sr-Cyrl-RS"/>
              </w:rPr>
              <w:t>М2</w:t>
            </w:r>
            <w:r>
              <w:rPr>
                <w:sz w:val="18"/>
                <w:szCs w:val="18"/>
              </w:rPr>
              <w:t>2</w:t>
            </w:r>
          </w:p>
        </w:tc>
      </w:tr>
      <w:tr w:rsidR="00FB75BE" w:rsidRPr="00A22864" w:rsidTr="00315129">
        <w:trPr>
          <w:trHeight w:val="227"/>
          <w:jc w:val="center"/>
        </w:trPr>
        <w:tc>
          <w:tcPr>
            <w:tcW w:w="363" w:type="pct"/>
            <w:gridSpan w:val="2"/>
            <w:vAlign w:val="center"/>
          </w:tcPr>
          <w:p w:rsidR="00FB75BE" w:rsidRPr="00946A23" w:rsidRDefault="00FB75BE" w:rsidP="0002366A">
            <w:r>
              <w:t>2.</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420D73">
              <w:rPr>
                <w:rFonts w:eastAsia="Times New Roman"/>
                <w:sz w:val="18"/>
                <w:szCs w:val="18"/>
              </w:rPr>
              <w:t xml:space="preserve">Arbutina, B., </w:t>
            </w:r>
            <w:r>
              <w:rPr>
                <w:rFonts w:eastAsia="Times New Roman"/>
                <w:sz w:val="18"/>
                <w:szCs w:val="18"/>
              </w:rPr>
              <w:t>Zeković, V., 2021</w:t>
            </w:r>
            <w:r w:rsidRPr="00420D73">
              <w:rPr>
                <w:rFonts w:eastAsia="Times New Roman"/>
                <w:sz w:val="18"/>
                <w:szCs w:val="18"/>
              </w:rPr>
              <w:t xml:space="preserve">: </w:t>
            </w:r>
            <w:r>
              <w:rPr>
                <w:rFonts w:eastAsia="Times New Roman"/>
                <w:sz w:val="18"/>
                <w:szCs w:val="18"/>
              </w:rPr>
              <w:t>“</w:t>
            </w:r>
            <w:r w:rsidRPr="00110591">
              <w:rPr>
                <w:rFonts w:eastAsia="Times New Roman"/>
                <w:sz w:val="18"/>
                <w:szCs w:val="18"/>
              </w:rPr>
              <w:t>Non-linear diffusive shock acceleration: A recipe for injection of electrons</w:t>
            </w:r>
            <w:r w:rsidRPr="00420D73">
              <w:rPr>
                <w:rFonts w:eastAsia="Times New Roman"/>
                <w:sz w:val="18"/>
                <w:szCs w:val="18"/>
              </w:rPr>
              <w:t xml:space="preserve">”, </w:t>
            </w:r>
            <w:r>
              <w:rPr>
                <w:rFonts w:eastAsia="Times New Roman"/>
                <w:sz w:val="18"/>
                <w:szCs w:val="18"/>
              </w:rPr>
              <w:t>Astropart</w:t>
            </w:r>
            <w:r w:rsidRPr="00420D73">
              <w:rPr>
                <w:rFonts w:eastAsia="Times New Roman"/>
                <w:sz w:val="18"/>
                <w:szCs w:val="18"/>
              </w:rPr>
              <w:t>.</w:t>
            </w:r>
            <w:r>
              <w:rPr>
                <w:rFonts w:eastAsia="Times New Roman"/>
                <w:sz w:val="18"/>
                <w:szCs w:val="18"/>
              </w:rPr>
              <w:t xml:space="preserve"> Phys., 127</w:t>
            </w:r>
            <w:r w:rsidRPr="00420D73">
              <w:rPr>
                <w:rFonts w:eastAsia="Times New Roman"/>
                <w:sz w:val="18"/>
                <w:szCs w:val="18"/>
              </w:rPr>
              <w:t xml:space="preserve">, </w:t>
            </w:r>
            <w:r w:rsidRPr="00110591">
              <w:rPr>
                <w:rFonts w:eastAsia="Times New Roman"/>
                <w:sz w:val="18"/>
                <w:szCs w:val="18"/>
              </w:rPr>
              <w:t>102546</w:t>
            </w:r>
          </w:p>
        </w:tc>
        <w:tc>
          <w:tcPr>
            <w:tcW w:w="313" w:type="pct"/>
            <w:vAlign w:val="center"/>
          </w:tcPr>
          <w:p w:rsidR="00FB75BE" w:rsidRPr="00315129" w:rsidRDefault="00FB75BE" w:rsidP="0002366A">
            <w:pPr>
              <w:rPr>
                <w:sz w:val="18"/>
                <w:szCs w:val="18"/>
                <w:lang w:val="sr-Cyrl-CS"/>
              </w:rPr>
            </w:pPr>
            <w:r>
              <w:rPr>
                <w:sz w:val="18"/>
                <w:szCs w:val="18"/>
                <w:lang w:val="sr-Cyrl-CS"/>
              </w:rPr>
              <w:t>М22</w:t>
            </w:r>
          </w:p>
        </w:tc>
      </w:tr>
      <w:tr w:rsidR="00FB75BE" w:rsidRPr="00A22864" w:rsidTr="00315129">
        <w:trPr>
          <w:trHeight w:val="227"/>
          <w:jc w:val="center"/>
        </w:trPr>
        <w:tc>
          <w:tcPr>
            <w:tcW w:w="363" w:type="pct"/>
            <w:gridSpan w:val="2"/>
            <w:vAlign w:val="center"/>
          </w:tcPr>
          <w:p w:rsidR="00FB75BE" w:rsidRPr="00946A23" w:rsidRDefault="00FB75BE" w:rsidP="00BB3B04">
            <w:r>
              <w:t>3.</w:t>
            </w:r>
          </w:p>
        </w:tc>
        <w:tc>
          <w:tcPr>
            <w:tcW w:w="4324" w:type="pct"/>
            <w:gridSpan w:val="8"/>
            <w:shd w:val="clear" w:color="auto" w:fill="auto"/>
            <w:vAlign w:val="center"/>
          </w:tcPr>
          <w:p w:rsidR="00FB75BE" w:rsidRPr="00420D73" w:rsidRDefault="00FB75BE" w:rsidP="00946A23">
            <w:pPr>
              <w:tabs>
                <w:tab w:val="left" w:pos="1100"/>
              </w:tabs>
              <w:spacing w:after="120"/>
              <w:ind w:right="173"/>
              <w:rPr>
                <w:rFonts w:eastAsia="Times New Roman"/>
                <w:sz w:val="18"/>
                <w:szCs w:val="18"/>
              </w:rPr>
            </w:pPr>
            <w:r w:rsidRPr="00946A23">
              <w:rPr>
                <w:rFonts w:eastAsia="Times New Roman"/>
                <w:sz w:val="18"/>
                <w:szCs w:val="18"/>
              </w:rPr>
              <w:t xml:space="preserve">Urošević, D., Arbutina, B., Onić, D., 2019: “Particle acceleration in interstellar shocks”, Astrophys. Space Sci., 364, 185 </w:t>
            </w:r>
          </w:p>
        </w:tc>
        <w:tc>
          <w:tcPr>
            <w:tcW w:w="313" w:type="pct"/>
            <w:vAlign w:val="center"/>
          </w:tcPr>
          <w:p w:rsidR="00FB75BE" w:rsidRPr="00315129" w:rsidRDefault="00FB75BE" w:rsidP="00BB3B04">
            <w:pPr>
              <w:rPr>
                <w:sz w:val="18"/>
                <w:szCs w:val="18"/>
                <w:lang w:val="sr-Cyrl-CS"/>
              </w:rPr>
            </w:pPr>
            <w:r w:rsidRPr="00315129">
              <w:rPr>
                <w:sz w:val="18"/>
                <w:szCs w:val="18"/>
                <w:lang w:val="sr-Cyrl-CS"/>
              </w:rPr>
              <w:t>М22</w:t>
            </w:r>
          </w:p>
        </w:tc>
      </w:tr>
      <w:tr w:rsidR="00FB75BE" w:rsidRPr="00A22864" w:rsidTr="00315129">
        <w:trPr>
          <w:trHeight w:val="227"/>
          <w:jc w:val="center"/>
        </w:trPr>
        <w:tc>
          <w:tcPr>
            <w:tcW w:w="363" w:type="pct"/>
            <w:gridSpan w:val="2"/>
            <w:vAlign w:val="center"/>
          </w:tcPr>
          <w:p w:rsidR="00FB75BE" w:rsidRPr="00946A23" w:rsidRDefault="00FB75BE" w:rsidP="00BB3B04">
            <w:r>
              <w:t>4.</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315129">
              <w:rPr>
                <w:rFonts w:eastAsia="Times New Roman"/>
                <w:sz w:val="18"/>
                <w:szCs w:val="18"/>
              </w:rPr>
              <w:t>Onić, D., Filipović, M. D.; Bojičić, I.; Hurley-Walker, N.; Arbutina, B., et al., 2019, “Murchison Widefield Array and XMM-Newton observations of the Galactic supernova remnant G5.9+3.1”, Astron. Astrophys., 625, A93</w:t>
            </w:r>
          </w:p>
        </w:tc>
        <w:tc>
          <w:tcPr>
            <w:tcW w:w="313" w:type="pct"/>
            <w:vAlign w:val="center"/>
          </w:tcPr>
          <w:p w:rsidR="00FB75BE" w:rsidRPr="00315129" w:rsidRDefault="00FB75BE" w:rsidP="00BB3B04">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315129">
            <w:r>
              <w:t>5.</w:t>
            </w:r>
          </w:p>
        </w:tc>
        <w:tc>
          <w:tcPr>
            <w:tcW w:w="4324" w:type="pct"/>
            <w:gridSpan w:val="8"/>
            <w:shd w:val="clear" w:color="auto" w:fill="auto"/>
            <w:vAlign w:val="center"/>
          </w:tcPr>
          <w:p w:rsidR="00FB75BE" w:rsidRPr="00420D73" w:rsidRDefault="00FB75BE" w:rsidP="00315129">
            <w:pPr>
              <w:pStyle w:val="ListParagraph"/>
              <w:suppressAutoHyphens/>
              <w:spacing w:after="120"/>
              <w:ind w:left="0"/>
              <w:rPr>
                <w:sz w:val="18"/>
                <w:szCs w:val="18"/>
              </w:rPr>
            </w:pPr>
            <w:r w:rsidRPr="00315129">
              <w:rPr>
                <w:sz w:val="18"/>
                <w:szCs w:val="18"/>
                <w:lang w:val="sr-Latn-CS" w:eastAsia="sr-Latn-CS"/>
              </w:rPr>
              <w:t>Vučetić, M.M, Ilić, D., Egorov, O. V., Moiseev, A., Onić, D., Pannuti, T. G., Arbutina, B., Petrov, N., Urošević, D., 2019, “Revealing the nature of central emission nebulae in the dwarf galaxy NGC 185”, Astron. Astrophys., 628, A87</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315129">
            <w:r>
              <w:rPr>
                <w:lang w:val="sr-Cyrl-RS"/>
              </w:rPr>
              <w:t>6</w:t>
            </w:r>
            <w:r>
              <w:t>.</w:t>
            </w:r>
          </w:p>
        </w:tc>
        <w:tc>
          <w:tcPr>
            <w:tcW w:w="4324" w:type="pct"/>
            <w:gridSpan w:val="8"/>
            <w:shd w:val="clear" w:color="auto" w:fill="auto"/>
            <w:vAlign w:val="center"/>
          </w:tcPr>
          <w:p w:rsidR="00FB75BE" w:rsidRPr="00315129" w:rsidRDefault="00FB75BE" w:rsidP="00315129">
            <w:pPr>
              <w:tabs>
                <w:tab w:val="left" w:pos="1100"/>
              </w:tabs>
              <w:spacing w:after="120"/>
              <w:ind w:right="173"/>
              <w:rPr>
                <w:lang w:val="sr-Cyrl-RS"/>
              </w:rPr>
            </w:pPr>
            <w:r w:rsidRPr="00315129">
              <w:rPr>
                <w:rFonts w:eastAsia="Times New Roman"/>
                <w:sz w:val="18"/>
                <w:szCs w:val="18"/>
              </w:rPr>
              <w:t>Urošević, D., Pavlović, M. Z., Arbutina, B., 2018, “On the Foundation of Equipartition in Supernova Remnants”, Astrophys. J., 855, 59</w:t>
            </w:r>
            <w:r>
              <w:rPr>
                <w:lang w:val="sr-Cyrl-RS"/>
              </w:rPr>
              <w:t xml:space="preserve"> </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315129">
            <w:r>
              <w:rPr>
                <w:lang w:val="sr-Cyrl-RS"/>
              </w:rPr>
              <w:t>7</w:t>
            </w:r>
            <w:r>
              <w:t>.</w:t>
            </w:r>
          </w:p>
        </w:tc>
        <w:tc>
          <w:tcPr>
            <w:tcW w:w="4324" w:type="pct"/>
            <w:gridSpan w:val="8"/>
            <w:shd w:val="clear" w:color="auto" w:fill="auto"/>
            <w:vAlign w:val="center"/>
          </w:tcPr>
          <w:p w:rsidR="00FB75BE" w:rsidRPr="00420D73" w:rsidRDefault="00FB75BE" w:rsidP="00315129">
            <w:pPr>
              <w:pStyle w:val="ListParagraph"/>
              <w:suppressAutoHyphens/>
              <w:spacing w:before="120" w:after="120"/>
              <w:ind w:left="0"/>
              <w:rPr>
                <w:sz w:val="18"/>
                <w:szCs w:val="18"/>
              </w:rPr>
            </w:pPr>
            <w:r w:rsidRPr="00420D73">
              <w:rPr>
                <w:sz w:val="18"/>
                <w:szCs w:val="18"/>
              </w:rPr>
              <w:t>Pavlović, M. Z., Urošević, D., Arbutina, B., Orlando, S., Maxted, N., Filipović, M. D., 2018, “Radio Evolution of Supernova Remnants Including Nonlinear Particle Acceleration: Insights from Hydrodynamic Simulations”, Astrophys. J., 852, 84</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lastRenderedPageBreak/>
              <w:t>8</w:t>
            </w:r>
            <w:r>
              <w:t>.</w:t>
            </w:r>
          </w:p>
        </w:tc>
        <w:tc>
          <w:tcPr>
            <w:tcW w:w="4324" w:type="pct"/>
            <w:gridSpan w:val="8"/>
            <w:shd w:val="clear" w:color="auto" w:fill="auto"/>
            <w:vAlign w:val="center"/>
          </w:tcPr>
          <w:p w:rsidR="00FB75BE" w:rsidRPr="00420D73" w:rsidRDefault="00FB75BE" w:rsidP="00946A23">
            <w:pPr>
              <w:pStyle w:val="ListParagraph"/>
              <w:suppressAutoHyphens/>
              <w:spacing w:before="120" w:after="120"/>
              <w:ind w:left="0"/>
              <w:rPr>
                <w:sz w:val="18"/>
                <w:szCs w:val="18"/>
              </w:rPr>
            </w:pPr>
            <w:r w:rsidRPr="00946A23">
              <w:rPr>
                <w:sz w:val="18"/>
                <w:szCs w:val="18"/>
                <w:lang w:val="sr-Latn-CS" w:eastAsia="sr-Latn-CS"/>
              </w:rPr>
              <w:t xml:space="preserve">Arbutina, B., 2015: “Blast waves with cosmic rays”, Astrophys. Bull., 77, 214 </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М23</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9</w:t>
            </w:r>
            <w:r>
              <w:t>.</w:t>
            </w:r>
          </w:p>
        </w:tc>
        <w:tc>
          <w:tcPr>
            <w:tcW w:w="4324" w:type="pct"/>
            <w:gridSpan w:val="8"/>
            <w:shd w:val="clear" w:color="auto" w:fill="auto"/>
            <w:vAlign w:val="center"/>
          </w:tcPr>
          <w:p w:rsidR="00FB75BE" w:rsidRPr="003D72CE" w:rsidRDefault="00FB75BE" w:rsidP="00946A23">
            <w:pPr>
              <w:tabs>
                <w:tab w:val="left" w:pos="1100"/>
              </w:tabs>
              <w:spacing w:after="120"/>
              <w:ind w:right="173"/>
              <w:rPr>
                <w:rFonts w:eastAsia="Times New Roman"/>
                <w:sz w:val="18"/>
                <w:szCs w:val="18"/>
              </w:rPr>
            </w:pPr>
            <w:r w:rsidRPr="00946A23">
              <w:rPr>
                <w:rFonts w:eastAsia="Times New Roman"/>
                <w:sz w:val="18"/>
                <w:szCs w:val="18"/>
              </w:rPr>
              <w:t>Vučetić, M. M., Arbutina, B., Urošević, D., 2015, “Optical supernova remnants in nearby galaxies and their influence on star formation rates derived from Hα emission”, Mon. Not. R. Astron. Soc., 446, 943</w:t>
            </w:r>
            <w:r>
              <w:rPr>
                <w:rFonts w:eastAsia="Times New Roman"/>
                <w:sz w:val="18"/>
                <w:szCs w:val="18"/>
              </w:rPr>
              <w:t xml:space="preserve"> </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10</w:t>
            </w:r>
            <w:r>
              <w:t>.</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420D73">
              <w:rPr>
                <w:rFonts w:eastAsia="Times New Roman"/>
                <w:sz w:val="18"/>
                <w:szCs w:val="18"/>
              </w:rPr>
              <w:t>Arbutina, B., Urošević, D., Vučetić, M. M, Pavlović, M. Z, Vukotić, B., 2013: “Modified Equipartition Calculation for Supernova Remnants. Cases α = 0.5 and α = 1”, Astrophys. J., 777, 31</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11</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420D73">
              <w:rPr>
                <w:rFonts w:eastAsia="Times New Roman"/>
                <w:sz w:val="18"/>
                <w:szCs w:val="18"/>
              </w:rPr>
              <w:t>Arbutina, B., Urošević, D., Andjelić, M. M., Pavlović, M. Z, Vukotić, B., 2012: “Modified Equipartition Calculation for Supernova Remnants ”, Astrophys. J., 746, 79</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12</w:t>
            </w:r>
            <w:r>
              <w:t>.</w:t>
            </w:r>
          </w:p>
        </w:tc>
        <w:tc>
          <w:tcPr>
            <w:tcW w:w="4324" w:type="pct"/>
            <w:gridSpan w:val="8"/>
            <w:shd w:val="clear" w:color="auto" w:fill="auto"/>
            <w:vAlign w:val="center"/>
          </w:tcPr>
          <w:p w:rsidR="00FB75BE" w:rsidRPr="00110591" w:rsidRDefault="00FB75BE" w:rsidP="00BB3B04">
            <w:pPr>
              <w:tabs>
                <w:tab w:val="left" w:pos="567"/>
              </w:tabs>
              <w:rPr>
                <w:rFonts w:eastAsia="Times New Roman"/>
                <w:sz w:val="18"/>
                <w:szCs w:val="18"/>
              </w:rPr>
            </w:pPr>
            <w:r>
              <w:rPr>
                <w:rFonts w:eastAsia="Times New Roman"/>
                <w:sz w:val="18"/>
                <w:szCs w:val="18"/>
              </w:rPr>
              <w:t>Arbutina, B., 2009: “</w:t>
            </w:r>
            <w:r w:rsidRPr="00110591">
              <w:rPr>
                <w:rFonts w:eastAsia="Times New Roman"/>
                <w:sz w:val="18"/>
                <w:szCs w:val="18"/>
              </w:rPr>
              <w:t>Possible solution to the problem of the extreme mass ratio W UMa-type binaries</w:t>
            </w:r>
            <w:r w:rsidRPr="00420D73">
              <w:rPr>
                <w:rFonts w:eastAsia="Times New Roman"/>
                <w:sz w:val="18"/>
                <w:szCs w:val="18"/>
              </w:rPr>
              <w:t>”, Mon. Not. R. Astron. Soc.</w:t>
            </w:r>
            <w:r>
              <w:rPr>
                <w:rFonts w:eastAsia="Times New Roman"/>
                <w:sz w:val="18"/>
                <w:szCs w:val="18"/>
              </w:rPr>
              <w:t>, 394</w:t>
            </w:r>
            <w:r w:rsidRPr="00420D73">
              <w:rPr>
                <w:rFonts w:eastAsia="Times New Roman"/>
                <w:sz w:val="18"/>
                <w:szCs w:val="18"/>
              </w:rPr>
              <w:t xml:space="preserve">, </w:t>
            </w:r>
            <w:r>
              <w:rPr>
                <w:rFonts w:eastAsia="Times New Roman"/>
                <w:sz w:val="18"/>
                <w:szCs w:val="18"/>
              </w:rPr>
              <w:t>501</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t>1</w:t>
            </w:r>
            <w:r>
              <w:rPr>
                <w:lang w:val="sr-Cyrl-RS"/>
              </w:rPr>
              <w:t>3</w:t>
            </w:r>
            <w:r>
              <w:t>.</w:t>
            </w:r>
          </w:p>
        </w:tc>
        <w:tc>
          <w:tcPr>
            <w:tcW w:w="4324" w:type="pct"/>
            <w:gridSpan w:val="8"/>
            <w:shd w:val="clear" w:color="auto" w:fill="auto"/>
            <w:vAlign w:val="center"/>
          </w:tcPr>
          <w:p w:rsidR="00FB75BE" w:rsidRPr="00110591" w:rsidRDefault="00FB75BE" w:rsidP="00BB3B04">
            <w:pPr>
              <w:tabs>
                <w:tab w:val="left" w:pos="567"/>
              </w:tabs>
              <w:rPr>
                <w:rFonts w:eastAsia="Times New Roman"/>
                <w:sz w:val="18"/>
                <w:szCs w:val="18"/>
              </w:rPr>
            </w:pPr>
            <w:r>
              <w:rPr>
                <w:rFonts w:eastAsia="Times New Roman"/>
                <w:sz w:val="18"/>
                <w:szCs w:val="18"/>
              </w:rPr>
              <w:t>Arbutina, B., 2007</w:t>
            </w:r>
            <w:r w:rsidRPr="00420D73">
              <w:rPr>
                <w:rFonts w:eastAsia="Times New Roman"/>
                <w:sz w:val="18"/>
                <w:szCs w:val="18"/>
              </w:rPr>
              <w:t xml:space="preserve">: </w:t>
            </w:r>
            <w:r>
              <w:rPr>
                <w:rFonts w:eastAsia="Times New Roman"/>
                <w:sz w:val="18"/>
                <w:szCs w:val="18"/>
              </w:rPr>
              <w:t>“</w:t>
            </w:r>
            <w:r w:rsidRPr="00110591">
              <w:rPr>
                <w:rFonts w:eastAsia="Times New Roman"/>
                <w:sz w:val="18"/>
                <w:szCs w:val="18"/>
              </w:rPr>
              <w:t>The minimum mass ratio of W UMa-type binary systems</w:t>
            </w:r>
            <w:r w:rsidRPr="00420D73">
              <w:rPr>
                <w:rFonts w:eastAsia="Times New Roman"/>
                <w:sz w:val="18"/>
                <w:szCs w:val="18"/>
              </w:rPr>
              <w:t>”, Mon. Not. R. Astron. Soc.</w:t>
            </w:r>
            <w:r>
              <w:rPr>
                <w:rFonts w:eastAsia="Times New Roman"/>
                <w:sz w:val="18"/>
                <w:szCs w:val="18"/>
              </w:rPr>
              <w:t>, 377</w:t>
            </w:r>
            <w:r w:rsidRPr="00420D73">
              <w:rPr>
                <w:rFonts w:eastAsia="Times New Roman"/>
                <w:sz w:val="18"/>
                <w:szCs w:val="18"/>
              </w:rPr>
              <w:t xml:space="preserve">, </w:t>
            </w:r>
            <w:r>
              <w:rPr>
                <w:rFonts w:eastAsia="Times New Roman"/>
                <w:sz w:val="18"/>
                <w:szCs w:val="18"/>
              </w:rPr>
              <w:t>1635</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t>1</w:t>
            </w:r>
            <w:r>
              <w:rPr>
                <w:lang w:val="sr-Cyrl-RS"/>
              </w:rPr>
              <w:t>4</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420D73">
              <w:rPr>
                <w:rFonts w:eastAsia="Times New Roman"/>
                <w:sz w:val="18"/>
                <w:szCs w:val="18"/>
              </w:rPr>
              <w:t>Arbu</w:t>
            </w:r>
            <w:r>
              <w:rPr>
                <w:rFonts w:eastAsia="Times New Roman"/>
                <w:sz w:val="18"/>
                <w:szCs w:val="18"/>
              </w:rPr>
              <w:t>tina, B., Urošević, D., 2005: “</w:t>
            </w:r>
            <w:r w:rsidRPr="00420D73">
              <w:rPr>
                <w:rFonts w:eastAsia="Times New Roman"/>
                <w:sz w:val="18"/>
                <w:szCs w:val="18"/>
              </w:rPr>
              <w:t>Σ-D relation for supernova remnants and its dependence on the density of the interstellar medium”, Mon. Not. R. Astron. Soc., 360, 76</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t>1</w:t>
            </w:r>
            <w:r>
              <w:rPr>
                <w:lang w:val="sr-Cyrl-RS"/>
              </w:rPr>
              <w:t>5</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420D73">
              <w:rPr>
                <w:sz w:val="18"/>
                <w:szCs w:val="18"/>
              </w:rPr>
              <w:t>Arbutina, B., Urošević, D., Sta</w:t>
            </w:r>
            <w:r>
              <w:rPr>
                <w:sz w:val="18"/>
                <w:szCs w:val="18"/>
              </w:rPr>
              <w:t>nković, M., Tešić, Lj., 2004: “</w:t>
            </w:r>
            <w:r w:rsidRPr="00420D73">
              <w:rPr>
                <w:sz w:val="18"/>
                <w:szCs w:val="18"/>
              </w:rPr>
              <w:t>L-D dependence for supernova remnants and its connection with the Σ-D relation”, Mon. Not. R. Astron. Soc., 350, 346</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02366A">
        <w:trPr>
          <w:trHeight w:val="227"/>
          <w:jc w:val="center"/>
        </w:trPr>
        <w:tc>
          <w:tcPr>
            <w:tcW w:w="5000" w:type="pct"/>
            <w:gridSpan w:val="11"/>
            <w:vAlign w:val="center"/>
          </w:tcPr>
          <w:p w:rsidR="00FB75BE" w:rsidRPr="00A22864" w:rsidRDefault="00FB75BE" w:rsidP="0002366A">
            <w:pPr>
              <w:rPr>
                <w:lang w:val="sr-Cyrl-CS"/>
              </w:rPr>
            </w:pPr>
            <w:r w:rsidRPr="00A22864">
              <w:rPr>
                <w:b/>
                <w:lang w:val="sr-Cyrl-CS"/>
              </w:rPr>
              <w:t>Збирни подаци научне активност наставника</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цитата, без аутоцитата</w:t>
            </w:r>
          </w:p>
        </w:tc>
        <w:tc>
          <w:tcPr>
            <w:tcW w:w="2159" w:type="pct"/>
            <w:gridSpan w:val="4"/>
            <w:vAlign w:val="center"/>
          </w:tcPr>
          <w:p w:rsidR="00FB75BE" w:rsidRPr="007C4DB0" w:rsidRDefault="00FB75BE" w:rsidP="0002366A">
            <w:r>
              <w:t>333 (ADS)</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радова са SCI (или SSCI) листе</w:t>
            </w:r>
          </w:p>
        </w:tc>
        <w:tc>
          <w:tcPr>
            <w:tcW w:w="2159" w:type="pct"/>
            <w:gridSpan w:val="4"/>
            <w:vAlign w:val="center"/>
          </w:tcPr>
          <w:p w:rsidR="00FB75BE" w:rsidRPr="007C4DB0" w:rsidRDefault="00FB75BE" w:rsidP="0002366A">
            <w:r>
              <w:t>32</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Тренутно учешће на пројектима</w:t>
            </w:r>
          </w:p>
        </w:tc>
        <w:tc>
          <w:tcPr>
            <w:tcW w:w="739" w:type="pct"/>
            <w:vAlign w:val="center"/>
          </w:tcPr>
          <w:p w:rsidR="00FB75BE" w:rsidRPr="00A22864" w:rsidRDefault="00FB75BE" w:rsidP="0002366A">
            <w:pPr>
              <w:rPr>
                <w:lang w:val="sr-Cyrl-CS"/>
              </w:rPr>
            </w:pPr>
            <w:r w:rsidRPr="00A22864">
              <w:rPr>
                <w:lang w:val="sr-Cyrl-CS"/>
              </w:rPr>
              <w:t>Домаћи</w:t>
            </w:r>
          </w:p>
        </w:tc>
        <w:tc>
          <w:tcPr>
            <w:tcW w:w="1420" w:type="pct"/>
            <w:gridSpan w:val="3"/>
            <w:vAlign w:val="center"/>
          </w:tcPr>
          <w:p w:rsidR="00FB75BE" w:rsidRPr="00A22864" w:rsidRDefault="00FB75BE" w:rsidP="0002366A">
            <w:pPr>
              <w:rPr>
                <w:lang w:val="sr-Cyrl-CS"/>
              </w:rPr>
            </w:pPr>
            <w:r w:rsidRPr="00A22864">
              <w:rPr>
                <w:lang w:val="sr-Cyrl-CS"/>
              </w:rPr>
              <w:t>Међународни</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 xml:space="preserve">Усавршавања </w:t>
            </w:r>
          </w:p>
        </w:tc>
        <w:tc>
          <w:tcPr>
            <w:tcW w:w="2159" w:type="pct"/>
            <w:gridSpan w:val="4"/>
            <w:vAlign w:val="center"/>
          </w:tcPr>
          <w:p w:rsidR="00FB75BE" w:rsidRPr="007C4DB0" w:rsidRDefault="00FB75BE" w:rsidP="0002366A">
            <w:r>
              <w:t>-</w:t>
            </w:r>
          </w:p>
        </w:tc>
      </w:tr>
      <w:tr w:rsidR="00FB75BE" w:rsidRPr="00A22864" w:rsidTr="0002366A">
        <w:trPr>
          <w:trHeight w:val="227"/>
          <w:jc w:val="center"/>
        </w:trPr>
        <w:tc>
          <w:tcPr>
            <w:tcW w:w="5000" w:type="pct"/>
            <w:gridSpan w:val="11"/>
            <w:vAlign w:val="center"/>
          </w:tcPr>
          <w:p w:rsidR="00FB75BE" w:rsidRDefault="00FB75BE" w:rsidP="0002366A">
            <w:r w:rsidRPr="00A22864">
              <w:rPr>
                <w:lang w:val="sr-Cyrl-CS"/>
              </w:rPr>
              <w:t>Други подаци које сматрате релевантним</w:t>
            </w:r>
            <w:r>
              <w:t>:</w:t>
            </w:r>
          </w:p>
          <w:p w:rsidR="00FB75BE" w:rsidRPr="00FC361D" w:rsidRDefault="00FB75BE" w:rsidP="007C4DB0">
            <w:pPr>
              <w:tabs>
                <w:tab w:val="left" w:pos="567"/>
              </w:tabs>
              <w:rPr>
                <w:rFonts w:eastAsia="Times New Roman"/>
                <w:sz w:val="18"/>
                <w:szCs w:val="18"/>
              </w:rPr>
            </w:pPr>
            <w:r>
              <w:rPr>
                <w:rFonts w:eastAsia="Times New Roman"/>
                <w:sz w:val="18"/>
                <w:szCs w:val="18"/>
              </w:rPr>
              <w:t>Шеф Катедре за астрономију Математичког факултета Универзитета у Београду (2020-</w:t>
            </w:r>
            <w:r w:rsidRPr="00CB5A47">
              <w:rPr>
                <w:rFonts w:eastAsia="Times New Roman"/>
                <w:sz w:val="18"/>
                <w:szCs w:val="18"/>
              </w:rPr>
              <w:t xml:space="preserve">) </w:t>
            </w:r>
          </w:p>
          <w:p w:rsidR="00FB75BE" w:rsidRPr="00CB5A47" w:rsidRDefault="00FB75BE" w:rsidP="007C4DB0">
            <w:pPr>
              <w:tabs>
                <w:tab w:val="left" w:pos="567"/>
              </w:tabs>
              <w:rPr>
                <w:rFonts w:eastAsia="Times New Roman"/>
                <w:sz w:val="18"/>
                <w:szCs w:val="18"/>
              </w:rPr>
            </w:pPr>
            <w:r>
              <w:rPr>
                <w:rFonts w:eastAsia="Times New Roman"/>
                <w:sz w:val="18"/>
                <w:szCs w:val="18"/>
              </w:rPr>
              <w:t>Председник Националног комитета за астрономију МАУ (2017-2020</w:t>
            </w:r>
            <w:r w:rsidRPr="00CB5A47">
              <w:rPr>
                <w:rFonts w:eastAsia="Times New Roman"/>
                <w:sz w:val="18"/>
                <w:szCs w:val="18"/>
              </w:rPr>
              <w:t>)</w:t>
            </w:r>
          </w:p>
          <w:p w:rsidR="00FB75BE" w:rsidRPr="007C4DB0" w:rsidRDefault="00FB75BE" w:rsidP="007C4DB0">
            <w:r>
              <w:rPr>
                <w:rFonts w:eastAsia="Times New Roman"/>
                <w:sz w:val="18"/>
                <w:szCs w:val="18"/>
              </w:rPr>
              <w:t>Уредник часописа</w:t>
            </w:r>
            <w:r w:rsidRPr="00CB5A47">
              <w:rPr>
                <w:rFonts w:eastAsia="Times New Roman"/>
                <w:sz w:val="18"/>
                <w:szCs w:val="18"/>
              </w:rPr>
              <w:t xml:space="preserve"> "Serbian Astro</w:t>
            </w:r>
            <w:r>
              <w:rPr>
                <w:rFonts w:eastAsia="Times New Roman"/>
                <w:sz w:val="18"/>
                <w:szCs w:val="18"/>
              </w:rPr>
              <w:t>nomical Journal" (2015-</w:t>
            </w:r>
            <w:r w:rsidRPr="00CB5A47">
              <w:rPr>
                <w:rFonts w:eastAsia="Times New Roman"/>
                <w:sz w:val="18"/>
                <w:szCs w:val="18"/>
              </w:rPr>
              <w:t>)</w:t>
            </w:r>
          </w:p>
        </w:tc>
      </w:tr>
      <w:tr w:rsidR="00FB75BE" w:rsidRPr="00A22864" w:rsidTr="0002366A">
        <w:trPr>
          <w:trHeight w:val="227"/>
          <w:jc w:val="center"/>
        </w:trPr>
        <w:tc>
          <w:tcPr>
            <w:tcW w:w="5000" w:type="pct"/>
            <w:gridSpan w:val="11"/>
            <w:vAlign w:val="center"/>
          </w:tcPr>
          <w:p w:rsidR="00FB75BE" w:rsidRPr="00A22864" w:rsidRDefault="00FB75BE" w:rsidP="0002366A">
            <w:pPr>
              <w:rPr>
                <w:lang w:val="sr-Cyrl-CS"/>
              </w:rPr>
            </w:pPr>
            <w:r w:rsidRPr="00A22864">
              <w:rPr>
                <w:lang w:val="sr-Cyrl-CS"/>
              </w:rPr>
              <w:t>Максимална дужине не сме бити већа од  1 странице А4</w:t>
            </w:r>
          </w:p>
        </w:tc>
      </w:tr>
    </w:tbl>
    <w:p w:rsidR="00FB75BE" w:rsidRPr="0002366A" w:rsidRDefault="00FB75BE" w:rsidP="0002366A"/>
    <w:p w:rsidR="00FB75BE" w:rsidRPr="0041777A" w:rsidRDefault="00FB75BE" w:rsidP="00087C9E">
      <w:pPr>
        <w:spacing w:after="60"/>
        <w:jc w:val="center"/>
        <w:rPr>
          <w:iCs/>
        </w:rPr>
      </w:pPr>
      <w:r>
        <w:rPr>
          <w:b/>
          <w:iCs/>
        </w:rPr>
        <w:t>Table</w:t>
      </w:r>
      <w:r>
        <w:rPr>
          <w:b/>
          <w:iCs/>
          <w:lang w:val="sr-Cyrl-CS"/>
        </w:rPr>
        <w:t xml:space="preserve"> 9.</w:t>
      </w:r>
      <w:r>
        <w:rPr>
          <w:b/>
          <w:iCs/>
          <w:lang w:val="sr-Cyrl-RS"/>
        </w:rPr>
        <w:t>6</w:t>
      </w:r>
      <w:r>
        <w:rPr>
          <w:b/>
          <w:iCs/>
          <w:lang w:val="sr-Cyrl-CS"/>
        </w:rPr>
        <w:t>.</w:t>
      </w:r>
      <w:r>
        <w:rPr>
          <w:lang w:val="sr-Cyrl-CS"/>
        </w:rPr>
        <w:t xml:space="preserve"> </w:t>
      </w:r>
      <w:r>
        <w:t xml:space="preserve">Teacher </w:t>
      </w:r>
      <w:r w:rsidRPr="0041777A">
        <w:t>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11"/>
        <w:gridCol w:w="735"/>
        <w:gridCol w:w="521"/>
        <w:gridCol w:w="615"/>
        <w:gridCol w:w="1224"/>
        <w:gridCol w:w="291"/>
        <w:gridCol w:w="921"/>
        <w:gridCol w:w="30"/>
        <w:gridCol w:w="1341"/>
        <w:gridCol w:w="553"/>
      </w:tblGrid>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lastRenderedPageBreak/>
              <w:t>Name, family name</w:t>
            </w:r>
          </w:p>
        </w:tc>
        <w:tc>
          <w:tcPr>
            <w:tcW w:w="3356" w:type="pct"/>
            <w:gridSpan w:val="6"/>
            <w:vAlign w:val="center"/>
          </w:tcPr>
          <w:p w:rsidR="00FB75BE" w:rsidRDefault="00FB75BE" w:rsidP="006E067C">
            <w:pPr>
              <w:tabs>
                <w:tab w:val="left" w:pos="567"/>
              </w:tabs>
              <w:rPr>
                <w:sz w:val="18"/>
                <w:szCs w:val="18"/>
              </w:rPr>
            </w:pPr>
            <w:r>
              <w:rPr>
                <w:sz w:val="18"/>
                <w:szCs w:val="18"/>
              </w:rPr>
              <w:t>Bojan Arbutina</w:t>
            </w:r>
          </w:p>
        </w:tc>
      </w:tr>
      <w:tr w:rsidR="00FB75BE" w:rsidRPr="00A22864">
        <w:trPr>
          <w:trHeight w:val="227"/>
          <w:jc w:val="center"/>
        </w:trPr>
        <w:tc>
          <w:tcPr>
            <w:tcW w:w="1644" w:type="pct"/>
            <w:gridSpan w:val="5"/>
            <w:vAlign w:val="center"/>
          </w:tcPr>
          <w:p w:rsidR="00FB75BE" w:rsidRPr="00A22864" w:rsidRDefault="00FB75BE" w:rsidP="0002366A">
            <w:pPr>
              <w:rPr>
                <w:lang w:val="sr-Cyrl-CS"/>
              </w:rPr>
            </w:pPr>
            <w:r>
              <w:rPr>
                <w:b/>
                <w:sz w:val="18"/>
                <w:szCs w:val="18"/>
              </w:rPr>
              <w:t>Title</w:t>
            </w:r>
          </w:p>
        </w:tc>
        <w:tc>
          <w:tcPr>
            <w:tcW w:w="3356" w:type="pct"/>
            <w:gridSpan w:val="6"/>
            <w:vAlign w:val="center"/>
          </w:tcPr>
          <w:p w:rsidR="00FB75BE" w:rsidRDefault="00FB75BE" w:rsidP="006E067C">
            <w:pPr>
              <w:tabs>
                <w:tab w:val="left" w:pos="567"/>
              </w:tabs>
              <w:rPr>
                <w:sz w:val="18"/>
                <w:szCs w:val="18"/>
              </w:rPr>
            </w:pPr>
            <w:r>
              <w:rPr>
                <w:sz w:val="18"/>
                <w:szCs w:val="18"/>
              </w:rPr>
              <w:t>Associate Professor</w:t>
            </w:r>
          </w:p>
        </w:tc>
      </w:tr>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t>Specific scientific field</w:t>
            </w:r>
          </w:p>
        </w:tc>
        <w:tc>
          <w:tcPr>
            <w:tcW w:w="3356" w:type="pct"/>
            <w:gridSpan w:val="6"/>
            <w:vAlign w:val="center"/>
          </w:tcPr>
          <w:p w:rsidR="00FB75BE" w:rsidRPr="007C4DB0" w:rsidRDefault="00FB75BE" w:rsidP="0002366A">
            <w:r>
              <w:rPr>
                <w:sz w:val="18"/>
                <w:szCs w:val="18"/>
              </w:rPr>
              <w:t>Astrophysics</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b/>
                <w:sz w:val="18"/>
                <w:szCs w:val="18"/>
              </w:rPr>
              <w:t>Academic career</w:t>
            </w:r>
          </w:p>
        </w:tc>
        <w:tc>
          <w:tcPr>
            <w:tcW w:w="442" w:type="pct"/>
            <w:vAlign w:val="center"/>
          </w:tcPr>
          <w:p w:rsidR="00FB75BE" w:rsidRPr="00A22864" w:rsidRDefault="00FB75BE" w:rsidP="0002366A">
            <w:pPr>
              <w:rPr>
                <w:lang w:val="sr-Cyrl-CS"/>
              </w:rPr>
            </w:pPr>
            <w:r>
              <w:t>Year</w:t>
            </w:r>
            <w:r w:rsidRPr="00A22864">
              <w:rPr>
                <w:lang w:val="sr-Cyrl-CS"/>
              </w:rPr>
              <w:t xml:space="preserve"> </w:t>
            </w:r>
          </w:p>
        </w:tc>
        <w:tc>
          <w:tcPr>
            <w:tcW w:w="890" w:type="pct"/>
            <w:vAlign w:val="center"/>
          </w:tcPr>
          <w:p w:rsidR="00FB75BE" w:rsidRPr="00A22864" w:rsidRDefault="00FB75BE" w:rsidP="0002366A">
            <w:pPr>
              <w:rPr>
                <w:lang w:val="sr-Cyrl-CS"/>
              </w:rPr>
            </w:pPr>
            <w:r>
              <w:t>Institution</w:t>
            </w:r>
            <w:r w:rsidRPr="00A22864">
              <w:rPr>
                <w:lang w:val="sr-Cyrl-CS"/>
              </w:rPr>
              <w:t xml:space="preserve"> </w:t>
            </w:r>
          </w:p>
        </w:tc>
        <w:tc>
          <w:tcPr>
            <w:tcW w:w="1078" w:type="pct"/>
            <w:gridSpan w:val="3"/>
            <w:shd w:val="clear" w:color="auto" w:fill="auto"/>
            <w:vAlign w:val="center"/>
          </w:tcPr>
          <w:p w:rsidR="00FB75BE" w:rsidRPr="00A22864" w:rsidRDefault="00FB75BE" w:rsidP="0002366A">
            <w:pPr>
              <w:rPr>
                <w:lang w:val="sr-Cyrl-CS"/>
              </w:rPr>
            </w:pPr>
            <w:r>
              <w:t>Scientific field</w:t>
            </w:r>
            <w:r>
              <w:rPr>
                <w:lang w:val="sr-Cyrl-RS"/>
              </w:rPr>
              <w:t xml:space="preserve"> </w:t>
            </w:r>
          </w:p>
        </w:tc>
        <w:tc>
          <w:tcPr>
            <w:tcW w:w="1388" w:type="pct"/>
            <w:gridSpan w:val="2"/>
            <w:shd w:val="clear" w:color="auto" w:fill="auto"/>
            <w:vAlign w:val="center"/>
          </w:tcPr>
          <w:p w:rsidR="00FB75BE" w:rsidRPr="00646624" w:rsidRDefault="00FB75BE" w:rsidP="0002366A">
            <w:pPr>
              <w:rPr>
                <w:lang w:val="sr-Cyrl-RS"/>
              </w:rPr>
            </w:pPr>
            <w:r>
              <w:rPr>
                <w:lang w:val="sr-Cyrl-RS"/>
              </w:rPr>
              <w:t>Specific scientific field</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sz w:val="18"/>
                <w:szCs w:val="18"/>
              </w:rPr>
              <w:t>Academic promotion</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2018</w:t>
            </w:r>
          </w:p>
        </w:tc>
        <w:tc>
          <w:tcPr>
            <w:tcW w:w="890"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Pr="006E067C" w:rsidRDefault="00FB75BE" w:rsidP="0002366A">
            <w:r>
              <w:t>PhD</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2009</w:t>
            </w:r>
          </w:p>
        </w:tc>
        <w:tc>
          <w:tcPr>
            <w:tcW w:w="890"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Pr="00646624" w:rsidRDefault="00FB75BE" w:rsidP="0002366A">
            <w:pPr>
              <w:rPr>
                <w:lang w:val="sr-Cyrl-RS"/>
              </w:rPr>
            </w:pPr>
            <w:r>
              <w:rPr>
                <w:lang w:val="sr-Cyrl-RS"/>
              </w:rPr>
              <w:t>MSc</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2005</w:t>
            </w:r>
          </w:p>
        </w:tc>
        <w:tc>
          <w:tcPr>
            <w:tcW w:w="890"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Default="00FB75BE" w:rsidP="0002366A">
            <w:pPr>
              <w:rPr>
                <w:lang w:val="sr-Cyrl-RS"/>
              </w:rPr>
            </w:pPr>
            <w:r>
              <w:rPr>
                <w:lang w:val="sr-Cyrl-RS"/>
              </w:rPr>
              <w:t xml:space="preserve">Master </w:t>
            </w:r>
          </w:p>
        </w:tc>
        <w:tc>
          <w:tcPr>
            <w:tcW w:w="442" w:type="pct"/>
            <w:vAlign w:val="center"/>
          </w:tcPr>
          <w:p w:rsidR="00FB75BE" w:rsidRPr="007C4DB0" w:rsidRDefault="00FB75BE" w:rsidP="0002366A">
            <w:r>
              <w:t>-</w:t>
            </w:r>
          </w:p>
        </w:tc>
        <w:tc>
          <w:tcPr>
            <w:tcW w:w="890" w:type="pct"/>
            <w:vAlign w:val="center"/>
          </w:tcPr>
          <w:p w:rsidR="00FB75BE" w:rsidRDefault="00FB75BE" w:rsidP="006E067C">
            <w:pPr>
              <w:tabs>
                <w:tab w:val="left" w:pos="567"/>
              </w:tabs>
              <w:rPr>
                <w:sz w:val="18"/>
                <w:szCs w:val="18"/>
              </w:rPr>
            </w:pPr>
          </w:p>
        </w:tc>
        <w:tc>
          <w:tcPr>
            <w:tcW w:w="1078" w:type="pct"/>
            <w:gridSpan w:val="3"/>
            <w:shd w:val="clear" w:color="auto" w:fill="auto"/>
            <w:vAlign w:val="center"/>
          </w:tcPr>
          <w:p w:rsidR="00FB75BE" w:rsidRDefault="00FB75BE" w:rsidP="006E067C">
            <w:pPr>
              <w:tabs>
                <w:tab w:val="left" w:pos="567"/>
              </w:tabs>
              <w:rPr>
                <w:sz w:val="18"/>
                <w:szCs w:val="18"/>
              </w:rPr>
            </w:pPr>
          </w:p>
        </w:tc>
        <w:tc>
          <w:tcPr>
            <w:tcW w:w="1388" w:type="pct"/>
            <w:gridSpan w:val="2"/>
            <w:shd w:val="clear" w:color="auto" w:fill="auto"/>
            <w:vAlign w:val="center"/>
          </w:tcPr>
          <w:p w:rsidR="00FB75BE" w:rsidRDefault="00FB75BE" w:rsidP="006E067C">
            <w:pPr>
              <w:tabs>
                <w:tab w:val="left" w:pos="567"/>
              </w:tabs>
              <w:rPr>
                <w:sz w:val="18"/>
                <w:szCs w:val="18"/>
              </w:rPr>
            </w:pPr>
          </w:p>
        </w:tc>
      </w:tr>
      <w:tr w:rsidR="00FB75BE" w:rsidRPr="00A22864">
        <w:trPr>
          <w:trHeight w:val="227"/>
          <w:jc w:val="center"/>
        </w:trPr>
        <w:tc>
          <w:tcPr>
            <w:tcW w:w="1202" w:type="pct"/>
            <w:gridSpan w:val="4"/>
            <w:vAlign w:val="center"/>
          </w:tcPr>
          <w:p w:rsidR="00FB75BE" w:rsidRPr="00A22864" w:rsidRDefault="00FB75BE" w:rsidP="0002366A">
            <w:pPr>
              <w:rPr>
                <w:lang w:val="sr-Cyrl-CS"/>
              </w:rPr>
            </w:pPr>
            <w:r>
              <w:rPr>
                <w:sz w:val="18"/>
                <w:szCs w:val="18"/>
              </w:rPr>
              <w:t>BSc</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2003</w:t>
            </w:r>
          </w:p>
        </w:tc>
        <w:tc>
          <w:tcPr>
            <w:tcW w:w="890"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List of PhD courses the teacher is responsible for</w:t>
            </w:r>
          </w:p>
        </w:tc>
      </w:tr>
      <w:tr w:rsidR="00FB75BE" w:rsidRPr="00A22864">
        <w:trPr>
          <w:trHeight w:val="227"/>
          <w:jc w:val="center"/>
        </w:trPr>
        <w:tc>
          <w:tcPr>
            <w:tcW w:w="302" w:type="pct"/>
            <w:shd w:val="clear" w:color="auto" w:fill="auto"/>
            <w:vAlign w:val="center"/>
          </w:tcPr>
          <w:p w:rsidR="00FB75BE" w:rsidRPr="0041777A" w:rsidRDefault="00FB75BE" w:rsidP="0002366A">
            <w:pPr>
              <w:rPr>
                <w:b/>
              </w:rPr>
            </w:pPr>
            <w:r>
              <w:rPr>
                <w:b/>
              </w:rPr>
              <w:t>No.</w:t>
            </w:r>
          </w:p>
        </w:tc>
        <w:tc>
          <w:tcPr>
            <w:tcW w:w="466" w:type="pct"/>
            <w:gridSpan w:val="2"/>
            <w:shd w:val="clear" w:color="auto" w:fill="auto"/>
            <w:vAlign w:val="center"/>
          </w:tcPr>
          <w:p w:rsidR="00FB75BE" w:rsidRPr="00646624" w:rsidRDefault="00FB75BE" w:rsidP="0002366A">
            <w:pPr>
              <w:rPr>
                <w:b/>
                <w:lang w:val="sr-Cyrl-RS"/>
              </w:rPr>
            </w:pPr>
            <w:r>
              <w:rPr>
                <w:b/>
                <w:lang w:val="sr-Cyrl-RS"/>
              </w:rPr>
              <w:t>Course ID</w:t>
            </w:r>
            <w:r w:rsidRPr="00646624">
              <w:rPr>
                <w:b/>
                <w:lang w:val="sr-Cyrl-RS"/>
              </w:rPr>
              <w:t xml:space="preserve"> </w:t>
            </w:r>
          </w:p>
        </w:tc>
        <w:tc>
          <w:tcPr>
            <w:tcW w:w="4232" w:type="pct"/>
            <w:gridSpan w:val="8"/>
            <w:vAlign w:val="center"/>
          </w:tcPr>
          <w:p w:rsidR="00FB75BE" w:rsidRPr="0041777A" w:rsidRDefault="00FB75BE" w:rsidP="006E067C">
            <w:pPr>
              <w:tabs>
                <w:tab w:val="left" w:pos="567"/>
              </w:tabs>
              <w:rPr>
                <w:b/>
                <w:sz w:val="18"/>
                <w:szCs w:val="18"/>
              </w:rPr>
            </w:pPr>
            <w:r w:rsidRPr="0041777A">
              <w:rPr>
                <w:b/>
                <w:sz w:val="18"/>
                <w:szCs w:val="18"/>
              </w:rPr>
              <w:t xml:space="preserve">Course title   </w:t>
            </w:r>
          </w:p>
        </w:tc>
      </w:tr>
      <w:tr w:rsidR="00FB75BE" w:rsidRPr="00A22864">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BB3B04" w:rsidRDefault="00FB75BE" w:rsidP="0002366A">
            <w:pPr>
              <w:rPr>
                <w:lang w:val="sr-Cyrl-RS"/>
              </w:rPr>
            </w:pPr>
            <w:r>
              <w:rPr>
                <w:lang w:val="sr-Cyrl-RS"/>
              </w:rPr>
              <w:t>Stellar Physics</w:t>
            </w:r>
          </w:p>
        </w:tc>
      </w:tr>
      <w:tr w:rsidR="00FB75BE" w:rsidRPr="00A22864">
        <w:trPr>
          <w:trHeight w:val="227"/>
          <w:jc w:val="center"/>
        </w:trPr>
        <w:tc>
          <w:tcPr>
            <w:tcW w:w="302" w:type="pct"/>
            <w:shd w:val="clear" w:color="auto" w:fill="auto"/>
            <w:vAlign w:val="center"/>
          </w:tcPr>
          <w:p w:rsidR="00FB75BE" w:rsidRPr="007C4DB0" w:rsidRDefault="00FB75BE" w:rsidP="0002366A">
            <w:r>
              <w:t>2.</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6E067C" w:rsidRDefault="00FB75BE" w:rsidP="0002366A">
            <w:r>
              <w:t>Evolution of Supernova Remnants</w:t>
            </w:r>
          </w:p>
        </w:tc>
      </w:tr>
      <w:tr w:rsidR="00FB75BE" w:rsidRPr="00A22864">
        <w:trPr>
          <w:trHeight w:val="227"/>
          <w:jc w:val="center"/>
        </w:trPr>
        <w:tc>
          <w:tcPr>
            <w:tcW w:w="302" w:type="pct"/>
            <w:shd w:val="clear" w:color="auto" w:fill="auto"/>
            <w:vAlign w:val="center"/>
          </w:tcPr>
          <w:p w:rsidR="00FB75BE" w:rsidRPr="007C4DB0" w:rsidRDefault="00FB75BE" w:rsidP="0002366A">
            <w:r>
              <w:t>3.</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6E067C" w:rsidRDefault="00FB75BE" w:rsidP="0002366A">
            <w:r>
              <w:t>Close Binary Systems</w:t>
            </w:r>
          </w:p>
        </w:tc>
      </w:tr>
      <w:tr w:rsidR="00FB75BE" w:rsidRPr="00A22864" w:rsidTr="00B85538">
        <w:trPr>
          <w:trHeight w:val="227"/>
          <w:jc w:val="center"/>
        </w:trPr>
        <w:tc>
          <w:tcPr>
            <w:tcW w:w="302" w:type="pct"/>
            <w:shd w:val="clear" w:color="auto" w:fill="auto"/>
            <w:vAlign w:val="center"/>
          </w:tcPr>
          <w:p w:rsidR="00FB75BE" w:rsidRPr="007C4DB0" w:rsidRDefault="00FB75BE" w:rsidP="00B85538">
            <w:r>
              <w:t>4.</w:t>
            </w:r>
          </w:p>
        </w:tc>
        <w:tc>
          <w:tcPr>
            <w:tcW w:w="466" w:type="pct"/>
            <w:gridSpan w:val="2"/>
            <w:shd w:val="clear" w:color="auto" w:fill="auto"/>
            <w:vAlign w:val="center"/>
          </w:tcPr>
          <w:p w:rsidR="00FB75BE" w:rsidRPr="00A22864" w:rsidRDefault="00FB75BE" w:rsidP="00B85538">
            <w:pPr>
              <w:rPr>
                <w:lang w:val="sr-Cyrl-CS"/>
              </w:rPr>
            </w:pPr>
          </w:p>
        </w:tc>
        <w:tc>
          <w:tcPr>
            <w:tcW w:w="4232" w:type="pct"/>
            <w:gridSpan w:val="8"/>
            <w:vAlign w:val="center"/>
          </w:tcPr>
          <w:p w:rsidR="00FB75BE" w:rsidRPr="006E067C" w:rsidRDefault="00FB75BE" w:rsidP="00B85538">
            <w:r>
              <w:t>Selected Topics of Galactic Astronomy</w:t>
            </w:r>
          </w:p>
        </w:tc>
      </w:tr>
      <w:tr w:rsidR="00FB75BE" w:rsidRPr="00A22864">
        <w:trPr>
          <w:trHeight w:val="227"/>
          <w:jc w:val="center"/>
        </w:trPr>
        <w:tc>
          <w:tcPr>
            <w:tcW w:w="302" w:type="pct"/>
            <w:shd w:val="clear" w:color="auto" w:fill="auto"/>
            <w:vAlign w:val="center"/>
          </w:tcPr>
          <w:p w:rsidR="00FB75BE" w:rsidRPr="007C4DB0" w:rsidRDefault="00FB75BE" w:rsidP="0002366A">
            <w:r>
              <w:rPr>
                <w:lang w:val="sr-Cyrl-RS"/>
              </w:rPr>
              <w:t>5</w:t>
            </w:r>
            <w:r>
              <w:t>.</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B85538" w:rsidRDefault="00FB75BE" w:rsidP="0002366A">
            <w:r>
              <w:t>Classical Cosmology</w:t>
            </w:r>
          </w:p>
        </w:tc>
      </w:tr>
      <w:tr w:rsidR="00FB75BE" w:rsidRPr="00A22864">
        <w:trPr>
          <w:trHeight w:val="227"/>
          <w:jc w:val="center"/>
        </w:trPr>
        <w:tc>
          <w:tcPr>
            <w:tcW w:w="5000" w:type="pct"/>
            <w:gridSpan w:val="11"/>
            <w:vAlign w:val="center"/>
          </w:tcPr>
          <w:p w:rsidR="00FB75BE" w:rsidRPr="00A22864" w:rsidRDefault="00FB75BE" w:rsidP="0002366A">
            <w:pPr>
              <w:rPr>
                <w:b/>
                <w:lang w:val="sr-Cyrl-CS"/>
              </w:rPr>
            </w:pPr>
            <w:r>
              <w:rPr>
                <w:b/>
                <w:sz w:val="18"/>
                <w:szCs w:val="18"/>
              </w:rPr>
              <w:t>The most important research publications (min 10, max 20)</w:t>
            </w:r>
          </w:p>
        </w:tc>
      </w:tr>
      <w:tr w:rsidR="00FB75BE" w:rsidRPr="00A22864">
        <w:trPr>
          <w:trHeight w:val="227"/>
          <w:jc w:val="center"/>
        </w:trPr>
        <w:tc>
          <w:tcPr>
            <w:tcW w:w="363" w:type="pct"/>
            <w:gridSpan w:val="2"/>
            <w:vAlign w:val="center"/>
          </w:tcPr>
          <w:p w:rsidR="00FB75BE" w:rsidRPr="00946A23" w:rsidRDefault="00FB75BE" w:rsidP="0002366A">
            <w:r>
              <w:t>1.</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420D73">
              <w:rPr>
                <w:rFonts w:eastAsia="Times New Roman"/>
                <w:sz w:val="18"/>
                <w:szCs w:val="18"/>
              </w:rPr>
              <w:t xml:space="preserve">Arbutina, B., </w:t>
            </w:r>
            <w:r>
              <w:rPr>
                <w:rFonts w:eastAsia="Times New Roman"/>
                <w:sz w:val="18"/>
                <w:szCs w:val="18"/>
              </w:rPr>
              <w:t>Zeković, V., 2021</w:t>
            </w:r>
            <w:r w:rsidRPr="00420D73">
              <w:rPr>
                <w:rFonts w:eastAsia="Times New Roman"/>
                <w:sz w:val="18"/>
                <w:szCs w:val="18"/>
              </w:rPr>
              <w:t xml:space="preserve">: </w:t>
            </w:r>
            <w:r>
              <w:rPr>
                <w:rFonts w:eastAsia="Times New Roman"/>
                <w:sz w:val="18"/>
                <w:szCs w:val="18"/>
              </w:rPr>
              <w:t>“</w:t>
            </w:r>
            <w:r w:rsidRPr="00CF3178">
              <w:rPr>
                <w:rFonts w:eastAsia="Times New Roman"/>
                <w:sz w:val="18"/>
                <w:szCs w:val="18"/>
              </w:rPr>
              <w:t>On the distribution function of suprathermal particles at collisionless shocks</w:t>
            </w:r>
            <w:r w:rsidRPr="00420D73">
              <w:rPr>
                <w:rFonts w:eastAsia="Times New Roman"/>
                <w:sz w:val="18"/>
                <w:szCs w:val="18"/>
              </w:rPr>
              <w:t xml:space="preserve">”, </w:t>
            </w:r>
            <w:r>
              <w:rPr>
                <w:rFonts w:eastAsia="Times New Roman"/>
                <w:sz w:val="18"/>
                <w:szCs w:val="18"/>
              </w:rPr>
              <w:t>J. High-Energy Astrophys., 32</w:t>
            </w:r>
            <w:r w:rsidRPr="00420D73">
              <w:rPr>
                <w:rFonts w:eastAsia="Times New Roman"/>
                <w:sz w:val="18"/>
                <w:szCs w:val="18"/>
              </w:rPr>
              <w:t xml:space="preserve">, </w:t>
            </w:r>
            <w:r w:rsidRPr="00110591">
              <w:rPr>
                <w:rFonts w:eastAsia="Times New Roman"/>
                <w:sz w:val="18"/>
                <w:szCs w:val="18"/>
              </w:rPr>
              <w:t>6</w:t>
            </w:r>
            <w:r>
              <w:rPr>
                <w:rFonts w:eastAsia="Times New Roman"/>
                <w:sz w:val="18"/>
                <w:szCs w:val="18"/>
              </w:rPr>
              <w:t>5</w:t>
            </w:r>
          </w:p>
        </w:tc>
        <w:tc>
          <w:tcPr>
            <w:tcW w:w="313" w:type="pct"/>
            <w:vAlign w:val="center"/>
          </w:tcPr>
          <w:p w:rsidR="00FB75BE" w:rsidRPr="000D43D7" w:rsidRDefault="00FB75BE" w:rsidP="0002366A">
            <w:pPr>
              <w:rPr>
                <w:sz w:val="18"/>
                <w:szCs w:val="18"/>
              </w:rPr>
            </w:pPr>
            <w:r>
              <w:rPr>
                <w:sz w:val="18"/>
                <w:szCs w:val="18"/>
                <w:lang w:val="sr-Cyrl-RS"/>
              </w:rPr>
              <w:t>М2</w:t>
            </w:r>
            <w:r>
              <w:rPr>
                <w:sz w:val="18"/>
                <w:szCs w:val="18"/>
              </w:rPr>
              <w:t>2</w:t>
            </w:r>
          </w:p>
        </w:tc>
      </w:tr>
      <w:tr w:rsidR="00FB75BE" w:rsidRPr="00A22864">
        <w:trPr>
          <w:trHeight w:val="227"/>
          <w:jc w:val="center"/>
        </w:trPr>
        <w:tc>
          <w:tcPr>
            <w:tcW w:w="363" w:type="pct"/>
            <w:gridSpan w:val="2"/>
            <w:vAlign w:val="center"/>
          </w:tcPr>
          <w:p w:rsidR="00FB75BE" w:rsidRPr="00946A23" w:rsidRDefault="00FB75BE" w:rsidP="0002366A">
            <w:r>
              <w:lastRenderedPageBreak/>
              <w:t>2.</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420D73">
              <w:rPr>
                <w:rFonts w:eastAsia="Times New Roman"/>
                <w:sz w:val="18"/>
                <w:szCs w:val="18"/>
              </w:rPr>
              <w:t xml:space="preserve">Arbutina, B., </w:t>
            </w:r>
            <w:r>
              <w:rPr>
                <w:rFonts w:eastAsia="Times New Roman"/>
                <w:sz w:val="18"/>
                <w:szCs w:val="18"/>
              </w:rPr>
              <w:t>Zeković, V., 2021</w:t>
            </w:r>
            <w:r w:rsidRPr="00420D73">
              <w:rPr>
                <w:rFonts w:eastAsia="Times New Roman"/>
                <w:sz w:val="18"/>
                <w:szCs w:val="18"/>
              </w:rPr>
              <w:t xml:space="preserve">: </w:t>
            </w:r>
            <w:r>
              <w:rPr>
                <w:rFonts w:eastAsia="Times New Roman"/>
                <w:sz w:val="18"/>
                <w:szCs w:val="18"/>
              </w:rPr>
              <w:t>“</w:t>
            </w:r>
            <w:r w:rsidRPr="00110591">
              <w:rPr>
                <w:rFonts w:eastAsia="Times New Roman"/>
                <w:sz w:val="18"/>
                <w:szCs w:val="18"/>
              </w:rPr>
              <w:t>Non-linear diffusive shock acceleration: A recipe for injection of electrons</w:t>
            </w:r>
            <w:r w:rsidRPr="00420D73">
              <w:rPr>
                <w:rFonts w:eastAsia="Times New Roman"/>
                <w:sz w:val="18"/>
                <w:szCs w:val="18"/>
              </w:rPr>
              <w:t xml:space="preserve">”, </w:t>
            </w:r>
            <w:r>
              <w:rPr>
                <w:rFonts w:eastAsia="Times New Roman"/>
                <w:sz w:val="18"/>
                <w:szCs w:val="18"/>
              </w:rPr>
              <w:t>Astropart</w:t>
            </w:r>
            <w:r w:rsidRPr="00420D73">
              <w:rPr>
                <w:rFonts w:eastAsia="Times New Roman"/>
                <w:sz w:val="18"/>
                <w:szCs w:val="18"/>
              </w:rPr>
              <w:t>.</w:t>
            </w:r>
            <w:r>
              <w:rPr>
                <w:rFonts w:eastAsia="Times New Roman"/>
                <w:sz w:val="18"/>
                <w:szCs w:val="18"/>
              </w:rPr>
              <w:t xml:space="preserve"> Phys., 127</w:t>
            </w:r>
            <w:r w:rsidRPr="00420D73">
              <w:rPr>
                <w:rFonts w:eastAsia="Times New Roman"/>
                <w:sz w:val="18"/>
                <w:szCs w:val="18"/>
              </w:rPr>
              <w:t xml:space="preserve">, </w:t>
            </w:r>
            <w:r w:rsidRPr="00110591">
              <w:rPr>
                <w:rFonts w:eastAsia="Times New Roman"/>
                <w:sz w:val="18"/>
                <w:szCs w:val="18"/>
              </w:rPr>
              <w:t>102546</w:t>
            </w:r>
          </w:p>
        </w:tc>
        <w:tc>
          <w:tcPr>
            <w:tcW w:w="313" w:type="pct"/>
            <w:vAlign w:val="center"/>
          </w:tcPr>
          <w:p w:rsidR="00FB75BE" w:rsidRPr="00315129" w:rsidRDefault="00FB75BE" w:rsidP="0002366A">
            <w:pPr>
              <w:rPr>
                <w:sz w:val="18"/>
                <w:szCs w:val="18"/>
                <w:lang w:val="sr-Cyrl-CS"/>
              </w:rPr>
            </w:pPr>
            <w:r>
              <w:rPr>
                <w:sz w:val="18"/>
                <w:szCs w:val="18"/>
                <w:lang w:val="sr-Cyrl-CS"/>
              </w:rPr>
              <w:t>М22</w:t>
            </w:r>
          </w:p>
        </w:tc>
      </w:tr>
      <w:tr w:rsidR="00FB75BE" w:rsidRPr="00A22864">
        <w:trPr>
          <w:trHeight w:val="227"/>
          <w:jc w:val="center"/>
        </w:trPr>
        <w:tc>
          <w:tcPr>
            <w:tcW w:w="363" w:type="pct"/>
            <w:gridSpan w:val="2"/>
            <w:vAlign w:val="center"/>
          </w:tcPr>
          <w:p w:rsidR="00FB75BE" w:rsidRPr="00946A23" w:rsidRDefault="00FB75BE" w:rsidP="00BB3B04">
            <w:r>
              <w:t>3.</w:t>
            </w:r>
          </w:p>
        </w:tc>
        <w:tc>
          <w:tcPr>
            <w:tcW w:w="4324" w:type="pct"/>
            <w:gridSpan w:val="8"/>
            <w:shd w:val="clear" w:color="auto" w:fill="auto"/>
            <w:vAlign w:val="center"/>
          </w:tcPr>
          <w:p w:rsidR="00FB75BE" w:rsidRPr="00420D73" w:rsidRDefault="00FB75BE" w:rsidP="00946A23">
            <w:pPr>
              <w:tabs>
                <w:tab w:val="left" w:pos="1100"/>
              </w:tabs>
              <w:spacing w:after="120"/>
              <w:ind w:right="173"/>
              <w:rPr>
                <w:rFonts w:eastAsia="Times New Roman"/>
                <w:sz w:val="18"/>
                <w:szCs w:val="18"/>
              </w:rPr>
            </w:pPr>
            <w:r w:rsidRPr="00946A23">
              <w:rPr>
                <w:rFonts w:eastAsia="Times New Roman"/>
                <w:sz w:val="18"/>
                <w:szCs w:val="18"/>
              </w:rPr>
              <w:t xml:space="preserve">Urošević, D., Arbutina, B., Onić, D., 2019: “Particle acceleration in interstellar shocks”, Astrophys. Space Sci., 364, 185 </w:t>
            </w:r>
          </w:p>
        </w:tc>
        <w:tc>
          <w:tcPr>
            <w:tcW w:w="313" w:type="pct"/>
            <w:vAlign w:val="center"/>
          </w:tcPr>
          <w:p w:rsidR="00FB75BE" w:rsidRPr="00315129" w:rsidRDefault="00FB75BE" w:rsidP="00BB3B04">
            <w:pPr>
              <w:rPr>
                <w:sz w:val="18"/>
                <w:szCs w:val="18"/>
                <w:lang w:val="sr-Cyrl-CS"/>
              </w:rPr>
            </w:pPr>
            <w:r w:rsidRPr="00315129">
              <w:rPr>
                <w:sz w:val="18"/>
                <w:szCs w:val="18"/>
                <w:lang w:val="sr-Cyrl-CS"/>
              </w:rPr>
              <w:t>М22</w:t>
            </w:r>
          </w:p>
        </w:tc>
      </w:tr>
      <w:tr w:rsidR="00FB75BE" w:rsidRPr="00A22864">
        <w:trPr>
          <w:trHeight w:val="227"/>
          <w:jc w:val="center"/>
        </w:trPr>
        <w:tc>
          <w:tcPr>
            <w:tcW w:w="363" w:type="pct"/>
            <w:gridSpan w:val="2"/>
            <w:vAlign w:val="center"/>
          </w:tcPr>
          <w:p w:rsidR="00FB75BE" w:rsidRPr="00946A23" w:rsidRDefault="00FB75BE" w:rsidP="00BB3B04">
            <w:r>
              <w:t>4.</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315129">
              <w:rPr>
                <w:rFonts w:eastAsia="Times New Roman"/>
                <w:sz w:val="18"/>
                <w:szCs w:val="18"/>
              </w:rPr>
              <w:t>Onić, D., Filipović, M. D.; Bojičić, I.; Hurley-Walker, N.; Arbutina, B., et al., 2019, “Murchison Widefield Array and XMM-Newton observations of the Galactic supernova remnant G5.9+3.1”, Astron. Astrophys., 625, A93</w:t>
            </w:r>
          </w:p>
        </w:tc>
        <w:tc>
          <w:tcPr>
            <w:tcW w:w="313" w:type="pct"/>
            <w:vAlign w:val="center"/>
          </w:tcPr>
          <w:p w:rsidR="00FB75BE" w:rsidRPr="00315129" w:rsidRDefault="00FB75BE" w:rsidP="00BB3B04">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15129">
            <w:r>
              <w:t>5.</w:t>
            </w:r>
          </w:p>
        </w:tc>
        <w:tc>
          <w:tcPr>
            <w:tcW w:w="4324" w:type="pct"/>
            <w:gridSpan w:val="8"/>
            <w:shd w:val="clear" w:color="auto" w:fill="auto"/>
            <w:vAlign w:val="center"/>
          </w:tcPr>
          <w:p w:rsidR="00FB75BE" w:rsidRPr="00420D73" w:rsidRDefault="00FB75BE" w:rsidP="00315129">
            <w:pPr>
              <w:pStyle w:val="ListParagraph"/>
              <w:suppressAutoHyphens/>
              <w:spacing w:after="120"/>
              <w:ind w:left="0"/>
              <w:rPr>
                <w:sz w:val="18"/>
                <w:szCs w:val="18"/>
              </w:rPr>
            </w:pPr>
            <w:r w:rsidRPr="00315129">
              <w:rPr>
                <w:sz w:val="18"/>
                <w:szCs w:val="18"/>
                <w:lang w:val="sr-Latn-CS" w:eastAsia="sr-Latn-CS"/>
              </w:rPr>
              <w:t>Vučetić, M.M, Ilić, D., Egorov, O. V., Moiseev, A., Onić, D., Pannuti, T. G., Arbutina, B., Petrov, N., Urošević, D., 2019, “Revealing the nature of central emission nebulae in the dwarf galaxy NGC 185”, Astron. Astrophys., 628, A87</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15129">
            <w:r>
              <w:rPr>
                <w:lang w:val="sr-Cyrl-RS"/>
              </w:rPr>
              <w:t>6</w:t>
            </w:r>
            <w:r>
              <w:t>.</w:t>
            </w:r>
          </w:p>
        </w:tc>
        <w:tc>
          <w:tcPr>
            <w:tcW w:w="4324" w:type="pct"/>
            <w:gridSpan w:val="8"/>
            <w:shd w:val="clear" w:color="auto" w:fill="auto"/>
            <w:vAlign w:val="center"/>
          </w:tcPr>
          <w:p w:rsidR="00FB75BE" w:rsidRPr="00315129" w:rsidRDefault="00FB75BE" w:rsidP="00315129">
            <w:pPr>
              <w:tabs>
                <w:tab w:val="left" w:pos="1100"/>
              </w:tabs>
              <w:spacing w:after="120"/>
              <w:ind w:right="173"/>
              <w:rPr>
                <w:lang w:val="sr-Cyrl-RS"/>
              </w:rPr>
            </w:pPr>
            <w:r w:rsidRPr="00315129">
              <w:rPr>
                <w:rFonts w:eastAsia="Times New Roman"/>
                <w:sz w:val="18"/>
                <w:szCs w:val="18"/>
              </w:rPr>
              <w:t>Urošević, D., Pavlović, M. Z., Arbutina, B., 2018, “On the Foundation of Equipartition in Supernova Remnants”, Astrophys. J., 855, 59</w:t>
            </w:r>
            <w:r>
              <w:rPr>
                <w:lang w:val="sr-Cyrl-RS"/>
              </w:rPr>
              <w:t xml:space="preserve"> </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15129">
            <w:r>
              <w:rPr>
                <w:lang w:val="sr-Cyrl-RS"/>
              </w:rPr>
              <w:t>7</w:t>
            </w:r>
            <w:r>
              <w:t>.</w:t>
            </w:r>
          </w:p>
        </w:tc>
        <w:tc>
          <w:tcPr>
            <w:tcW w:w="4324" w:type="pct"/>
            <w:gridSpan w:val="8"/>
            <w:shd w:val="clear" w:color="auto" w:fill="auto"/>
            <w:vAlign w:val="center"/>
          </w:tcPr>
          <w:p w:rsidR="00FB75BE" w:rsidRPr="00420D73" w:rsidRDefault="00FB75BE" w:rsidP="00315129">
            <w:pPr>
              <w:pStyle w:val="ListParagraph"/>
              <w:suppressAutoHyphens/>
              <w:spacing w:before="120" w:after="120"/>
              <w:ind w:left="0"/>
              <w:rPr>
                <w:sz w:val="18"/>
                <w:szCs w:val="18"/>
              </w:rPr>
            </w:pPr>
            <w:r w:rsidRPr="00420D73">
              <w:rPr>
                <w:sz w:val="18"/>
                <w:szCs w:val="18"/>
              </w:rPr>
              <w:t>Pavlović, M. Z., Urošević, D., Arbutina, B., Orlando, S., Maxted, N., Filipović, M. D., 2018, “Radio Evolution of Supernova Remnants Including Nonlinear Particle Acceleration: Insights from Hydrodynamic Simulations”, Astrophys. J., 852, 84</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rPr>
                <w:lang w:val="sr-Cyrl-RS"/>
              </w:rPr>
              <w:t>8</w:t>
            </w:r>
            <w:r>
              <w:t>.</w:t>
            </w:r>
          </w:p>
        </w:tc>
        <w:tc>
          <w:tcPr>
            <w:tcW w:w="4324" w:type="pct"/>
            <w:gridSpan w:val="8"/>
            <w:shd w:val="clear" w:color="auto" w:fill="auto"/>
            <w:vAlign w:val="center"/>
          </w:tcPr>
          <w:p w:rsidR="00FB75BE" w:rsidRPr="00420D73" w:rsidRDefault="00FB75BE" w:rsidP="00946A23">
            <w:pPr>
              <w:pStyle w:val="ListParagraph"/>
              <w:suppressAutoHyphens/>
              <w:spacing w:before="120" w:after="120"/>
              <w:ind w:left="0"/>
              <w:rPr>
                <w:sz w:val="18"/>
                <w:szCs w:val="18"/>
              </w:rPr>
            </w:pPr>
            <w:r w:rsidRPr="00946A23">
              <w:rPr>
                <w:sz w:val="18"/>
                <w:szCs w:val="18"/>
                <w:lang w:val="sr-Latn-CS" w:eastAsia="sr-Latn-CS"/>
              </w:rPr>
              <w:t xml:space="preserve">Arbutina, B., 2015: “Blast waves with cosmic rays”, Astrophys. Bull., 77, 214 </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М23</w:t>
            </w:r>
          </w:p>
        </w:tc>
      </w:tr>
      <w:tr w:rsidR="00FB75BE" w:rsidRPr="00A22864">
        <w:trPr>
          <w:trHeight w:val="227"/>
          <w:jc w:val="center"/>
        </w:trPr>
        <w:tc>
          <w:tcPr>
            <w:tcW w:w="363" w:type="pct"/>
            <w:gridSpan w:val="2"/>
            <w:vAlign w:val="center"/>
          </w:tcPr>
          <w:p w:rsidR="00FB75BE" w:rsidRPr="00946A23" w:rsidRDefault="00FB75BE" w:rsidP="0002366A">
            <w:r>
              <w:rPr>
                <w:lang w:val="sr-Cyrl-RS"/>
              </w:rPr>
              <w:t>9</w:t>
            </w:r>
            <w:r>
              <w:t>.</w:t>
            </w:r>
          </w:p>
        </w:tc>
        <w:tc>
          <w:tcPr>
            <w:tcW w:w="4324" w:type="pct"/>
            <w:gridSpan w:val="8"/>
            <w:shd w:val="clear" w:color="auto" w:fill="auto"/>
            <w:vAlign w:val="center"/>
          </w:tcPr>
          <w:p w:rsidR="00FB75BE" w:rsidRPr="003D72CE" w:rsidRDefault="00FB75BE" w:rsidP="00946A23">
            <w:pPr>
              <w:tabs>
                <w:tab w:val="left" w:pos="1100"/>
              </w:tabs>
              <w:spacing w:after="120"/>
              <w:ind w:right="173"/>
              <w:rPr>
                <w:rFonts w:eastAsia="Times New Roman"/>
                <w:sz w:val="18"/>
                <w:szCs w:val="18"/>
              </w:rPr>
            </w:pPr>
            <w:r w:rsidRPr="00946A23">
              <w:rPr>
                <w:rFonts w:eastAsia="Times New Roman"/>
                <w:sz w:val="18"/>
                <w:szCs w:val="18"/>
              </w:rPr>
              <w:t>Vučetić, M. M., Arbutina, B., Urošević, D., 2015, “Optical supernova remnants in nearby galaxies and their influence on star formation rates derived from Hα emission”, Mon. Not. R. Astron. Soc., 446, 943</w:t>
            </w:r>
            <w:r>
              <w:rPr>
                <w:rFonts w:eastAsia="Times New Roman"/>
                <w:sz w:val="18"/>
                <w:szCs w:val="18"/>
              </w:rPr>
              <w:t xml:space="preserve"> </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rPr>
                <w:lang w:val="sr-Cyrl-RS"/>
              </w:rPr>
              <w:t>10</w:t>
            </w:r>
            <w:r>
              <w:t>.</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420D73">
              <w:rPr>
                <w:rFonts w:eastAsia="Times New Roman"/>
                <w:sz w:val="18"/>
                <w:szCs w:val="18"/>
              </w:rPr>
              <w:t>Arbutina, B., Urošević, D., Vučetić, M. M, Pavlović, M. Z, Vukotić, B., 2013: “Modified Equipartition Calculation for Supernova Remnants. Cases α = 0.5 and α = 1”, Astrophys. J., 777, 31</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rPr>
                <w:lang w:val="sr-Cyrl-RS"/>
              </w:rPr>
              <w:t>11</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420D73">
              <w:rPr>
                <w:rFonts w:eastAsia="Times New Roman"/>
                <w:sz w:val="18"/>
                <w:szCs w:val="18"/>
              </w:rPr>
              <w:t>Arbutina, B., Urošević, D., Andjelić, M. M., Pavlović, M. Z, Vukotić, B., 2012: “Modified Equipartition Calculation for Supernova Remnants ”, Astrophys. J., 746, 79</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rPr>
                <w:lang w:val="sr-Cyrl-RS"/>
              </w:rPr>
              <w:t>12</w:t>
            </w:r>
            <w:r>
              <w:t>.</w:t>
            </w:r>
          </w:p>
        </w:tc>
        <w:tc>
          <w:tcPr>
            <w:tcW w:w="4324" w:type="pct"/>
            <w:gridSpan w:val="8"/>
            <w:shd w:val="clear" w:color="auto" w:fill="auto"/>
            <w:vAlign w:val="center"/>
          </w:tcPr>
          <w:p w:rsidR="00FB75BE" w:rsidRPr="00110591" w:rsidRDefault="00FB75BE" w:rsidP="00BB3B04">
            <w:pPr>
              <w:tabs>
                <w:tab w:val="left" w:pos="567"/>
              </w:tabs>
              <w:rPr>
                <w:rFonts w:eastAsia="Times New Roman"/>
                <w:sz w:val="18"/>
                <w:szCs w:val="18"/>
              </w:rPr>
            </w:pPr>
            <w:r>
              <w:rPr>
                <w:rFonts w:eastAsia="Times New Roman"/>
                <w:sz w:val="18"/>
                <w:szCs w:val="18"/>
              </w:rPr>
              <w:t>Arbutina, B., 2009: “</w:t>
            </w:r>
            <w:r w:rsidRPr="00110591">
              <w:rPr>
                <w:rFonts w:eastAsia="Times New Roman"/>
                <w:sz w:val="18"/>
                <w:szCs w:val="18"/>
              </w:rPr>
              <w:t>Possible solution to the problem of the extreme mass ratio W UMa-type binaries</w:t>
            </w:r>
            <w:r w:rsidRPr="00420D73">
              <w:rPr>
                <w:rFonts w:eastAsia="Times New Roman"/>
                <w:sz w:val="18"/>
                <w:szCs w:val="18"/>
              </w:rPr>
              <w:t>”, Mon. Not. R. Astron. Soc.</w:t>
            </w:r>
            <w:r>
              <w:rPr>
                <w:rFonts w:eastAsia="Times New Roman"/>
                <w:sz w:val="18"/>
                <w:szCs w:val="18"/>
              </w:rPr>
              <w:t>, 394</w:t>
            </w:r>
            <w:r w:rsidRPr="00420D73">
              <w:rPr>
                <w:rFonts w:eastAsia="Times New Roman"/>
                <w:sz w:val="18"/>
                <w:szCs w:val="18"/>
              </w:rPr>
              <w:t xml:space="preserve">, </w:t>
            </w:r>
            <w:r>
              <w:rPr>
                <w:rFonts w:eastAsia="Times New Roman"/>
                <w:sz w:val="18"/>
                <w:szCs w:val="18"/>
              </w:rPr>
              <w:t>501</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t>1</w:t>
            </w:r>
            <w:r>
              <w:rPr>
                <w:lang w:val="sr-Cyrl-RS"/>
              </w:rPr>
              <w:t>3</w:t>
            </w:r>
            <w:r>
              <w:t>.</w:t>
            </w:r>
          </w:p>
        </w:tc>
        <w:tc>
          <w:tcPr>
            <w:tcW w:w="4324" w:type="pct"/>
            <w:gridSpan w:val="8"/>
            <w:shd w:val="clear" w:color="auto" w:fill="auto"/>
            <w:vAlign w:val="center"/>
          </w:tcPr>
          <w:p w:rsidR="00FB75BE" w:rsidRPr="00110591" w:rsidRDefault="00FB75BE" w:rsidP="00BB3B04">
            <w:pPr>
              <w:tabs>
                <w:tab w:val="left" w:pos="567"/>
              </w:tabs>
              <w:rPr>
                <w:rFonts w:eastAsia="Times New Roman"/>
                <w:sz w:val="18"/>
                <w:szCs w:val="18"/>
              </w:rPr>
            </w:pPr>
            <w:r>
              <w:rPr>
                <w:rFonts w:eastAsia="Times New Roman"/>
                <w:sz w:val="18"/>
                <w:szCs w:val="18"/>
              </w:rPr>
              <w:t>Arbutina, B., 2007</w:t>
            </w:r>
            <w:r w:rsidRPr="00420D73">
              <w:rPr>
                <w:rFonts w:eastAsia="Times New Roman"/>
                <w:sz w:val="18"/>
                <w:szCs w:val="18"/>
              </w:rPr>
              <w:t xml:space="preserve">: </w:t>
            </w:r>
            <w:r>
              <w:rPr>
                <w:rFonts w:eastAsia="Times New Roman"/>
                <w:sz w:val="18"/>
                <w:szCs w:val="18"/>
              </w:rPr>
              <w:t>“</w:t>
            </w:r>
            <w:r w:rsidRPr="00110591">
              <w:rPr>
                <w:rFonts w:eastAsia="Times New Roman"/>
                <w:sz w:val="18"/>
                <w:szCs w:val="18"/>
              </w:rPr>
              <w:t>The minimum mass ratio of W UMa-type binary systems</w:t>
            </w:r>
            <w:r w:rsidRPr="00420D73">
              <w:rPr>
                <w:rFonts w:eastAsia="Times New Roman"/>
                <w:sz w:val="18"/>
                <w:szCs w:val="18"/>
              </w:rPr>
              <w:t>”, Mon. Not. R. Astron. Soc.</w:t>
            </w:r>
            <w:r>
              <w:rPr>
                <w:rFonts w:eastAsia="Times New Roman"/>
                <w:sz w:val="18"/>
                <w:szCs w:val="18"/>
              </w:rPr>
              <w:t>, 377</w:t>
            </w:r>
            <w:r w:rsidRPr="00420D73">
              <w:rPr>
                <w:rFonts w:eastAsia="Times New Roman"/>
                <w:sz w:val="18"/>
                <w:szCs w:val="18"/>
              </w:rPr>
              <w:t xml:space="preserve">, </w:t>
            </w:r>
            <w:r>
              <w:rPr>
                <w:rFonts w:eastAsia="Times New Roman"/>
                <w:sz w:val="18"/>
                <w:szCs w:val="18"/>
              </w:rPr>
              <w:t>1635</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t>1</w:t>
            </w:r>
            <w:r>
              <w:rPr>
                <w:lang w:val="sr-Cyrl-RS"/>
              </w:rPr>
              <w:t>4</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420D73">
              <w:rPr>
                <w:rFonts w:eastAsia="Times New Roman"/>
                <w:sz w:val="18"/>
                <w:szCs w:val="18"/>
              </w:rPr>
              <w:t>Arbu</w:t>
            </w:r>
            <w:r>
              <w:rPr>
                <w:rFonts w:eastAsia="Times New Roman"/>
                <w:sz w:val="18"/>
                <w:szCs w:val="18"/>
              </w:rPr>
              <w:t>tina, B., Urošević, D., 2005: “</w:t>
            </w:r>
            <w:r w:rsidRPr="00420D73">
              <w:rPr>
                <w:rFonts w:eastAsia="Times New Roman"/>
                <w:sz w:val="18"/>
                <w:szCs w:val="18"/>
              </w:rPr>
              <w:t>Σ-D relation for supernova remnants and its dependence on the density of the interstellar medium”, Mon. Not. R. Astron. Soc., 360, 76</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t>1</w:t>
            </w:r>
            <w:r>
              <w:rPr>
                <w:lang w:val="sr-Cyrl-RS"/>
              </w:rPr>
              <w:t>5</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420D73">
              <w:rPr>
                <w:sz w:val="18"/>
                <w:szCs w:val="18"/>
              </w:rPr>
              <w:t>Arbutina, B., Urošević, D., Sta</w:t>
            </w:r>
            <w:r>
              <w:rPr>
                <w:sz w:val="18"/>
                <w:szCs w:val="18"/>
              </w:rPr>
              <w:t>nković, M., Tešić, Lj., 2004: “</w:t>
            </w:r>
            <w:r w:rsidRPr="00420D73">
              <w:rPr>
                <w:sz w:val="18"/>
                <w:szCs w:val="18"/>
              </w:rPr>
              <w:t>L-D dependence for supernova remnants and its connection with the Σ-D relation”, Mon. Not. R. Astron. Soc., 350, 346</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 xml:space="preserve">Summary of the teacher's scientific activities </w:t>
            </w:r>
          </w:p>
        </w:tc>
      </w:tr>
      <w:tr w:rsidR="00FB75BE" w:rsidRPr="00A22864">
        <w:trPr>
          <w:trHeight w:val="227"/>
          <w:jc w:val="center"/>
        </w:trPr>
        <w:tc>
          <w:tcPr>
            <w:tcW w:w="2841" w:type="pct"/>
            <w:gridSpan w:val="7"/>
            <w:vAlign w:val="center"/>
          </w:tcPr>
          <w:p w:rsidR="00FB75BE" w:rsidRPr="00A22864" w:rsidRDefault="00FB75BE" w:rsidP="0002366A">
            <w:pPr>
              <w:rPr>
                <w:lang w:val="sr-Cyrl-CS"/>
              </w:rPr>
            </w:pPr>
            <w:r>
              <w:rPr>
                <w:sz w:val="18"/>
                <w:szCs w:val="18"/>
              </w:rPr>
              <w:t>Total number of citations</w:t>
            </w:r>
          </w:p>
        </w:tc>
        <w:tc>
          <w:tcPr>
            <w:tcW w:w="2159" w:type="pct"/>
            <w:gridSpan w:val="4"/>
            <w:vAlign w:val="center"/>
          </w:tcPr>
          <w:p w:rsidR="00FB75BE" w:rsidRPr="007C4DB0" w:rsidRDefault="00FB75BE" w:rsidP="0002366A">
            <w:r>
              <w:t>333 (ADS)</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lastRenderedPageBreak/>
              <w:t>Total number of SCI (SSCI) papers</w:t>
            </w:r>
          </w:p>
        </w:tc>
        <w:tc>
          <w:tcPr>
            <w:tcW w:w="2159" w:type="pct"/>
            <w:gridSpan w:val="4"/>
            <w:vAlign w:val="center"/>
          </w:tcPr>
          <w:p w:rsidR="00FB75BE" w:rsidRPr="007C4DB0" w:rsidRDefault="00FB75BE" w:rsidP="0002366A">
            <w:r>
              <w:t>32</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Current participation in projects</w:t>
            </w:r>
          </w:p>
        </w:tc>
        <w:tc>
          <w:tcPr>
            <w:tcW w:w="739" w:type="pct"/>
            <w:vAlign w:val="center"/>
          </w:tcPr>
          <w:p w:rsidR="00FB75BE" w:rsidRDefault="00FB75BE" w:rsidP="006E067C">
            <w:pPr>
              <w:tabs>
                <w:tab w:val="left" w:pos="567"/>
              </w:tabs>
              <w:rPr>
                <w:sz w:val="18"/>
                <w:szCs w:val="18"/>
              </w:rPr>
            </w:pPr>
            <w:r>
              <w:rPr>
                <w:sz w:val="18"/>
                <w:szCs w:val="18"/>
              </w:rPr>
              <w:t xml:space="preserve">National: </w:t>
            </w:r>
          </w:p>
        </w:tc>
        <w:tc>
          <w:tcPr>
            <w:tcW w:w="1421" w:type="pct"/>
            <w:gridSpan w:val="3"/>
            <w:vAlign w:val="center"/>
          </w:tcPr>
          <w:p w:rsidR="00FB75BE" w:rsidRPr="006570C8" w:rsidRDefault="00FB75BE" w:rsidP="006E067C">
            <w:pPr>
              <w:tabs>
                <w:tab w:val="left" w:pos="567"/>
              </w:tabs>
            </w:pPr>
            <w:r>
              <w:rPr>
                <w:sz w:val="18"/>
                <w:szCs w:val="18"/>
              </w:rPr>
              <w:t xml:space="preserve">International: </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 xml:space="preserve">Research visits </w:t>
            </w:r>
          </w:p>
        </w:tc>
        <w:tc>
          <w:tcPr>
            <w:tcW w:w="2159" w:type="pct"/>
            <w:gridSpan w:val="4"/>
            <w:vAlign w:val="center"/>
          </w:tcPr>
          <w:p w:rsidR="00FB75BE" w:rsidRPr="007C4DB0" w:rsidRDefault="00FB75BE" w:rsidP="0002366A">
            <w:r>
              <w:t>-</w:t>
            </w:r>
          </w:p>
        </w:tc>
      </w:tr>
      <w:tr w:rsidR="00FB75BE" w:rsidRPr="00A22864">
        <w:trPr>
          <w:trHeight w:val="227"/>
          <w:jc w:val="center"/>
        </w:trPr>
        <w:tc>
          <w:tcPr>
            <w:tcW w:w="5000" w:type="pct"/>
            <w:gridSpan w:val="11"/>
            <w:vAlign w:val="center"/>
          </w:tcPr>
          <w:p w:rsidR="00FB75BE" w:rsidRDefault="00FB75BE" w:rsidP="0041777A">
            <w:pPr>
              <w:tabs>
                <w:tab w:val="left" w:pos="567"/>
              </w:tabs>
              <w:rPr>
                <w:sz w:val="18"/>
                <w:szCs w:val="18"/>
              </w:rPr>
            </w:pPr>
            <w:r>
              <w:rPr>
                <w:sz w:val="18"/>
                <w:szCs w:val="18"/>
              </w:rPr>
              <w:t xml:space="preserve">Other relevant facts: </w:t>
            </w:r>
          </w:p>
          <w:p w:rsidR="00FB75BE" w:rsidRPr="00CB5A47" w:rsidRDefault="00FB75BE" w:rsidP="006E067C">
            <w:pPr>
              <w:tabs>
                <w:tab w:val="left" w:pos="567"/>
              </w:tabs>
              <w:rPr>
                <w:sz w:val="18"/>
                <w:szCs w:val="18"/>
              </w:rPr>
            </w:pPr>
            <w:r w:rsidRPr="00CB5A47">
              <w:rPr>
                <w:sz w:val="18"/>
                <w:szCs w:val="18"/>
              </w:rPr>
              <w:t xml:space="preserve">Head of the Department of Astronomy, </w:t>
            </w:r>
            <w:r>
              <w:rPr>
                <w:sz w:val="18"/>
                <w:szCs w:val="18"/>
              </w:rPr>
              <w:t>Faculty of Mathematics, University of Belgrade</w:t>
            </w:r>
            <w:r w:rsidRPr="00CB5A47">
              <w:rPr>
                <w:sz w:val="18"/>
                <w:szCs w:val="18"/>
              </w:rPr>
              <w:t xml:space="preserve"> (2020-present) </w:t>
            </w:r>
          </w:p>
          <w:p w:rsidR="00FB75BE" w:rsidRPr="00CB5A47" w:rsidRDefault="00FB75BE" w:rsidP="006E067C">
            <w:pPr>
              <w:tabs>
                <w:tab w:val="left" w:pos="567"/>
              </w:tabs>
              <w:rPr>
                <w:sz w:val="18"/>
                <w:szCs w:val="18"/>
              </w:rPr>
            </w:pPr>
            <w:r w:rsidRPr="00CB5A47">
              <w:rPr>
                <w:sz w:val="18"/>
                <w:szCs w:val="18"/>
              </w:rPr>
              <w:t xml:space="preserve">President of the IAU National Committee for </w:t>
            </w:r>
            <w:r>
              <w:rPr>
                <w:sz w:val="18"/>
                <w:szCs w:val="18"/>
              </w:rPr>
              <w:t>Astronomy – Serbia (2017-2020</w:t>
            </w:r>
            <w:r w:rsidRPr="00CB5A47">
              <w:rPr>
                <w:sz w:val="18"/>
                <w:szCs w:val="18"/>
              </w:rPr>
              <w:t>)</w:t>
            </w:r>
          </w:p>
          <w:p w:rsidR="00FB75BE" w:rsidRPr="00D926FF" w:rsidRDefault="00FB75BE" w:rsidP="006E067C">
            <w:r w:rsidRPr="00CB5A47">
              <w:rPr>
                <w:sz w:val="18"/>
                <w:szCs w:val="18"/>
              </w:rPr>
              <w:t>Editor of the "Serbian Astronomical Journal" (2015 - present)</w:t>
            </w:r>
          </w:p>
        </w:tc>
      </w:tr>
      <w:tr w:rsidR="00FB75BE" w:rsidRPr="00A22864">
        <w:trPr>
          <w:trHeight w:val="227"/>
          <w:jc w:val="center"/>
        </w:trPr>
        <w:tc>
          <w:tcPr>
            <w:tcW w:w="5000" w:type="pct"/>
            <w:gridSpan w:val="11"/>
            <w:vAlign w:val="center"/>
          </w:tcPr>
          <w:p w:rsidR="00FB75BE" w:rsidRPr="006E067C" w:rsidRDefault="00FB75BE" w:rsidP="0002366A"/>
        </w:tc>
      </w:tr>
    </w:tbl>
    <w:p w:rsidR="00FB75BE" w:rsidRPr="0002366A" w:rsidRDefault="00FB75BE" w:rsidP="0002366A"/>
    <w:p w:rsidR="00FB75BE" w:rsidRDefault="00FB75BE">
      <w:pPr>
        <w:spacing w:after="60"/>
        <w:jc w:val="center"/>
      </w:pPr>
      <w:r>
        <w:rPr>
          <w:b/>
          <w:iCs/>
          <w:lang w:val="hr-HR"/>
        </w:rPr>
        <w:t>Табела. 9.6.</w:t>
      </w:r>
      <w:r>
        <w:rPr>
          <w:iCs/>
          <w:lang w:val="hr-HR"/>
        </w:rPr>
        <w:t xml:space="preserve"> Компетентност наставника</w:t>
      </w:r>
    </w:p>
    <w:tbl>
      <w:tblPr>
        <w:tblW w:w="0" w:type="auto"/>
        <w:tblInd w:w="108" w:type="dxa"/>
        <w:tblLayout w:type="fixed"/>
        <w:tblLook w:val="0000" w:firstRow="0" w:lastRow="0" w:firstColumn="0" w:lastColumn="0" w:noHBand="0" w:noVBand="0"/>
      </w:tblPr>
      <w:tblGrid>
        <w:gridCol w:w="447"/>
        <w:gridCol w:w="1999"/>
        <w:gridCol w:w="488"/>
        <w:gridCol w:w="407"/>
        <w:gridCol w:w="557"/>
        <w:gridCol w:w="3183"/>
        <w:gridCol w:w="1025"/>
        <w:gridCol w:w="328"/>
        <w:gridCol w:w="1750"/>
        <w:gridCol w:w="2219"/>
        <w:gridCol w:w="567"/>
      </w:tblGrid>
      <w:tr w:rsidR="00FB75BE">
        <w:trPr>
          <w:trHeight w:val="227"/>
        </w:trPr>
        <w:tc>
          <w:tcPr>
            <w:tcW w:w="3898"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Име и презиме</w:t>
            </w:r>
          </w:p>
        </w:tc>
        <w:tc>
          <w:tcPr>
            <w:tcW w:w="90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 xml:space="preserve">Бојан </w:t>
            </w:r>
            <w:r>
              <w:rPr>
                <w:rFonts w:eastAsia="Times New Roman" w:cs="Times New Roman"/>
                <w:sz w:val="18"/>
                <w:szCs w:val="18"/>
                <w:lang w:val="sr-Latn-CS"/>
              </w:rPr>
              <w:t>Новаковић</w:t>
            </w:r>
          </w:p>
        </w:tc>
      </w:tr>
      <w:tr w:rsidR="00FB75BE">
        <w:trPr>
          <w:trHeight w:val="227"/>
        </w:trPr>
        <w:tc>
          <w:tcPr>
            <w:tcW w:w="3898"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Звање</w:t>
            </w:r>
          </w:p>
        </w:tc>
        <w:tc>
          <w:tcPr>
            <w:tcW w:w="90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cs="Times New Roman"/>
                <w:sz w:val="18"/>
                <w:szCs w:val="18"/>
                <w:lang w:val="sr-Latn-CS"/>
              </w:rPr>
              <w:t>доцент</w:t>
            </w:r>
            <w:r>
              <w:rPr>
                <w:rFonts w:eastAsia="Times New Roman"/>
                <w:sz w:val="18"/>
                <w:szCs w:val="18"/>
              </w:rPr>
              <w:t xml:space="preserve"> </w:t>
            </w:r>
          </w:p>
        </w:tc>
      </w:tr>
      <w:tr w:rsidR="00FB75BE">
        <w:trPr>
          <w:trHeight w:val="227"/>
        </w:trPr>
        <w:tc>
          <w:tcPr>
            <w:tcW w:w="3898"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Ужа научна област</w:t>
            </w:r>
          </w:p>
        </w:tc>
        <w:tc>
          <w:tcPr>
            <w:tcW w:w="90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Times New Roman" w:cs="Times New Roman"/>
                <w:sz w:val="18"/>
                <w:szCs w:val="18"/>
                <w:lang w:val="sr-Latn-CS"/>
              </w:rPr>
              <w:t>Астрономија</w:t>
            </w:r>
          </w:p>
        </w:tc>
      </w:tr>
      <w:tr w:rsidR="00FB75BE">
        <w:trPr>
          <w:trHeight w:val="227"/>
        </w:trPr>
        <w:tc>
          <w:tcPr>
            <w:tcW w:w="2934" w:type="dxa"/>
            <w:gridSpan w:val="3"/>
            <w:tcBorders>
              <w:top w:val="single" w:sz="4" w:space="0" w:color="000000"/>
              <w:left w:val="single" w:sz="4" w:space="0" w:color="000000"/>
              <w:bottom w:val="single" w:sz="4" w:space="0" w:color="000000"/>
            </w:tcBorders>
            <w:shd w:val="clear" w:color="auto" w:fill="EEEEEE"/>
            <w:vAlign w:val="center"/>
          </w:tcPr>
          <w:p w:rsidR="00FB75BE" w:rsidRDefault="00FB75BE">
            <w:r>
              <w:rPr>
                <w:b/>
                <w:lang w:val="sr-Cyrl-CS"/>
              </w:rPr>
              <w:t>Академска каријера</w:t>
            </w:r>
          </w:p>
        </w:tc>
        <w:tc>
          <w:tcPr>
            <w:tcW w:w="964" w:type="dxa"/>
            <w:gridSpan w:val="2"/>
            <w:tcBorders>
              <w:top w:val="single" w:sz="4" w:space="0" w:color="000000"/>
              <w:left w:val="single" w:sz="4" w:space="0" w:color="000000"/>
              <w:bottom w:val="single" w:sz="4" w:space="0" w:color="000000"/>
            </w:tcBorders>
            <w:shd w:val="clear" w:color="auto" w:fill="EEEEEE"/>
            <w:vAlign w:val="center"/>
          </w:tcPr>
          <w:p w:rsidR="00FB75BE" w:rsidRDefault="00FB75BE">
            <w:r>
              <w:rPr>
                <w:lang w:val="sr-Cyrl-CS"/>
              </w:rPr>
              <w:t xml:space="preserve">Година </w:t>
            </w:r>
          </w:p>
        </w:tc>
        <w:tc>
          <w:tcPr>
            <w:tcW w:w="4208" w:type="dxa"/>
            <w:gridSpan w:val="2"/>
            <w:tcBorders>
              <w:top w:val="single" w:sz="4" w:space="0" w:color="000000"/>
              <w:left w:val="single" w:sz="4" w:space="0" w:color="000000"/>
              <w:bottom w:val="single" w:sz="4" w:space="0" w:color="000000"/>
            </w:tcBorders>
            <w:shd w:val="clear" w:color="auto" w:fill="EEEEEE"/>
            <w:vAlign w:val="center"/>
          </w:tcPr>
          <w:p w:rsidR="00FB75BE" w:rsidRDefault="00FB75BE">
            <w:r>
              <w:rPr>
                <w:lang w:val="sr-Cyrl-CS"/>
              </w:rPr>
              <w:t xml:space="preserve">Институција </w:t>
            </w:r>
          </w:p>
        </w:tc>
        <w:tc>
          <w:tcPr>
            <w:tcW w:w="2078" w:type="dxa"/>
            <w:gridSpan w:val="2"/>
            <w:tcBorders>
              <w:top w:val="single" w:sz="4" w:space="0" w:color="000000"/>
              <w:left w:val="single" w:sz="4" w:space="0" w:color="000000"/>
              <w:bottom w:val="single" w:sz="4" w:space="0" w:color="000000"/>
            </w:tcBorders>
            <w:shd w:val="clear" w:color="auto" w:fill="EEEEEE"/>
            <w:vAlign w:val="center"/>
          </w:tcPr>
          <w:p w:rsidR="00FB75BE" w:rsidRDefault="00FB75BE">
            <w:r>
              <w:rPr>
                <w:lang w:val="sr-Cyrl-CS"/>
              </w:rPr>
              <w:t>Област</w:t>
            </w:r>
            <w:r>
              <w:rPr>
                <w:lang w:val="sr-Cyrl-RS"/>
              </w:rPr>
              <w:t xml:space="preserve"> </w:t>
            </w:r>
          </w:p>
        </w:tc>
        <w:tc>
          <w:tcPr>
            <w:tcW w:w="2786" w:type="dxa"/>
            <w:gridSpan w:val="2"/>
            <w:tcBorders>
              <w:top w:val="single" w:sz="4" w:space="0" w:color="000000"/>
              <w:left w:val="single" w:sz="4" w:space="0" w:color="000000"/>
              <w:bottom w:val="single" w:sz="4" w:space="0" w:color="000000"/>
              <w:right w:val="single" w:sz="4" w:space="0" w:color="000000"/>
            </w:tcBorders>
            <w:shd w:val="clear" w:color="auto" w:fill="EEEEEE"/>
            <w:vAlign w:val="center"/>
          </w:tcPr>
          <w:p w:rsidR="00FB75BE" w:rsidRDefault="00FB75BE">
            <w:r>
              <w:rPr>
                <w:lang w:val="sr-Cyrl-RS"/>
              </w:rPr>
              <w:t>Ужа научна област</w:t>
            </w:r>
          </w:p>
        </w:tc>
      </w:tr>
      <w:tr w:rsidR="00FB75BE">
        <w:trPr>
          <w:trHeight w:val="227"/>
        </w:trPr>
        <w:tc>
          <w:tcPr>
            <w:tcW w:w="2934"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Избор у звање</w:t>
            </w:r>
          </w:p>
        </w:tc>
        <w:tc>
          <w:tcPr>
            <w:tcW w:w="9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201</w:t>
            </w:r>
            <w:r>
              <w:rPr>
                <w:rFonts w:eastAsia="Times New Roman" w:cs="Times New Roman"/>
                <w:sz w:val="18"/>
                <w:szCs w:val="18"/>
                <w:lang w:val="sr-Latn-CS" w:eastAsia="zh-CN"/>
              </w:rPr>
              <w:t>8</w:t>
            </w:r>
            <w:r>
              <w:rPr>
                <w:rFonts w:eastAsia="Times New Roman"/>
                <w:sz w:val="18"/>
                <w:szCs w:val="18"/>
              </w:rPr>
              <w:t>.</w:t>
            </w:r>
          </w:p>
        </w:tc>
        <w:tc>
          <w:tcPr>
            <w:tcW w:w="420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207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Геонауке и астрономија</w:t>
            </w:r>
          </w:p>
        </w:tc>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cs="Times New Roman"/>
                <w:sz w:val="18"/>
                <w:szCs w:val="18"/>
                <w:lang w:val="sr-Latn-CS"/>
              </w:rPr>
              <w:t>Астрономија, Планетарне науке</w:t>
            </w:r>
          </w:p>
        </w:tc>
      </w:tr>
      <w:tr w:rsidR="00FB75BE">
        <w:trPr>
          <w:trHeight w:val="227"/>
        </w:trPr>
        <w:tc>
          <w:tcPr>
            <w:tcW w:w="2934"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Докторат</w:t>
            </w:r>
          </w:p>
        </w:tc>
        <w:tc>
          <w:tcPr>
            <w:tcW w:w="9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w:t>
            </w:r>
            <w:r>
              <w:rPr>
                <w:rFonts w:eastAsia="Times New Roman" w:cs="Times New Roman"/>
                <w:sz w:val="18"/>
                <w:szCs w:val="18"/>
                <w:lang w:val="sr-Latn-CS"/>
              </w:rPr>
              <w:t>11</w:t>
            </w:r>
            <w:r>
              <w:rPr>
                <w:rFonts w:eastAsia="Times New Roman"/>
                <w:sz w:val="18"/>
                <w:szCs w:val="18"/>
              </w:rPr>
              <w:t>.</w:t>
            </w:r>
          </w:p>
        </w:tc>
        <w:tc>
          <w:tcPr>
            <w:tcW w:w="420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207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cs="Times New Roman"/>
                <w:sz w:val="18"/>
                <w:szCs w:val="18"/>
                <w:lang w:val="sr-Latn-CS"/>
              </w:rPr>
              <w:t>Астрономија, Планетарне науке</w:t>
            </w:r>
          </w:p>
        </w:tc>
      </w:tr>
      <w:tr w:rsidR="00FB75BE">
        <w:trPr>
          <w:trHeight w:val="227"/>
        </w:trPr>
        <w:tc>
          <w:tcPr>
            <w:tcW w:w="2934"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Магистратура</w:t>
            </w:r>
          </w:p>
        </w:tc>
        <w:tc>
          <w:tcPr>
            <w:tcW w:w="9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200</w:t>
            </w:r>
            <w:r>
              <w:rPr>
                <w:rFonts w:eastAsia="Times New Roman" w:cs="Times New Roman"/>
                <w:sz w:val="18"/>
                <w:szCs w:val="18"/>
                <w:lang w:val="sr-Latn-CS"/>
              </w:rPr>
              <w:t>9</w:t>
            </w:r>
            <w:r>
              <w:rPr>
                <w:rFonts w:eastAsia="Times New Roman"/>
                <w:sz w:val="18"/>
                <w:szCs w:val="18"/>
              </w:rPr>
              <w:t>.</w:t>
            </w:r>
          </w:p>
        </w:tc>
        <w:tc>
          <w:tcPr>
            <w:tcW w:w="420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207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cs="Times New Roman"/>
                <w:sz w:val="18"/>
                <w:szCs w:val="18"/>
                <w:lang w:val="sr-Latn-CS"/>
              </w:rPr>
              <w:t>Астрономија, Планетарне науке</w:t>
            </w:r>
          </w:p>
        </w:tc>
      </w:tr>
      <w:tr w:rsidR="00FB75BE">
        <w:trPr>
          <w:trHeight w:val="227"/>
        </w:trPr>
        <w:tc>
          <w:tcPr>
            <w:tcW w:w="2934"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Мастер диплома</w:t>
            </w:r>
          </w:p>
        </w:tc>
        <w:tc>
          <w:tcPr>
            <w:tcW w:w="9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420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207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trPr>
        <w:tc>
          <w:tcPr>
            <w:tcW w:w="2934"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Диплома</w:t>
            </w:r>
          </w:p>
        </w:tc>
        <w:tc>
          <w:tcPr>
            <w:tcW w:w="9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200</w:t>
            </w:r>
            <w:r>
              <w:rPr>
                <w:rFonts w:eastAsia="Times New Roman" w:cs="Times New Roman"/>
                <w:sz w:val="18"/>
                <w:szCs w:val="18"/>
                <w:lang w:val="sr-Latn-CS"/>
              </w:rPr>
              <w:t>4</w:t>
            </w:r>
            <w:r>
              <w:rPr>
                <w:rFonts w:eastAsia="Times New Roman"/>
                <w:sz w:val="18"/>
                <w:szCs w:val="18"/>
              </w:rPr>
              <w:t>.</w:t>
            </w:r>
          </w:p>
        </w:tc>
        <w:tc>
          <w:tcPr>
            <w:tcW w:w="420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Математички факултет, Универзитет у Београду</w:t>
            </w:r>
          </w:p>
        </w:tc>
        <w:tc>
          <w:tcPr>
            <w:tcW w:w="207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7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cs="Times New Roman"/>
                <w:sz w:val="18"/>
                <w:szCs w:val="18"/>
                <w:lang w:val="sr-Latn-CS"/>
              </w:rPr>
              <w:t>Астрономија, Планетарне науке</w:t>
            </w:r>
          </w:p>
        </w:tc>
      </w:tr>
      <w:tr w:rsidR="00FB75BE">
        <w:trPr>
          <w:trHeight w:val="298"/>
        </w:trPr>
        <w:tc>
          <w:tcPr>
            <w:tcW w:w="12970" w:type="dxa"/>
            <w:gridSpan w:val="11"/>
            <w:tcBorders>
              <w:top w:val="single" w:sz="4" w:space="0" w:color="000000"/>
              <w:left w:val="single" w:sz="4" w:space="0" w:color="000000"/>
              <w:bottom w:val="single" w:sz="4" w:space="0" w:color="000000"/>
              <w:right w:val="single" w:sz="4" w:space="0" w:color="000000"/>
            </w:tcBorders>
            <w:shd w:val="clear" w:color="auto" w:fill="EEEEEE"/>
            <w:vAlign w:val="center"/>
          </w:tcPr>
          <w:p w:rsidR="00FB75BE" w:rsidRDefault="00FB75BE">
            <w:r>
              <w:rPr>
                <w:b/>
                <w:lang w:val="sr-Cyrl-CS"/>
              </w:rPr>
              <w:t xml:space="preserve">Списак предмета </w:t>
            </w:r>
            <w:r>
              <w:rPr>
                <w:b/>
                <w:lang w:val="sr-Cyrl-RS"/>
              </w:rPr>
              <w:t xml:space="preserve">које наставник држи на докторским студијама </w:t>
            </w:r>
          </w:p>
        </w:tc>
      </w:tr>
      <w:tr w:rsidR="00FB75BE">
        <w:trPr>
          <w:trHeight w:val="227"/>
        </w:trPr>
        <w:tc>
          <w:tcPr>
            <w:tcW w:w="244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Р.Б.</w:t>
            </w:r>
          </w:p>
        </w:tc>
        <w:tc>
          <w:tcPr>
            <w:tcW w:w="895"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Ознака </w:t>
            </w:r>
          </w:p>
        </w:tc>
        <w:tc>
          <w:tcPr>
            <w:tcW w:w="962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iCs/>
                <w:lang w:val="sr-Cyrl-CS"/>
              </w:rPr>
              <w:t>Назив предмета</w:t>
            </w:r>
          </w:p>
        </w:tc>
      </w:tr>
      <w:tr w:rsidR="00FB75BE">
        <w:trPr>
          <w:trHeight w:val="227"/>
        </w:trPr>
        <w:tc>
          <w:tcPr>
            <w:tcW w:w="244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95"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962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Cambria" w:cs="Times New Roman"/>
                <w:sz w:val="20"/>
                <w:szCs w:val="20"/>
                <w:lang w:val="sr-Cyrl-RS"/>
              </w:rPr>
              <w:t>Нумеричке методе небеске механике</w:t>
            </w:r>
          </w:p>
        </w:tc>
      </w:tr>
      <w:tr w:rsidR="00FB75BE">
        <w:trPr>
          <w:trHeight w:val="227"/>
        </w:trPr>
        <w:tc>
          <w:tcPr>
            <w:tcW w:w="244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895"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962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Cambria" w:cs="Times New Roman"/>
                <w:sz w:val="20"/>
                <w:szCs w:val="20"/>
                <w:lang w:val="sr-Cyrl-CS"/>
              </w:rPr>
              <w:t>Настанак и еволуција планетарних система</w:t>
            </w:r>
          </w:p>
        </w:tc>
      </w:tr>
      <w:tr w:rsidR="00FB75BE">
        <w:trPr>
          <w:trHeight w:val="227"/>
        </w:trPr>
        <w:tc>
          <w:tcPr>
            <w:tcW w:w="244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895"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962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Cambria" w:cs="Times New Roman"/>
                <w:sz w:val="20"/>
                <w:szCs w:val="20"/>
                <w:lang w:val="sr-Cyrl-CS"/>
              </w:rPr>
              <w:t>Примена супер-рачунара у астрономији</w:t>
            </w:r>
          </w:p>
        </w:tc>
      </w:tr>
      <w:tr w:rsidR="00FB75BE">
        <w:trPr>
          <w:trHeight w:val="227"/>
        </w:trPr>
        <w:tc>
          <w:tcPr>
            <w:tcW w:w="12970" w:type="dxa"/>
            <w:gridSpan w:val="11"/>
            <w:tcBorders>
              <w:top w:val="single" w:sz="4" w:space="0" w:color="000000"/>
              <w:left w:val="single" w:sz="4" w:space="0" w:color="000000"/>
              <w:bottom w:val="single" w:sz="4" w:space="0" w:color="000000"/>
              <w:right w:val="single" w:sz="4" w:space="0" w:color="000000"/>
            </w:tcBorders>
            <w:shd w:val="clear" w:color="auto" w:fill="EEEEEE"/>
            <w:vAlign w:val="center"/>
          </w:tcPr>
          <w:p w:rsidR="00FB75BE" w:rsidRDefault="00FB75BE">
            <w:r>
              <w:rPr>
                <w:lang w:val="sr-Cyrl-CS"/>
              </w:rPr>
              <w:lastRenderedPageBreak/>
              <w:t xml:space="preserve">Најзначајнији радови - </w:t>
            </w:r>
            <w:r>
              <w:rPr>
                <w:b/>
                <w:lang w:val="sr-Cyrl-CS"/>
              </w:rPr>
              <w:t>у складу са захтевима допунских услова стандарда за дато поље (минимално 10 не више од 20)</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1.</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Fenucci, M., Novakovi</w:t>
            </w:r>
            <w:r>
              <w:rPr>
                <w:rFonts w:eastAsia="Times New Roman" w:cs="Times New Roman"/>
                <w:sz w:val="18"/>
                <w:szCs w:val="18"/>
                <w:lang w:val="sr-Latn-CS"/>
              </w:rPr>
              <w:t>ć</w:t>
            </w:r>
            <w:r>
              <w:rPr>
                <w:rFonts w:eastAsia="Times New Roman"/>
                <w:sz w:val="18"/>
                <w:szCs w:val="18"/>
              </w:rPr>
              <w:t>, B.: The Role of the Yarkovsky Effect in the Long-term Dynamics of Asteroid (469219) Kamo'oalewa. The Astronomical Journal 162, id.227, 2021</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RS"/>
              </w:rPr>
              <w:t>M21</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2.</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Vokrouhlick</w:t>
            </w:r>
            <w:r>
              <w:rPr>
                <w:rFonts w:eastAsia="Times New Roman" w:cs="Times New Roman"/>
                <w:sz w:val="18"/>
                <w:szCs w:val="18"/>
                <w:lang w:val="sr-Latn-CS"/>
              </w:rPr>
              <w:t>y</w:t>
            </w:r>
            <w:r>
              <w:rPr>
                <w:rFonts w:eastAsia="Times New Roman"/>
                <w:sz w:val="18"/>
                <w:szCs w:val="18"/>
              </w:rPr>
              <w:t>, D., Bro</w:t>
            </w:r>
            <w:r>
              <w:rPr>
                <w:rFonts w:eastAsia="Times New Roman" w:cs="Times New Roman"/>
                <w:sz w:val="18"/>
                <w:szCs w:val="18"/>
                <w:lang w:val="sr-Latn-CS"/>
              </w:rPr>
              <w:t>ž</w:t>
            </w:r>
            <w:r>
              <w:rPr>
                <w:rFonts w:eastAsia="Times New Roman"/>
                <w:sz w:val="18"/>
                <w:szCs w:val="18"/>
              </w:rPr>
              <w:t>, M., Novakovi</w:t>
            </w:r>
            <w:r>
              <w:rPr>
                <w:rFonts w:eastAsia="Times New Roman" w:cs="Times New Roman"/>
                <w:sz w:val="18"/>
                <w:szCs w:val="18"/>
                <w:lang w:val="sr-Latn-CS"/>
              </w:rPr>
              <w:t>ć</w:t>
            </w:r>
            <w:r>
              <w:rPr>
                <w:rFonts w:eastAsia="Times New Roman"/>
                <w:sz w:val="18"/>
                <w:szCs w:val="18"/>
              </w:rPr>
              <w:t>, B., Nesvorn</w:t>
            </w:r>
            <w:r>
              <w:rPr>
                <w:rFonts w:eastAsia="Times New Roman" w:cs="Times New Roman"/>
                <w:sz w:val="18"/>
                <w:szCs w:val="18"/>
                <w:lang w:val="sr-Latn-CS"/>
              </w:rPr>
              <w:t>y</w:t>
            </w:r>
            <w:r>
              <w:rPr>
                <w:rFonts w:eastAsia="Times New Roman"/>
                <w:sz w:val="18"/>
                <w:szCs w:val="18"/>
              </w:rPr>
              <w:t>, D.: The young Hobson family: Possible binary parent body and low-velocity dispersal. Astronomy and Astrophysics 654, A75, 2021</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M21</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3.</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Fenucci, M., Novaković, B., Vokrouhlický, D., Weryk, R.J: Low thermal conductivity of the superfast rotator (499998) 2011 PT. Astronomy &amp; Astrophysics, Volume 647, A61, 2021</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М2</w:t>
            </w:r>
            <w:r>
              <w:rPr>
                <w:rFonts w:eastAsia="Cambria" w:cs="Times New Roman"/>
                <w:sz w:val="18"/>
                <w:szCs w:val="18"/>
                <w:lang w:val="sr-Cyrl-CS"/>
              </w:rPr>
              <w:t>1</w:t>
            </w:r>
          </w:p>
        </w:tc>
      </w:tr>
      <w:tr w:rsidR="00FB75BE">
        <w:trPr>
          <w:trHeight w:val="271"/>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rPr>
              <w:t>4</w:t>
            </w:r>
            <w:r>
              <w:rPr>
                <w:sz w:val="18"/>
                <w:szCs w:val="18"/>
              </w:rPr>
              <w:t>.</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suppressAutoHyphens/>
              <w:ind w:left="0"/>
            </w:pPr>
            <w:r>
              <w:rPr>
                <w:sz w:val="18"/>
                <w:szCs w:val="18"/>
                <w:lang w:val="sr-Latn-CS" w:eastAsia="sr-Latn-CS"/>
              </w:rPr>
              <w:t>Pavela, D., Novaković, B., Carruba, V., Radović, V.: Analysis of the Karma asteroid family. Monthly Notices of the Royal Astronomical Society 501, 356, 2021</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M21</w:t>
            </w:r>
          </w:p>
        </w:tc>
      </w:tr>
      <w:tr w:rsidR="00FB75BE">
        <w:trPr>
          <w:trHeight w:val="520"/>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val="sr-Cyrl-RS"/>
              </w:rPr>
              <w:t>5</w:t>
            </w:r>
            <w:r>
              <w:rPr>
                <w:sz w:val="18"/>
                <w:szCs w:val="18"/>
              </w:rPr>
              <w:t>.</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0"/>
              <w:ind w:right="173"/>
            </w:pPr>
            <w:r>
              <w:rPr>
                <w:rFonts w:eastAsia="Cambria" w:cs="Times New Roman"/>
                <w:sz w:val="18"/>
                <w:szCs w:val="18"/>
                <w:lang w:val="sr-Cyrl-RS"/>
              </w:rPr>
              <w:t>Đošović,</w:t>
            </w:r>
            <w:r>
              <w:rPr>
                <w:sz w:val="18"/>
                <w:szCs w:val="18"/>
                <w:lang w:val="sr-Cyrl-RS"/>
              </w:rPr>
              <w:t xml:space="preserve"> V., Novakovi</w:t>
            </w:r>
            <w:r>
              <w:rPr>
                <w:rFonts w:eastAsia="Cambria" w:cs="Times New Roman"/>
                <w:sz w:val="18"/>
                <w:szCs w:val="18"/>
                <w:lang w:val="sr-Cyrl-RS"/>
              </w:rPr>
              <w:t>ć</w:t>
            </w:r>
            <w:r>
              <w:rPr>
                <w:sz w:val="18"/>
                <w:szCs w:val="18"/>
                <w:lang w:val="sr-Cyrl-RS"/>
              </w:rPr>
              <w:t>, B., Vukoti</w:t>
            </w:r>
            <w:r>
              <w:rPr>
                <w:rFonts w:eastAsia="Cambria" w:cs="Times New Roman"/>
                <w:sz w:val="18"/>
                <w:szCs w:val="18"/>
                <w:lang w:val="sr-Cyrl-RS"/>
              </w:rPr>
              <w:t>ć</w:t>
            </w:r>
            <w:r>
              <w:rPr>
                <w:sz w:val="18"/>
                <w:szCs w:val="18"/>
                <w:lang w:val="sr-Cyrl-RS"/>
              </w:rPr>
              <w:t>, B., Ćirkovi</w:t>
            </w:r>
            <w:r>
              <w:rPr>
                <w:rFonts w:eastAsia="Cambria" w:cs="Times New Roman"/>
                <w:sz w:val="18"/>
                <w:szCs w:val="18"/>
                <w:lang w:val="sr-Cyrl-RS"/>
              </w:rPr>
              <w:t>ć</w:t>
            </w:r>
            <w:r>
              <w:rPr>
                <w:sz w:val="18"/>
                <w:szCs w:val="18"/>
                <w:lang w:val="sr-Cyrl-RS"/>
              </w:rPr>
              <w:t>, M.M.: Water transport throughout the TRAPPIST-1 system: the role of planetesimals. Monthly Notices of the Royal Astronomical Society 499, 4626–4637, 2020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M21</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val="sr-Cyrl-RS"/>
              </w:rPr>
              <w:t>6</w:t>
            </w:r>
            <w:r>
              <w:rPr>
                <w:sz w:val="18"/>
                <w:szCs w:val="18"/>
              </w:rPr>
              <w:t>.</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spacing w:after="0"/>
            </w:pPr>
            <w:r>
              <w:rPr>
                <w:sz w:val="18"/>
                <w:szCs w:val="18"/>
              </w:rPr>
              <w:t>Hsieh, H.H., Novaković, B., Kim, Y., Brasser, R.:Asteroid Family Associations of Active Asteroids. The Astronomical Journal, 155, 96, 2018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M21</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val="sr-Cyrl-RS"/>
              </w:rPr>
              <w:t>7</w:t>
            </w:r>
            <w:r>
              <w:rPr>
                <w:sz w:val="18"/>
                <w:szCs w:val="18"/>
              </w:rPr>
              <w:t>.</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spacing w:after="0"/>
            </w:pPr>
            <w:r>
              <w:rPr>
                <w:sz w:val="18"/>
                <w:szCs w:val="18"/>
                <w:lang w:val="sr-Latn-CS" w:eastAsia="sr-Latn-CS"/>
              </w:rPr>
              <w:t>Novaković, B.: Tracing escapees from collisional families. Nature Astronomy, 2, 528, 2018</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M23</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val="sr-Cyrl-RS"/>
              </w:rPr>
              <w:t>8</w:t>
            </w:r>
            <w:r>
              <w:rPr>
                <w:sz w:val="18"/>
                <w:szCs w:val="18"/>
              </w:rPr>
              <w:t>.</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6"/>
              <w:ind w:right="173"/>
            </w:pPr>
            <w:r>
              <w:rPr>
                <w:rFonts w:eastAsia="Times New Roman"/>
                <w:sz w:val="18"/>
                <w:szCs w:val="18"/>
              </w:rPr>
              <w:t>Novakovi</w:t>
            </w:r>
            <w:r>
              <w:rPr>
                <w:rFonts w:eastAsia="Times New Roman" w:cs="Times New Roman"/>
                <w:sz w:val="18"/>
                <w:szCs w:val="18"/>
                <w:lang w:val="sr-Latn-CS"/>
              </w:rPr>
              <w:t>ć</w:t>
            </w:r>
            <w:r>
              <w:rPr>
                <w:rFonts w:eastAsia="Times New Roman"/>
                <w:sz w:val="18"/>
                <w:szCs w:val="18"/>
              </w:rPr>
              <w:t>, B., Tsirvoulis, G., Granvik, M., Todović, A.: A Dark Asteroid Family in the Phocaea Region. The Astronomical Journal 153, id. 266, 2017</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M21</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val="sr-Cyrl-RS"/>
              </w:rPr>
              <w:t>9.</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Radovi</w:t>
            </w:r>
            <w:r>
              <w:rPr>
                <w:rFonts w:eastAsia="Times New Roman" w:cs="Times New Roman"/>
                <w:sz w:val="18"/>
                <w:szCs w:val="18"/>
                <w:lang w:val="sr-Latn-CS"/>
              </w:rPr>
              <w:t>ć</w:t>
            </w:r>
            <w:r>
              <w:rPr>
                <w:rFonts w:eastAsia="Times New Roman"/>
                <w:sz w:val="18"/>
                <w:szCs w:val="18"/>
              </w:rPr>
              <w:t>, V., Novakovi</w:t>
            </w:r>
            <w:r>
              <w:rPr>
                <w:rFonts w:eastAsia="Times New Roman" w:cs="Times New Roman"/>
                <w:sz w:val="18"/>
                <w:szCs w:val="18"/>
                <w:lang w:val="sr-Latn-CS"/>
              </w:rPr>
              <w:t>ć</w:t>
            </w:r>
            <w:r>
              <w:rPr>
                <w:rFonts w:eastAsia="Times New Roman"/>
                <w:sz w:val="18"/>
                <w:szCs w:val="18"/>
              </w:rPr>
              <w:t>, B., Carruba, V., Mar</w:t>
            </w:r>
            <w:r>
              <w:rPr>
                <w:rFonts w:eastAsia="Times New Roman" w:cs="Times New Roman"/>
                <w:sz w:val="18"/>
                <w:szCs w:val="18"/>
                <w:lang w:val="sr-Latn-CS"/>
              </w:rPr>
              <w:t>č</w:t>
            </w:r>
            <w:r>
              <w:rPr>
                <w:rFonts w:eastAsia="Times New Roman"/>
                <w:sz w:val="18"/>
                <w:szCs w:val="18"/>
              </w:rPr>
              <w:t>eta, D.: An automatic approach to exclude interlopers from asteroid families. Monthly Notices of the Royal Astronomical Society 470, 576–591, 2017</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M21</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lang w:val="sr-Cyrl-RS"/>
              </w:rPr>
              <w:t>1</w:t>
            </w:r>
            <w:r>
              <w:rPr>
                <w:rFonts w:eastAsia="Cambria" w:cs="Times New Roman"/>
                <w:sz w:val="18"/>
                <w:szCs w:val="18"/>
                <w:lang w:val="sr-Cyrl-RS"/>
              </w:rPr>
              <w:t>0</w:t>
            </w:r>
            <w:r>
              <w:rPr>
                <w:sz w:val="18"/>
                <w:szCs w:val="18"/>
              </w:rPr>
              <w:t>.</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 xml:space="preserve">Milić Žitnik, I., Novaković, B.: The Role of Mean-motion Resonances in Semimajor Axis Mobility of Asteroids. The Astrophysical Journal 816, </w:t>
            </w:r>
            <w:r>
              <w:rPr>
                <w:sz w:val="18"/>
                <w:szCs w:val="18"/>
              </w:rPr>
              <w:t xml:space="preserve">id. L31, </w:t>
            </w:r>
            <w:r>
              <w:rPr>
                <w:rFonts w:eastAsia="Times New Roman"/>
                <w:sz w:val="18"/>
                <w:szCs w:val="18"/>
              </w:rPr>
              <w:t>2016</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М21</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lang w:val="sr-Cyrl-RS"/>
              </w:rPr>
              <w:t>1</w:t>
            </w:r>
            <w:r>
              <w:rPr>
                <w:rFonts w:eastAsia="Cambria" w:cs="Times New Roman"/>
                <w:sz w:val="18"/>
                <w:szCs w:val="18"/>
                <w:lang w:val="sr-Cyrl-RS"/>
              </w:rPr>
              <w:t>1</w:t>
            </w:r>
            <w:r>
              <w:rPr>
                <w:sz w:val="18"/>
                <w:szCs w:val="18"/>
              </w:rPr>
              <w:t>.</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Novakovi</w:t>
            </w:r>
            <w:r>
              <w:rPr>
                <w:rFonts w:eastAsia="Times New Roman" w:cs="Times New Roman"/>
                <w:sz w:val="18"/>
                <w:szCs w:val="18"/>
                <w:lang w:val="sr-Latn-CS"/>
              </w:rPr>
              <w:t>ć</w:t>
            </w:r>
            <w:r>
              <w:rPr>
                <w:rFonts w:eastAsia="Times New Roman"/>
                <w:sz w:val="18"/>
                <w:szCs w:val="18"/>
              </w:rPr>
              <w:t>, B., Maurel, C., Tsirvoulis, G., Kne</w:t>
            </w:r>
            <w:r>
              <w:rPr>
                <w:rFonts w:eastAsia="Times New Roman" w:cs="Times New Roman"/>
                <w:sz w:val="18"/>
                <w:szCs w:val="18"/>
                <w:lang w:val="sr-Latn-CS"/>
              </w:rPr>
              <w:t>ž</w:t>
            </w:r>
            <w:r>
              <w:rPr>
                <w:rFonts w:eastAsia="Times New Roman"/>
                <w:sz w:val="18"/>
                <w:szCs w:val="18"/>
              </w:rPr>
              <w:t>evi</w:t>
            </w:r>
            <w:r>
              <w:rPr>
                <w:rFonts w:eastAsia="Times New Roman" w:cs="Times New Roman"/>
                <w:sz w:val="18"/>
                <w:szCs w:val="18"/>
                <w:lang w:val="sr-Latn-CS"/>
              </w:rPr>
              <w:t>ć</w:t>
            </w:r>
            <w:r>
              <w:rPr>
                <w:rFonts w:eastAsia="Times New Roman"/>
                <w:sz w:val="18"/>
                <w:szCs w:val="18"/>
              </w:rPr>
              <w:t>, Z.: Asteroid Secular Dynamics: Ceres Fingerprint Identified. The Astrophysical Journal 807, id. L5, 2015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М21</w:t>
            </w:r>
          </w:p>
        </w:tc>
      </w:tr>
      <w:tr w:rsidR="00FB75BE">
        <w:trPr>
          <w:trHeight w:val="227"/>
        </w:trPr>
        <w:tc>
          <w:tcPr>
            <w:tcW w:w="447"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1</w:t>
            </w:r>
            <w:r>
              <w:rPr>
                <w:rFonts w:eastAsia="Cambria" w:cs="Times New Roman"/>
                <w:sz w:val="18"/>
                <w:szCs w:val="18"/>
                <w:lang w:val="sr-Cyrl-RS"/>
              </w:rPr>
              <w:t>2</w:t>
            </w:r>
            <w:r>
              <w:rPr>
                <w:sz w:val="18"/>
                <w:szCs w:val="18"/>
              </w:rPr>
              <w:t>.</w:t>
            </w:r>
          </w:p>
        </w:tc>
        <w:tc>
          <w:tcPr>
            <w:tcW w:w="11956"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Milani, A., Cellino, A., Kne</w:t>
            </w:r>
            <w:r>
              <w:rPr>
                <w:rFonts w:eastAsia="Times New Roman" w:cs="Times New Roman"/>
                <w:sz w:val="18"/>
                <w:szCs w:val="18"/>
                <w:lang w:val="sr-Latn-CS"/>
              </w:rPr>
              <w:t>ž</w:t>
            </w:r>
            <w:r>
              <w:rPr>
                <w:rFonts w:eastAsia="Times New Roman"/>
                <w:sz w:val="18"/>
                <w:szCs w:val="18"/>
              </w:rPr>
              <w:t>evi</w:t>
            </w:r>
            <w:r>
              <w:rPr>
                <w:rFonts w:eastAsia="Times New Roman" w:cs="Times New Roman"/>
                <w:sz w:val="18"/>
                <w:szCs w:val="18"/>
                <w:lang w:val="sr-Latn-CS"/>
              </w:rPr>
              <w:t>ć</w:t>
            </w:r>
            <w:r>
              <w:rPr>
                <w:rFonts w:eastAsia="Times New Roman"/>
                <w:sz w:val="18"/>
                <w:szCs w:val="18"/>
              </w:rPr>
              <w:t>, Z., Novakovi</w:t>
            </w:r>
            <w:r>
              <w:rPr>
                <w:rFonts w:eastAsia="Times New Roman" w:cs="Times New Roman"/>
                <w:sz w:val="18"/>
                <w:szCs w:val="18"/>
                <w:lang w:val="sr-Latn-CS"/>
              </w:rPr>
              <w:t>ć</w:t>
            </w:r>
            <w:r>
              <w:rPr>
                <w:rFonts w:eastAsia="Times New Roman"/>
                <w:sz w:val="18"/>
                <w:szCs w:val="18"/>
              </w:rPr>
              <w:t>, B., Spoto, F., Paolicchi, P.: Asteroid families classification: Exploiting very large datasets. Icarus 239, 46, 2014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lang w:val="sr-Cyrl-CS"/>
              </w:rPr>
              <w:t>М21</w:t>
            </w:r>
          </w:p>
        </w:tc>
      </w:tr>
      <w:tr w:rsidR="00FB75BE">
        <w:trPr>
          <w:trHeight w:val="288"/>
        </w:trPr>
        <w:tc>
          <w:tcPr>
            <w:tcW w:w="12970" w:type="dxa"/>
            <w:gridSpan w:val="11"/>
            <w:tcBorders>
              <w:top w:val="single" w:sz="4" w:space="0" w:color="000000"/>
              <w:left w:val="single" w:sz="4" w:space="0" w:color="000000"/>
              <w:bottom w:val="single" w:sz="4" w:space="0" w:color="000000"/>
              <w:right w:val="single" w:sz="4" w:space="0" w:color="000000"/>
            </w:tcBorders>
            <w:shd w:val="clear" w:color="auto" w:fill="EEEEEE"/>
            <w:vAlign w:val="center"/>
          </w:tcPr>
          <w:p w:rsidR="00FB75BE" w:rsidRDefault="00FB75BE">
            <w:r>
              <w:rPr>
                <w:b/>
                <w:lang w:val="sr-Cyrl-CS"/>
              </w:rPr>
              <w:t>Збирни подаци научне активност наставника</w:t>
            </w:r>
          </w:p>
        </w:tc>
      </w:tr>
      <w:tr w:rsidR="00FB75BE">
        <w:trPr>
          <w:trHeight w:val="227"/>
        </w:trPr>
        <w:tc>
          <w:tcPr>
            <w:tcW w:w="7081"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цитата, без аутоцитата</w:t>
            </w:r>
          </w:p>
        </w:tc>
        <w:tc>
          <w:tcPr>
            <w:tcW w:w="5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Cambria" w:cs="Times New Roman"/>
                <w:sz w:val="20"/>
                <w:szCs w:val="20"/>
              </w:rPr>
              <w:t xml:space="preserve">827 </w:t>
            </w:r>
            <w:r>
              <w:t xml:space="preserve"> (NASA-ADS)</w:t>
            </w:r>
          </w:p>
        </w:tc>
      </w:tr>
      <w:tr w:rsidR="00FB75BE">
        <w:trPr>
          <w:trHeight w:val="227"/>
        </w:trPr>
        <w:tc>
          <w:tcPr>
            <w:tcW w:w="7081"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радова са SCI (или SSCI) листе</w:t>
            </w:r>
          </w:p>
        </w:tc>
        <w:tc>
          <w:tcPr>
            <w:tcW w:w="5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Cambria" w:cs="Times New Roman"/>
                <w:sz w:val="20"/>
                <w:szCs w:val="20"/>
              </w:rPr>
              <w:t>43</w:t>
            </w:r>
          </w:p>
        </w:tc>
      </w:tr>
      <w:tr w:rsidR="00FB75BE">
        <w:trPr>
          <w:trHeight w:val="227"/>
        </w:trPr>
        <w:tc>
          <w:tcPr>
            <w:tcW w:w="7081"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Тренутно учешће на пројектима</w:t>
            </w:r>
          </w:p>
        </w:tc>
        <w:tc>
          <w:tcPr>
            <w:tcW w:w="135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Домаћи:  -</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Међународни:   H2020 ITN Stardust-R</w:t>
            </w:r>
          </w:p>
        </w:tc>
      </w:tr>
      <w:tr w:rsidR="00FB75BE">
        <w:trPr>
          <w:trHeight w:val="227"/>
        </w:trPr>
        <w:tc>
          <w:tcPr>
            <w:tcW w:w="7081"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Усавршавања</w:t>
            </w:r>
          </w:p>
        </w:tc>
        <w:tc>
          <w:tcPr>
            <w:tcW w:w="588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rPr>
              <w:t>Osservatorio</w:t>
            </w:r>
            <w:r>
              <w:t xml:space="preserve"> Astronomico di Torino, Italy, 2012, 3 месеца</w:t>
            </w:r>
          </w:p>
        </w:tc>
      </w:tr>
      <w:tr w:rsidR="00FB75BE">
        <w:trPr>
          <w:trHeight w:val="227"/>
        </w:trPr>
        <w:tc>
          <w:tcPr>
            <w:tcW w:w="1297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Други подаци које сматрате релевантним</w:t>
            </w:r>
            <w:r>
              <w:t>:</w:t>
            </w:r>
          </w:p>
          <w:p w:rsidR="00FB75BE" w:rsidRDefault="00FB75BE" w:rsidP="00FB75BE">
            <w:pPr>
              <w:widowControl w:val="0"/>
              <w:numPr>
                <w:ilvl w:val="0"/>
                <w:numId w:val="1"/>
              </w:numPr>
              <w:tabs>
                <w:tab w:val="left" w:pos="567"/>
              </w:tabs>
              <w:suppressAutoHyphens/>
              <w:autoSpaceDE w:val="0"/>
              <w:spacing w:after="0" w:line="240" w:lineRule="auto"/>
            </w:pPr>
            <w:r>
              <w:rPr>
                <w:rFonts w:eastAsia="Times New Roman"/>
                <w:sz w:val="18"/>
                <w:szCs w:val="18"/>
              </w:rPr>
              <w:t>Ментор на три успешно завршене докторске дисертације (Георгиос Тсирвоулис, Виктор Радовић, Ивана Милић Житник)</w:t>
            </w:r>
          </w:p>
        </w:tc>
      </w:tr>
    </w:tbl>
    <w:p w:rsidR="00FB75BE" w:rsidRDefault="00FB75BE"/>
    <w:p w:rsidR="00FB75BE" w:rsidRDefault="00FB75BE">
      <w:pPr>
        <w:ind w:left="-2"/>
        <w:jc w:val="center"/>
        <w:rPr>
          <w:sz w:val="4"/>
          <w:szCs w:val="4"/>
        </w:rPr>
      </w:pPr>
    </w:p>
    <w:tbl>
      <w:tblPr>
        <w:tblW w:w="12893" w:type="dxa"/>
        <w:tblLayout w:type="fixed"/>
        <w:tblLook w:val="0000" w:firstRow="0" w:lastRow="0" w:firstColumn="0" w:lastColumn="0" w:noHBand="0" w:noVBand="0"/>
      </w:tblPr>
      <w:tblGrid>
        <w:gridCol w:w="469"/>
        <w:gridCol w:w="1914"/>
        <w:gridCol w:w="1114"/>
        <w:gridCol w:w="359"/>
        <w:gridCol w:w="736"/>
        <w:gridCol w:w="46"/>
        <w:gridCol w:w="2153"/>
        <w:gridCol w:w="1620"/>
        <w:gridCol w:w="249"/>
        <w:gridCol w:w="3653"/>
        <w:gridCol w:w="580"/>
      </w:tblGrid>
      <w:tr w:rsidR="00FB75BE">
        <w:trPr>
          <w:trHeight w:val="227"/>
        </w:trPr>
        <w:tc>
          <w:tcPr>
            <w:tcW w:w="4592"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Name, family name</w:t>
            </w:r>
          </w:p>
        </w:tc>
        <w:tc>
          <w:tcPr>
            <w:tcW w:w="830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Bojan Novaković</w:t>
            </w:r>
          </w:p>
        </w:tc>
      </w:tr>
      <w:tr w:rsidR="00FB75BE">
        <w:trPr>
          <w:trHeight w:val="227"/>
        </w:trPr>
        <w:tc>
          <w:tcPr>
            <w:tcW w:w="4592"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sz w:val="18"/>
                <w:szCs w:val="18"/>
              </w:rPr>
              <w:t>Title</w:t>
            </w:r>
          </w:p>
        </w:tc>
        <w:tc>
          <w:tcPr>
            <w:tcW w:w="830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Assistant Professor</w:t>
            </w:r>
          </w:p>
        </w:tc>
      </w:tr>
      <w:tr w:rsidR="00FB75BE">
        <w:trPr>
          <w:trHeight w:val="227"/>
        </w:trPr>
        <w:tc>
          <w:tcPr>
            <w:tcW w:w="4592"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Specific scientific field</w:t>
            </w:r>
          </w:p>
        </w:tc>
        <w:tc>
          <w:tcPr>
            <w:tcW w:w="830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Astronomy</w:t>
            </w:r>
          </w:p>
        </w:tc>
      </w:tr>
      <w:tr w:rsidR="00FB75BE">
        <w:trPr>
          <w:trHeight w:val="227"/>
        </w:trPr>
        <w:tc>
          <w:tcPr>
            <w:tcW w:w="3856" w:type="dxa"/>
            <w:gridSpan w:val="4"/>
            <w:tcBorders>
              <w:top w:val="single" w:sz="4" w:space="0" w:color="000000"/>
              <w:left w:val="single" w:sz="4" w:space="0" w:color="000000"/>
              <w:bottom w:val="single" w:sz="4" w:space="0" w:color="000000"/>
            </w:tcBorders>
            <w:shd w:val="clear" w:color="auto" w:fill="EEEEEE"/>
            <w:vAlign w:val="center"/>
          </w:tcPr>
          <w:p w:rsidR="00FB75BE" w:rsidRDefault="00FB75BE">
            <w:pPr>
              <w:tabs>
                <w:tab w:val="left" w:pos="567"/>
              </w:tabs>
            </w:pPr>
            <w:r>
              <w:rPr>
                <w:b/>
                <w:sz w:val="18"/>
                <w:szCs w:val="18"/>
              </w:rPr>
              <w:lastRenderedPageBreak/>
              <w:t>Academic career</w:t>
            </w:r>
          </w:p>
        </w:tc>
        <w:tc>
          <w:tcPr>
            <w:tcW w:w="736" w:type="dxa"/>
            <w:tcBorders>
              <w:top w:val="single" w:sz="4" w:space="0" w:color="000000"/>
              <w:left w:val="single" w:sz="4" w:space="0" w:color="000000"/>
              <w:bottom w:val="single" w:sz="4" w:space="0" w:color="000000"/>
            </w:tcBorders>
            <w:shd w:val="clear" w:color="auto" w:fill="EEEEEE"/>
            <w:vAlign w:val="center"/>
          </w:tcPr>
          <w:p w:rsidR="00FB75BE" w:rsidRDefault="00FB75BE">
            <w:r>
              <w:t xml:space="preserve">Year </w:t>
            </w:r>
          </w:p>
        </w:tc>
        <w:tc>
          <w:tcPr>
            <w:tcW w:w="2199" w:type="dxa"/>
            <w:gridSpan w:val="2"/>
            <w:tcBorders>
              <w:top w:val="single" w:sz="4" w:space="0" w:color="000000"/>
              <w:left w:val="single" w:sz="4" w:space="0" w:color="000000"/>
              <w:bottom w:val="single" w:sz="4" w:space="0" w:color="000000"/>
            </w:tcBorders>
            <w:shd w:val="clear" w:color="auto" w:fill="EEEEEE"/>
            <w:vAlign w:val="center"/>
          </w:tcPr>
          <w:p w:rsidR="00FB75BE" w:rsidRDefault="00FB75BE">
            <w:r>
              <w:t xml:space="preserve">Institution </w:t>
            </w:r>
          </w:p>
        </w:tc>
        <w:tc>
          <w:tcPr>
            <w:tcW w:w="1869" w:type="dxa"/>
            <w:gridSpan w:val="2"/>
            <w:tcBorders>
              <w:top w:val="single" w:sz="4" w:space="0" w:color="000000"/>
              <w:left w:val="single" w:sz="4" w:space="0" w:color="000000"/>
              <w:bottom w:val="single" w:sz="4" w:space="0" w:color="000000"/>
            </w:tcBorders>
            <w:shd w:val="clear" w:color="auto" w:fill="EEEEEE"/>
            <w:vAlign w:val="center"/>
          </w:tcPr>
          <w:p w:rsidR="00FB75BE" w:rsidRDefault="00FB75BE">
            <w:r>
              <w:t xml:space="preserve">Scientific field </w:t>
            </w:r>
          </w:p>
        </w:tc>
        <w:tc>
          <w:tcPr>
            <w:tcW w:w="4233" w:type="dxa"/>
            <w:gridSpan w:val="2"/>
            <w:tcBorders>
              <w:top w:val="single" w:sz="4" w:space="0" w:color="000000"/>
              <w:left w:val="single" w:sz="4" w:space="0" w:color="000000"/>
              <w:bottom w:val="single" w:sz="4" w:space="0" w:color="000000"/>
              <w:right w:val="single" w:sz="4" w:space="0" w:color="000000"/>
            </w:tcBorders>
            <w:shd w:val="clear" w:color="auto" w:fill="EEEEEE"/>
            <w:vAlign w:val="center"/>
          </w:tcPr>
          <w:p w:rsidR="00FB75BE" w:rsidRDefault="00FB75BE">
            <w:r>
              <w:t>Specific scientific field</w:t>
            </w:r>
          </w:p>
        </w:tc>
      </w:tr>
      <w:tr w:rsidR="00FB75BE">
        <w:trPr>
          <w:trHeight w:val="227"/>
        </w:trPr>
        <w:tc>
          <w:tcPr>
            <w:tcW w:w="385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Academic promotion</w:t>
            </w:r>
          </w:p>
        </w:tc>
        <w:tc>
          <w:tcPr>
            <w:tcW w:w="73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sz w:val="18"/>
                <w:szCs w:val="18"/>
              </w:rPr>
              <w:t>2018</w:t>
            </w:r>
          </w:p>
        </w:tc>
        <w:tc>
          <w:tcPr>
            <w:tcW w:w="219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42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Astronomy</w:t>
            </w:r>
          </w:p>
        </w:tc>
      </w:tr>
      <w:tr w:rsidR="00FB75BE">
        <w:trPr>
          <w:trHeight w:val="227"/>
        </w:trPr>
        <w:tc>
          <w:tcPr>
            <w:tcW w:w="385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t>PhD</w:t>
            </w:r>
          </w:p>
        </w:tc>
        <w:tc>
          <w:tcPr>
            <w:tcW w:w="73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sz w:val="18"/>
                <w:szCs w:val="18"/>
              </w:rPr>
              <w:t>2011</w:t>
            </w:r>
          </w:p>
        </w:tc>
        <w:tc>
          <w:tcPr>
            <w:tcW w:w="219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42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Astronomy, Planetary science</w:t>
            </w:r>
          </w:p>
        </w:tc>
      </w:tr>
      <w:tr w:rsidR="00FB75BE">
        <w:trPr>
          <w:trHeight w:val="227"/>
        </w:trPr>
        <w:tc>
          <w:tcPr>
            <w:tcW w:w="385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t>MSc</w:t>
            </w:r>
          </w:p>
        </w:tc>
        <w:tc>
          <w:tcPr>
            <w:tcW w:w="73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2009</w:t>
            </w:r>
          </w:p>
        </w:tc>
        <w:tc>
          <w:tcPr>
            <w:tcW w:w="219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42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Astronomy, Planetary science</w:t>
            </w:r>
          </w:p>
        </w:tc>
      </w:tr>
      <w:tr w:rsidR="00FB75BE">
        <w:trPr>
          <w:trHeight w:val="227"/>
        </w:trPr>
        <w:tc>
          <w:tcPr>
            <w:tcW w:w="385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t xml:space="preserve">Master </w:t>
            </w:r>
          </w:p>
        </w:tc>
        <w:tc>
          <w:tcPr>
            <w:tcW w:w="736" w:type="dxa"/>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219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42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w:t>
            </w:r>
          </w:p>
        </w:tc>
      </w:tr>
      <w:tr w:rsidR="00FB75BE">
        <w:trPr>
          <w:trHeight w:val="227"/>
        </w:trPr>
        <w:tc>
          <w:tcPr>
            <w:tcW w:w="385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BSc</w:t>
            </w:r>
          </w:p>
        </w:tc>
        <w:tc>
          <w:tcPr>
            <w:tcW w:w="73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2004</w:t>
            </w:r>
          </w:p>
        </w:tc>
        <w:tc>
          <w:tcPr>
            <w:tcW w:w="219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42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Astronomy</w:t>
            </w:r>
          </w:p>
        </w:tc>
      </w:tr>
      <w:tr w:rsidR="00FB75BE">
        <w:trPr>
          <w:trHeight w:val="227"/>
        </w:trPr>
        <w:tc>
          <w:tcPr>
            <w:tcW w:w="12893" w:type="dxa"/>
            <w:gridSpan w:val="11"/>
            <w:tcBorders>
              <w:top w:val="single" w:sz="4" w:space="0" w:color="000000"/>
              <w:left w:val="single" w:sz="4" w:space="0" w:color="000000"/>
              <w:bottom w:val="single" w:sz="4" w:space="0" w:color="000000"/>
              <w:right w:val="single" w:sz="4" w:space="0" w:color="000000"/>
            </w:tcBorders>
            <w:shd w:val="clear" w:color="auto" w:fill="EEEEEE"/>
            <w:vAlign w:val="center"/>
          </w:tcPr>
          <w:p w:rsidR="00FB75BE" w:rsidRDefault="00FB75BE">
            <w:pPr>
              <w:tabs>
                <w:tab w:val="left" w:pos="567"/>
              </w:tabs>
            </w:pPr>
            <w:r>
              <w:rPr>
                <w:b/>
                <w:sz w:val="18"/>
                <w:szCs w:val="18"/>
              </w:rPr>
              <w:t>List of PhD courses the teacher is responsible for</w:t>
            </w:r>
          </w:p>
        </w:tc>
      </w:tr>
      <w:tr w:rsidR="00FB75BE">
        <w:trPr>
          <w:trHeight w:val="227"/>
        </w:trPr>
        <w:tc>
          <w:tcPr>
            <w:tcW w:w="23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rPr>
              <w:t>No.</w:t>
            </w:r>
          </w:p>
        </w:tc>
        <w:tc>
          <w:tcPr>
            <w:tcW w:w="1114" w:type="dxa"/>
            <w:tcBorders>
              <w:top w:val="single" w:sz="4" w:space="0" w:color="000000"/>
              <w:left w:val="single" w:sz="4" w:space="0" w:color="000000"/>
              <w:bottom w:val="single" w:sz="4" w:space="0" w:color="000000"/>
            </w:tcBorders>
            <w:shd w:val="clear" w:color="auto" w:fill="auto"/>
            <w:vAlign w:val="center"/>
          </w:tcPr>
          <w:p w:rsidR="00FB75BE" w:rsidRDefault="00FB75BE">
            <w:r>
              <w:rPr>
                <w:b/>
              </w:rPr>
              <w:t xml:space="preserve">Course ID </w:t>
            </w:r>
          </w:p>
        </w:tc>
        <w:tc>
          <w:tcPr>
            <w:tcW w:w="939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Course title   </w:t>
            </w:r>
          </w:p>
        </w:tc>
      </w:tr>
      <w:tr w:rsidR="00FB75BE">
        <w:trPr>
          <w:trHeight w:val="227"/>
        </w:trPr>
        <w:tc>
          <w:tcPr>
            <w:tcW w:w="23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1114" w:type="dxa"/>
            <w:tcBorders>
              <w:top w:val="single" w:sz="4" w:space="0" w:color="000000"/>
              <w:left w:val="single" w:sz="4" w:space="0" w:color="000000"/>
              <w:bottom w:val="single" w:sz="4" w:space="0" w:color="000000"/>
            </w:tcBorders>
            <w:shd w:val="clear" w:color="auto" w:fill="auto"/>
            <w:vAlign w:val="center"/>
          </w:tcPr>
          <w:p w:rsidR="00FB75BE" w:rsidRDefault="00FB75BE"/>
        </w:tc>
        <w:tc>
          <w:tcPr>
            <w:tcW w:w="939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Numerical Methods of Celestial Mechanics</w:t>
            </w:r>
          </w:p>
        </w:tc>
      </w:tr>
      <w:tr w:rsidR="00FB75BE">
        <w:trPr>
          <w:trHeight w:val="227"/>
        </w:trPr>
        <w:tc>
          <w:tcPr>
            <w:tcW w:w="23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1114" w:type="dxa"/>
            <w:tcBorders>
              <w:top w:val="single" w:sz="4" w:space="0" w:color="000000"/>
              <w:left w:val="single" w:sz="4" w:space="0" w:color="000000"/>
              <w:bottom w:val="single" w:sz="4" w:space="0" w:color="000000"/>
            </w:tcBorders>
            <w:shd w:val="clear" w:color="auto" w:fill="auto"/>
            <w:vAlign w:val="center"/>
          </w:tcPr>
          <w:p w:rsidR="00FB75BE" w:rsidRDefault="00FB75BE"/>
        </w:tc>
        <w:tc>
          <w:tcPr>
            <w:tcW w:w="939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Origin and Evolution of Planetary Systems</w:t>
            </w:r>
          </w:p>
        </w:tc>
      </w:tr>
      <w:tr w:rsidR="00FB75BE">
        <w:trPr>
          <w:trHeight w:val="227"/>
        </w:trPr>
        <w:tc>
          <w:tcPr>
            <w:tcW w:w="23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1114" w:type="dxa"/>
            <w:tcBorders>
              <w:top w:val="single" w:sz="4" w:space="0" w:color="000000"/>
              <w:left w:val="single" w:sz="4" w:space="0" w:color="000000"/>
              <w:bottom w:val="single" w:sz="4" w:space="0" w:color="000000"/>
            </w:tcBorders>
            <w:shd w:val="clear" w:color="auto" w:fill="auto"/>
            <w:vAlign w:val="center"/>
          </w:tcPr>
          <w:p w:rsidR="00FB75BE" w:rsidRDefault="00FB75BE"/>
        </w:tc>
        <w:tc>
          <w:tcPr>
            <w:tcW w:w="939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Supercomputers Application in Astronomy</w:t>
            </w:r>
          </w:p>
        </w:tc>
      </w:tr>
      <w:tr w:rsidR="00FB75BE">
        <w:trPr>
          <w:trHeight w:val="227"/>
        </w:trPr>
        <w:tc>
          <w:tcPr>
            <w:tcW w:w="12893" w:type="dxa"/>
            <w:gridSpan w:val="11"/>
            <w:tcBorders>
              <w:top w:val="single" w:sz="4" w:space="0" w:color="000000"/>
              <w:left w:val="single" w:sz="4" w:space="0" w:color="000000"/>
              <w:bottom w:val="single" w:sz="4" w:space="0" w:color="000000"/>
              <w:right w:val="single" w:sz="4" w:space="0" w:color="000000"/>
            </w:tcBorders>
            <w:shd w:val="clear" w:color="auto" w:fill="EEEEEE"/>
            <w:vAlign w:val="center"/>
          </w:tcPr>
          <w:p w:rsidR="00FB75BE" w:rsidRDefault="00FB75BE">
            <w:r>
              <w:rPr>
                <w:b/>
                <w:sz w:val="18"/>
                <w:szCs w:val="18"/>
              </w:rPr>
              <w:t>The most important research publications (min 10, max 20)</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Fenucci, M., Novaković, B.: The Role of the Yarkovsky Effect in the Long-term Dynamics of Asteroid (469219) Kamo'oalewa. The Astronomical Journal 162, id.227, 2021</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M21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Vokrouhlicky, D., Brož, M., Novaković, B., Nesvorny, D.: The young Hobson family: Possible binary parent body and low-velocity dispersal. Astronomy and Astrophysics 654, A75, 2021</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M21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Fenucci, M., Novaković, B., Vokrouhlický, D., Weryk, R.J: Low thermal conductivity of the superfast rotator (499998) 2011 PT. Astronomy &amp; Astrophysics, Volume 647, A61, 2021</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М21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4.</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pBdr>
                <w:top w:val="nil"/>
                <w:left w:val="nil"/>
                <w:bottom w:val="nil"/>
                <w:right w:val="nil"/>
                <w:between w:val="nil"/>
              </w:pBdr>
              <w:spacing w:line="240" w:lineRule="auto"/>
              <w:rPr>
                <w:rFonts w:eastAsia="Times New Roman"/>
                <w:color w:val="000000"/>
                <w:sz w:val="24"/>
                <w:szCs w:val="24"/>
              </w:rPr>
            </w:pPr>
            <w:r>
              <w:rPr>
                <w:rFonts w:ascii="Times New Roman" w:eastAsia="Times New Roman" w:hAnsi="Times New Roman" w:cs="Times New Roman"/>
                <w:color w:val="000000"/>
                <w:sz w:val="18"/>
                <w:szCs w:val="18"/>
              </w:rPr>
              <w:t>Pavela, D., Novaković, B., Carruba, V., Radović, V.: Analysis of the Karma asteroid family. Monthly Notices of the Royal Astronomical Society 501, 356, 2021</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M21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5.</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ind w:right="173"/>
            </w:pPr>
            <w:r>
              <w:rPr>
                <w:sz w:val="18"/>
                <w:szCs w:val="18"/>
              </w:rPr>
              <w:t>Đošović, V., Novaković, B., Vukotić, B., Ćirković, M.M.: Water transport throughout the TRAPPIST-1 system: the role of planetesimals. Monthly Notices of the Royal Astronomical Society 499, 4626–4637, 2020</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M21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6.</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Hsieh, H.H., Novaković, B., Kim, Y., Brasser, R.:Asteroid Family Associations of Active Asteroids. The Astronomical Journal, 155, 96, 2018</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M21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7.</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Novaković, B.: Tracing escapees from collisional families. Nature Astronomy, 2, 528, 2018</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M23</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8.</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6"/>
              <w:ind w:right="173"/>
            </w:pPr>
            <w:r>
              <w:rPr>
                <w:sz w:val="18"/>
                <w:szCs w:val="18"/>
              </w:rPr>
              <w:t>Novaković, B., Tsirvoulis, G., Granvik, M., Todović, A.: A Dark Asteroid Family in the Phocaea Region. The Astronomical Journal 153, id. 266, 2017</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M21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9.</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Radović, V., Novaković, B., Carruba, V., Marčeta, D.: An automatic approach to exclude interlopers from asteroid families. Monthly Notices of the Royal Astronomical Society 470, 576–591, 2017</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M21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lastRenderedPageBreak/>
              <w:t>10.</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Milić Žitnik, I., Novaković, B.: The Role of Mean-motion Resonances in Semimajor Axis Mobility of Asteroids. The Astrophysical Journal 816, id. L31, 2016</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М21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11.</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Novaković, B., Maurel, C., Tsirvoulis, G., Knežević, Z.: Asteroid Secular Dynamics: Ceres Fingerprint Identified. The Astrophysical Journal 807, id. L5, 2015</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М21</w:t>
            </w:r>
          </w:p>
        </w:tc>
      </w:tr>
      <w:tr w:rsidR="00FB75BE">
        <w:trPr>
          <w:trHeight w:val="227"/>
        </w:trPr>
        <w:tc>
          <w:tcPr>
            <w:tcW w:w="469" w:type="dxa"/>
            <w:tcBorders>
              <w:top w:val="single" w:sz="4" w:space="0" w:color="000000"/>
              <w:left w:val="single" w:sz="4" w:space="0" w:color="000000"/>
              <w:bottom w:val="single" w:sz="4" w:space="0" w:color="000000"/>
            </w:tcBorders>
            <w:shd w:val="clear" w:color="auto" w:fill="auto"/>
            <w:vAlign w:val="center"/>
          </w:tcPr>
          <w:p w:rsidR="00FB75BE" w:rsidRDefault="00FB75BE">
            <w:r>
              <w:t>12.</w:t>
            </w:r>
          </w:p>
        </w:tc>
        <w:tc>
          <w:tcPr>
            <w:tcW w:w="11844" w:type="dxa"/>
            <w:gridSpan w:val="9"/>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Milani, A., Cellino, A., Knežević, Z., Novaković, B., Spoto, F., Paolicchi, P.: Asteroid families classification: Exploiting very large datasets. Icarus 239, 46, 2014</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М21</w:t>
            </w:r>
          </w:p>
        </w:tc>
      </w:tr>
      <w:tr w:rsidR="00FB75BE">
        <w:trPr>
          <w:trHeight w:val="227"/>
        </w:trPr>
        <w:tc>
          <w:tcPr>
            <w:tcW w:w="12893" w:type="dxa"/>
            <w:gridSpan w:val="11"/>
            <w:tcBorders>
              <w:top w:val="single" w:sz="4" w:space="0" w:color="000000"/>
              <w:left w:val="single" w:sz="4" w:space="0" w:color="000000"/>
              <w:bottom w:val="single" w:sz="4" w:space="0" w:color="000000"/>
              <w:right w:val="single" w:sz="4" w:space="0" w:color="000000"/>
            </w:tcBorders>
            <w:shd w:val="clear" w:color="auto" w:fill="EEEEEE"/>
            <w:vAlign w:val="center"/>
          </w:tcPr>
          <w:p w:rsidR="00FB75BE" w:rsidRDefault="00FB75BE">
            <w:pPr>
              <w:tabs>
                <w:tab w:val="left" w:pos="567"/>
              </w:tabs>
            </w:pPr>
            <w:r>
              <w:rPr>
                <w:b/>
                <w:sz w:val="18"/>
                <w:szCs w:val="18"/>
              </w:rPr>
              <w:t xml:space="preserve">Summary of the teacher's scientific activities </w:t>
            </w:r>
          </w:p>
        </w:tc>
      </w:tr>
      <w:tr w:rsidR="00FB75BE">
        <w:trPr>
          <w:trHeight w:val="227"/>
        </w:trPr>
        <w:tc>
          <w:tcPr>
            <w:tcW w:w="4638"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Total number of citations</w:t>
            </w:r>
          </w:p>
        </w:tc>
        <w:tc>
          <w:tcPr>
            <w:tcW w:w="82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1022</w:t>
            </w:r>
            <w:r>
              <w:rPr>
                <w:sz w:val="20"/>
                <w:szCs w:val="20"/>
              </w:rPr>
              <w:t xml:space="preserve"> </w:t>
            </w:r>
            <w:r>
              <w:t xml:space="preserve"> (NASA-ADS)</w:t>
            </w:r>
          </w:p>
        </w:tc>
      </w:tr>
      <w:tr w:rsidR="00FB75BE">
        <w:trPr>
          <w:trHeight w:val="227"/>
        </w:trPr>
        <w:tc>
          <w:tcPr>
            <w:tcW w:w="4638"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Total number of SCI (SSCI) papers</w:t>
            </w:r>
          </w:p>
        </w:tc>
        <w:tc>
          <w:tcPr>
            <w:tcW w:w="82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20"/>
                <w:szCs w:val="20"/>
              </w:rPr>
              <w:t>43</w:t>
            </w:r>
          </w:p>
        </w:tc>
      </w:tr>
      <w:tr w:rsidR="00FB75BE">
        <w:trPr>
          <w:trHeight w:val="227"/>
        </w:trPr>
        <w:tc>
          <w:tcPr>
            <w:tcW w:w="4638"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Current participation in projects</w:t>
            </w:r>
          </w:p>
        </w:tc>
        <w:tc>
          <w:tcPr>
            <w:tcW w:w="377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National:  -</w:t>
            </w:r>
          </w:p>
        </w:tc>
        <w:tc>
          <w:tcPr>
            <w:tcW w:w="44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bookmarkStart w:id="1" w:name="_heading=h.gjdgxs" w:colFirst="0" w:colLast="0"/>
            <w:bookmarkEnd w:id="1"/>
            <w:r>
              <w:rPr>
                <w:sz w:val="18"/>
                <w:szCs w:val="18"/>
              </w:rPr>
              <w:t>International:   H2020 ITN Stardust-R</w:t>
            </w:r>
          </w:p>
        </w:tc>
      </w:tr>
      <w:tr w:rsidR="00FB75BE">
        <w:trPr>
          <w:trHeight w:val="227"/>
        </w:trPr>
        <w:tc>
          <w:tcPr>
            <w:tcW w:w="4638"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 xml:space="preserve">Research visits </w:t>
            </w:r>
          </w:p>
        </w:tc>
        <w:tc>
          <w:tcPr>
            <w:tcW w:w="82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Osservatorio Astronomico di Torino, Italy, 2012</w:t>
            </w:r>
          </w:p>
        </w:tc>
      </w:tr>
      <w:tr w:rsidR="00FB75BE">
        <w:trPr>
          <w:trHeight w:val="227"/>
        </w:trPr>
        <w:tc>
          <w:tcPr>
            <w:tcW w:w="12893"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Other relevant facts:  - Supervisor of three successfully completed PhD thesis</w:t>
            </w:r>
          </w:p>
        </w:tc>
      </w:tr>
    </w:tbl>
    <w:p w:rsidR="00FB75BE" w:rsidRDefault="00FB75BE">
      <w:pPr>
        <w:ind w:hanging="2"/>
      </w:pPr>
    </w:p>
    <w:p w:rsidR="00FB75BE" w:rsidRDefault="00FB75BE">
      <w:pPr>
        <w:tabs>
          <w:tab w:val="left" w:pos="567"/>
        </w:tabs>
        <w:spacing w:after="60"/>
        <w:jc w:val="both"/>
        <w:rPr>
          <w:rFonts w:ascii="Times New Roman" w:eastAsia="Times New Roman" w:hAnsi="Times New Roman" w:cs="Times New Roman"/>
          <w:sz w:val="2"/>
          <w:szCs w:val="2"/>
        </w:rPr>
      </w:pPr>
    </w:p>
    <w:tbl>
      <w:tblPr>
        <w:tblW w:w="9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7"/>
        <w:gridCol w:w="105"/>
        <w:gridCol w:w="902"/>
        <w:gridCol w:w="103"/>
        <w:gridCol w:w="103"/>
        <w:gridCol w:w="898"/>
        <w:gridCol w:w="1399"/>
        <w:gridCol w:w="276"/>
        <w:gridCol w:w="240"/>
        <w:gridCol w:w="1173"/>
        <w:gridCol w:w="122"/>
        <w:gridCol w:w="105"/>
        <w:gridCol w:w="1418"/>
        <w:gridCol w:w="583"/>
        <w:gridCol w:w="1033"/>
        <w:gridCol w:w="636"/>
      </w:tblGrid>
      <w:tr w:rsidR="00FB75BE" w:rsidTr="00931264">
        <w:trPr>
          <w:trHeight w:val="345"/>
        </w:trPr>
        <w:tc>
          <w:tcPr>
            <w:tcW w:w="460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Име и презиме </w:t>
            </w:r>
          </w:p>
        </w:tc>
        <w:tc>
          <w:tcPr>
            <w:tcW w:w="531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spacing w:after="40"/>
              <w:rPr>
                <w:rFonts w:ascii="Times New Roman" w:eastAsia="Times New Roman" w:hAnsi="Times New Roman" w:cs="Times New Roman"/>
                <w:sz w:val="18"/>
                <w:szCs w:val="18"/>
              </w:rPr>
            </w:pPr>
            <w:r>
              <w:rPr>
                <w:rFonts w:ascii="Times New Roman" w:eastAsia="Times New Roman" w:hAnsi="Times New Roman" w:cs="Times New Roman"/>
                <w:sz w:val="18"/>
                <w:szCs w:val="18"/>
              </w:rPr>
              <w:t>Дејан Урошевић</w:t>
            </w:r>
          </w:p>
        </w:tc>
      </w:tr>
      <w:tr w:rsidR="00FB75BE" w:rsidTr="00931264">
        <w:trPr>
          <w:trHeight w:val="315"/>
        </w:trPr>
        <w:tc>
          <w:tcPr>
            <w:tcW w:w="460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b/>
                <w:sz w:val="18"/>
                <w:szCs w:val="18"/>
              </w:rPr>
              <w:t>Звање</w:t>
            </w:r>
          </w:p>
        </w:tc>
        <w:tc>
          <w:tcPr>
            <w:tcW w:w="531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spacing w:after="4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редовни професор </w:t>
            </w:r>
          </w:p>
        </w:tc>
      </w:tr>
      <w:tr w:rsidR="00FB75BE" w:rsidTr="00931264">
        <w:trPr>
          <w:trHeight w:val="427"/>
        </w:trPr>
        <w:tc>
          <w:tcPr>
            <w:tcW w:w="460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b/>
                <w:sz w:val="18"/>
                <w:szCs w:val="18"/>
              </w:rPr>
              <w:t>Назив институције у којој наставник ради са пуним  или непуним радним временом и од када</w:t>
            </w:r>
          </w:p>
        </w:tc>
        <w:tc>
          <w:tcPr>
            <w:tcW w:w="531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rPr>
                <w:rFonts w:ascii="Times New Roman" w:eastAsia="Times New Roman" w:hAnsi="Times New Roman" w:cs="Times New Roman"/>
                <w:sz w:val="18"/>
                <w:szCs w:val="18"/>
              </w:rPr>
            </w:pPr>
            <w:r>
              <w:rPr>
                <w:rFonts w:ascii="Times New Roman" w:eastAsia="Times New Roman" w:hAnsi="Times New Roman" w:cs="Times New Roman"/>
                <w:sz w:val="18"/>
                <w:szCs w:val="18"/>
              </w:rPr>
              <w:t>Математички факултет, Универзитет у Београду</w:t>
            </w:r>
          </w:p>
        </w:tc>
      </w:tr>
      <w:tr w:rsidR="00FB75BE" w:rsidTr="00931264">
        <w:trPr>
          <w:trHeight w:val="300"/>
        </w:trPr>
        <w:tc>
          <w:tcPr>
            <w:tcW w:w="460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b/>
                <w:sz w:val="18"/>
                <w:szCs w:val="18"/>
              </w:rPr>
              <w:t>Ужа научна односно уметничка област</w:t>
            </w:r>
          </w:p>
        </w:tc>
        <w:tc>
          <w:tcPr>
            <w:tcW w:w="531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spacing w:after="40"/>
              <w:rPr>
                <w:rFonts w:ascii="Times New Roman" w:eastAsia="Times New Roman" w:hAnsi="Times New Roman" w:cs="Times New Roman"/>
                <w:sz w:val="18"/>
                <w:szCs w:val="18"/>
              </w:rPr>
            </w:pPr>
            <w:r>
              <w:rPr>
                <w:rFonts w:ascii="Times New Roman" w:eastAsia="Times New Roman" w:hAnsi="Times New Roman" w:cs="Times New Roman"/>
                <w:sz w:val="18"/>
                <w:szCs w:val="18"/>
              </w:rPr>
              <w:t>Астрофизика</w:t>
            </w:r>
          </w:p>
        </w:tc>
      </w:tr>
      <w:tr w:rsidR="00FB75BE" w:rsidTr="00AD74C1">
        <w:trPr>
          <w:trHeight w:val="285"/>
        </w:trPr>
        <w:tc>
          <w:tcPr>
            <w:tcW w:w="991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b/>
                <w:sz w:val="18"/>
                <w:szCs w:val="18"/>
              </w:rPr>
              <w:t>Академска каријера</w:t>
            </w:r>
          </w:p>
        </w:tc>
      </w:tr>
      <w:tr w:rsidR="00FB75BE" w:rsidTr="00931264">
        <w:trPr>
          <w:trHeight w:val="427"/>
        </w:trPr>
        <w:tc>
          <w:tcPr>
            <w:tcW w:w="20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Година </w:t>
            </w:r>
          </w:p>
        </w:tc>
        <w:tc>
          <w:tcPr>
            <w:tcW w:w="30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Институција </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Научна или уметничка област </w:t>
            </w:r>
          </w:p>
        </w:tc>
        <w:tc>
          <w:tcPr>
            <w:tcW w:w="22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Ужа научна, уметничка или стручна област</w:t>
            </w:r>
          </w:p>
        </w:tc>
      </w:tr>
      <w:tr w:rsidR="00FB75BE" w:rsidTr="00931264">
        <w:trPr>
          <w:trHeight w:val="465"/>
        </w:trPr>
        <w:tc>
          <w:tcPr>
            <w:tcW w:w="20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Избор у звање</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spacing w:after="40"/>
              <w:rPr>
                <w:rFonts w:ascii="Times New Roman" w:eastAsia="Times New Roman" w:hAnsi="Times New Roman" w:cs="Times New Roman"/>
                <w:sz w:val="18"/>
                <w:szCs w:val="18"/>
              </w:rPr>
            </w:pPr>
            <w:r>
              <w:rPr>
                <w:rFonts w:ascii="Times New Roman" w:eastAsia="Times New Roman" w:hAnsi="Times New Roman" w:cs="Times New Roman"/>
                <w:sz w:val="18"/>
                <w:szCs w:val="18"/>
              </w:rPr>
              <w:t>2015.</w:t>
            </w:r>
          </w:p>
        </w:tc>
        <w:tc>
          <w:tcPr>
            <w:tcW w:w="30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Математички факултет, Универзитет у Београду</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rPr>
                <w:rFonts w:ascii="Times New Roman" w:eastAsia="Times New Roman" w:hAnsi="Times New Roman" w:cs="Times New Roman"/>
                <w:sz w:val="18"/>
                <w:szCs w:val="18"/>
              </w:rPr>
            </w:pPr>
          </w:p>
        </w:tc>
        <w:tc>
          <w:tcPr>
            <w:tcW w:w="22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spacing w:after="40"/>
              <w:rPr>
                <w:rFonts w:ascii="Times New Roman" w:eastAsia="Times New Roman" w:hAnsi="Times New Roman" w:cs="Times New Roman"/>
                <w:sz w:val="18"/>
                <w:szCs w:val="18"/>
              </w:rPr>
            </w:pPr>
            <w:r>
              <w:rPr>
                <w:rFonts w:ascii="Times New Roman" w:eastAsia="Times New Roman" w:hAnsi="Times New Roman" w:cs="Times New Roman"/>
                <w:sz w:val="18"/>
                <w:szCs w:val="18"/>
              </w:rPr>
              <w:t>Астрофизика</w:t>
            </w:r>
          </w:p>
        </w:tc>
      </w:tr>
      <w:tr w:rsidR="00FB75BE" w:rsidTr="00931264">
        <w:trPr>
          <w:trHeight w:val="465"/>
        </w:trPr>
        <w:tc>
          <w:tcPr>
            <w:tcW w:w="20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Докторат</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spacing w:after="40"/>
              <w:rPr>
                <w:rFonts w:ascii="Times New Roman" w:eastAsia="Times New Roman" w:hAnsi="Times New Roman" w:cs="Times New Roman"/>
                <w:sz w:val="18"/>
                <w:szCs w:val="18"/>
              </w:rPr>
            </w:pPr>
            <w:r>
              <w:rPr>
                <w:rFonts w:ascii="Times New Roman" w:eastAsia="Times New Roman" w:hAnsi="Times New Roman" w:cs="Times New Roman"/>
                <w:sz w:val="18"/>
                <w:szCs w:val="18"/>
              </w:rPr>
              <w:t>2001.</w:t>
            </w:r>
          </w:p>
        </w:tc>
        <w:tc>
          <w:tcPr>
            <w:tcW w:w="30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Математички факултет, Универзитет у Београду</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22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Астрофизика</w:t>
            </w:r>
          </w:p>
        </w:tc>
      </w:tr>
      <w:tr w:rsidR="00FB75BE" w:rsidTr="00931264">
        <w:trPr>
          <w:trHeight w:val="427"/>
        </w:trPr>
        <w:tc>
          <w:tcPr>
            <w:tcW w:w="20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60"/>
              <w:rPr>
                <w:rFonts w:ascii="Times New Roman" w:eastAsia="Times New Roman" w:hAnsi="Times New Roman" w:cs="Times New Roman"/>
                <w:sz w:val="18"/>
                <w:szCs w:val="18"/>
              </w:rPr>
            </w:pPr>
            <w:r>
              <w:rPr>
                <w:rFonts w:ascii="Times New Roman" w:eastAsia="Times New Roman" w:hAnsi="Times New Roman" w:cs="Times New Roman"/>
                <w:sz w:val="18"/>
                <w:szCs w:val="18"/>
              </w:rPr>
              <w:t>Магистратура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1996.</w:t>
            </w:r>
          </w:p>
        </w:tc>
        <w:tc>
          <w:tcPr>
            <w:tcW w:w="30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sidRPr="00BC689C">
              <w:rPr>
                <w:rFonts w:ascii="Times New Roman" w:eastAsia="Times New Roman" w:hAnsi="Times New Roman" w:cs="Times New Roman"/>
                <w:sz w:val="18"/>
                <w:szCs w:val="18"/>
              </w:rPr>
              <w:t>Математички факултет, Универзитет у Београду</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22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Астрофизика</w:t>
            </w:r>
          </w:p>
        </w:tc>
      </w:tr>
      <w:tr w:rsidR="00FB75BE" w:rsidTr="00931264">
        <w:trPr>
          <w:trHeight w:val="300"/>
        </w:trPr>
        <w:tc>
          <w:tcPr>
            <w:tcW w:w="20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Диплома</w:t>
            </w:r>
          </w:p>
        </w:tc>
        <w:tc>
          <w:tcPr>
            <w:tcW w:w="8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1994.</w:t>
            </w:r>
          </w:p>
        </w:tc>
        <w:tc>
          <w:tcPr>
            <w:tcW w:w="30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rPr>
                <w:rFonts w:ascii="Times New Roman" w:hAnsi="Times New Roman" w:cs="Times New Roman"/>
                <w:sz w:val="18"/>
                <w:szCs w:val="18"/>
              </w:rPr>
            </w:pPr>
            <w:r w:rsidRPr="00BC689C">
              <w:rPr>
                <w:rFonts w:ascii="Times New Roman" w:hAnsi="Times New Roman" w:cs="Times New Roman"/>
                <w:sz w:val="18"/>
                <w:szCs w:val="18"/>
              </w:rPr>
              <w:t>Математички факултет, Универзитет у Београду</w:t>
            </w:r>
          </w:p>
        </w:tc>
        <w:tc>
          <w:tcPr>
            <w:tcW w:w="1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rPr>
                <w:rFonts w:ascii="Times New Roman" w:eastAsia="Times New Roman" w:hAnsi="Times New Roman" w:cs="Times New Roman"/>
                <w:sz w:val="18"/>
                <w:szCs w:val="18"/>
              </w:rPr>
            </w:pPr>
          </w:p>
        </w:tc>
        <w:tc>
          <w:tcPr>
            <w:tcW w:w="22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Астрофизика</w:t>
            </w:r>
          </w:p>
        </w:tc>
      </w:tr>
      <w:tr w:rsidR="00FB75BE" w:rsidTr="00AD74C1">
        <w:trPr>
          <w:trHeight w:val="427"/>
        </w:trPr>
        <w:tc>
          <w:tcPr>
            <w:tcW w:w="991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sidRPr="00A22864">
              <w:rPr>
                <w:b/>
                <w:lang w:val="sr-Cyrl-CS"/>
              </w:rPr>
              <w:t xml:space="preserve">Списак предмета </w:t>
            </w:r>
            <w:r>
              <w:rPr>
                <w:b/>
              </w:rPr>
              <w:t>које наставник држи на докторским студијама</w:t>
            </w:r>
          </w:p>
        </w:tc>
      </w:tr>
      <w:tr w:rsidR="00FB75BE" w:rsidTr="00931264">
        <w:trPr>
          <w:trHeight w:val="705"/>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Р.Б.</w:t>
            </w:r>
          </w:p>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1,2,3....</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Ознака предмета</w:t>
            </w:r>
          </w:p>
        </w:tc>
        <w:tc>
          <w:tcPr>
            <w:tcW w:w="30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Назив предмета     </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Вид наставе</w:t>
            </w:r>
          </w:p>
        </w:tc>
        <w:tc>
          <w:tcPr>
            <w:tcW w:w="20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3"/>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Назив студијског програма </w:t>
            </w:r>
          </w:p>
        </w:tc>
        <w:tc>
          <w:tcPr>
            <w:tcW w:w="16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Врста студија (ОСС, ССС, ОАС, МСС, МАС, САС)</w:t>
            </w:r>
          </w:p>
        </w:tc>
      </w:tr>
      <w:tr w:rsidR="00FB75BE" w:rsidTr="00931264">
        <w:trPr>
          <w:trHeight w:val="427"/>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30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Физика међузвездане материје</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20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Астрономија и астрофизика</w:t>
            </w:r>
          </w:p>
        </w:tc>
        <w:tc>
          <w:tcPr>
            <w:tcW w:w="16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F23F40"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ДАС</w:t>
            </w:r>
          </w:p>
        </w:tc>
      </w:tr>
      <w:tr w:rsidR="00FB75BE" w:rsidTr="00931264">
        <w:trPr>
          <w:trHeight w:val="427"/>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F23F40">
            <w:pPr>
              <w:tabs>
                <w:tab w:val="left" w:pos="567"/>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p w:rsidR="00FB75BE" w:rsidRDefault="00FB75BE">
            <w:pPr>
              <w:tabs>
                <w:tab w:val="left" w:pos="567"/>
              </w:tabs>
              <w:rPr>
                <w:rFonts w:ascii="Times New Roman" w:eastAsia="Times New Roman" w:hAnsi="Times New Roman" w:cs="Times New Roman"/>
                <w:sz w:val="18"/>
                <w:szCs w:val="18"/>
              </w:rPr>
            </w:pPr>
          </w:p>
        </w:tc>
        <w:tc>
          <w:tcPr>
            <w:tcW w:w="30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BC689C"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Одабрана поглавља радио-астрономије</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20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Астрономија и астрофизика</w:t>
            </w:r>
          </w:p>
        </w:tc>
        <w:tc>
          <w:tcPr>
            <w:tcW w:w="16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F23F40"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ДАС</w:t>
            </w:r>
          </w:p>
        </w:tc>
      </w:tr>
      <w:tr w:rsidR="00FB75BE" w:rsidTr="00931264">
        <w:trPr>
          <w:trHeight w:val="427"/>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F23F40" w:rsidRDefault="00FB75BE" w:rsidP="00F23F40">
            <w:pPr>
              <w:tabs>
                <w:tab w:val="left" w:pos="567"/>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30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BF07CF">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Еволуција остатака супернових </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20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Астрономија и астрофизика</w:t>
            </w:r>
          </w:p>
        </w:tc>
        <w:tc>
          <w:tcPr>
            <w:tcW w:w="16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F23F40"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ДАС</w:t>
            </w:r>
          </w:p>
        </w:tc>
      </w:tr>
      <w:tr w:rsidR="00FB75BE" w:rsidTr="00931264">
        <w:trPr>
          <w:trHeight w:val="427"/>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F23F40">
            <w:pPr>
              <w:tabs>
                <w:tab w:val="left" w:pos="567"/>
              </w:tabs>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30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Одабрана поглавља астрономије и астрофизике</w:t>
            </w:r>
          </w:p>
        </w:tc>
        <w:tc>
          <w:tcPr>
            <w:tcW w:w="14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c>
          <w:tcPr>
            <w:tcW w:w="20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E02078">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Астрономија и астрофизика</w:t>
            </w:r>
          </w:p>
        </w:tc>
        <w:tc>
          <w:tcPr>
            <w:tcW w:w="16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F23F40" w:rsidRDefault="00FB75BE" w:rsidP="00E02078">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ДАС</w:t>
            </w:r>
          </w:p>
        </w:tc>
      </w:tr>
      <w:tr w:rsidR="00FB75BE" w:rsidTr="00AD74C1">
        <w:trPr>
          <w:trHeight w:val="360"/>
        </w:trPr>
        <w:tc>
          <w:tcPr>
            <w:tcW w:w="991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b/>
                <w:sz w:val="18"/>
                <w:szCs w:val="18"/>
              </w:rPr>
              <w:t>Репрезентативне референце (минимално 10 не више од 20)</w:t>
            </w:r>
          </w:p>
        </w:tc>
      </w:tr>
      <w:tr w:rsidR="00FB75BE" w:rsidTr="00931264">
        <w:trPr>
          <w:trHeight w:val="427"/>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FB75BE">
            <w:pPr>
              <w:numPr>
                <w:ilvl w:val="0"/>
                <w:numId w:val="3"/>
              </w:numPr>
              <w:tabs>
                <w:tab w:val="left" w:pos="567"/>
              </w:tabs>
              <w:spacing w:after="0" w:line="240" w:lineRule="auto"/>
              <w:ind w:left="737" w:hanging="283"/>
              <w:jc w:val="center"/>
              <w:rPr>
                <w:rFonts w:ascii="Times New Roman" w:eastAsia="Times New Roman" w:hAnsi="Times New Roman" w:cs="Times New Roman"/>
                <w:sz w:val="18"/>
                <w:szCs w:val="18"/>
              </w:rPr>
            </w:pP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3D72CE" w:rsidRDefault="00FB75BE">
            <w:pPr>
              <w:tabs>
                <w:tab w:val="left" w:pos="567"/>
              </w:tabs>
              <w:jc w:val="both"/>
              <w:rPr>
                <w:rFonts w:ascii="Times New Roman" w:hAnsi="Times New Roman" w:cs="Times New Roman"/>
                <w:sz w:val="18"/>
                <w:szCs w:val="18"/>
              </w:rPr>
            </w:pPr>
            <w:r w:rsidRPr="003D72CE">
              <w:rPr>
                <w:rFonts w:ascii="Times New Roman" w:hAnsi="Times New Roman" w:cs="Times New Roman"/>
                <w:sz w:val="18"/>
                <w:szCs w:val="18"/>
              </w:rPr>
              <w:t>D. Urošević , T. Pannuti and D. Leahy, 2007: "An Analysis of the Broadband (22-3900 MHz) Radio Spectrum of HB3 (G132.7+1.3): the Detection of Thermal Radio Emission from an Evolved Supernova Remnant?", The Astrophysical Journal Letters, vol. 655, L41-L44.</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AD74C1" w:rsidRDefault="00FB75BE">
            <w:pPr>
              <w:tabs>
                <w:tab w:val="left" w:pos="567"/>
              </w:tabs>
              <w:jc w:val="both"/>
              <w:rPr>
                <w:rFonts w:ascii="Times New Roman" w:hAnsi="Times New Roman" w:cs="Times New Roman"/>
                <w:sz w:val="18"/>
                <w:szCs w:val="18"/>
              </w:rPr>
            </w:pPr>
            <w:r>
              <w:rPr>
                <w:rFonts w:ascii="Times New Roman" w:hAnsi="Times New Roman" w:cs="Times New Roman"/>
                <w:sz w:val="18"/>
                <w:szCs w:val="18"/>
              </w:rPr>
              <w:t>M21</w:t>
            </w:r>
          </w:p>
        </w:tc>
      </w:tr>
      <w:tr w:rsidR="00FB75BE" w:rsidTr="00931264">
        <w:trPr>
          <w:trHeight w:val="427"/>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FB75BE">
            <w:pPr>
              <w:numPr>
                <w:ilvl w:val="0"/>
                <w:numId w:val="3"/>
              </w:numPr>
              <w:tabs>
                <w:tab w:val="left" w:pos="567"/>
              </w:tabs>
              <w:spacing w:after="0" w:line="240" w:lineRule="auto"/>
              <w:ind w:left="737" w:hanging="283"/>
              <w:jc w:val="center"/>
              <w:rPr>
                <w:rFonts w:ascii="Times New Roman" w:eastAsia="Times New Roman" w:hAnsi="Times New Roman" w:cs="Times New Roman"/>
                <w:sz w:val="18"/>
                <w:szCs w:val="18"/>
              </w:rPr>
            </w:pP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3D72CE" w:rsidRDefault="00FB75BE">
            <w:pPr>
              <w:tabs>
                <w:tab w:val="left" w:pos="567"/>
              </w:tabs>
              <w:jc w:val="both"/>
              <w:rPr>
                <w:rFonts w:ascii="Times New Roman" w:hAnsi="Times New Roman" w:cs="Times New Roman"/>
                <w:sz w:val="18"/>
                <w:szCs w:val="18"/>
              </w:rPr>
            </w:pPr>
            <w:r w:rsidRPr="003D72CE">
              <w:rPr>
                <w:rFonts w:ascii="Times New Roman" w:hAnsi="Times New Roman" w:cs="Times New Roman"/>
                <w:sz w:val="18"/>
                <w:szCs w:val="18"/>
              </w:rPr>
              <w:t>D. Urošević, B. Vukotić, B. Arbutina and M. Sarevska, 2010: "The orthogonal fitting procedure for determination of the empirical ∑-D relations for supernova remnants: application to starburst galaxy M82", The Astrophysical Journal, vol. 719, 950-957.</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AD74C1" w:rsidRDefault="00FB75BE">
            <w:pPr>
              <w:tabs>
                <w:tab w:val="left" w:pos="567"/>
              </w:tabs>
              <w:jc w:val="both"/>
              <w:rPr>
                <w:rFonts w:ascii="Times New Roman" w:hAnsi="Times New Roman" w:cs="Times New Roman"/>
                <w:sz w:val="18"/>
                <w:szCs w:val="18"/>
              </w:rPr>
            </w:pPr>
            <w:r>
              <w:rPr>
                <w:rFonts w:ascii="Times New Roman" w:hAnsi="Times New Roman" w:cs="Times New Roman"/>
                <w:sz w:val="18"/>
                <w:szCs w:val="18"/>
              </w:rPr>
              <w:t>M21</w:t>
            </w:r>
          </w:p>
        </w:tc>
      </w:tr>
      <w:tr w:rsidR="00FB75BE" w:rsidTr="00931264">
        <w:trPr>
          <w:trHeight w:val="427"/>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FB75BE">
            <w:pPr>
              <w:numPr>
                <w:ilvl w:val="0"/>
                <w:numId w:val="3"/>
              </w:numPr>
              <w:tabs>
                <w:tab w:val="left" w:pos="567"/>
              </w:tabs>
              <w:spacing w:after="0" w:line="240" w:lineRule="auto"/>
              <w:ind w:left="737" w:hanging="283"/>
              <w:jc w:val="center"/>
              <w:rPr>
                <w:rFonts w:ascii="Times New Roman" w:eastAsia="Times New Roman" w:hAnsi="Times New Roman" w:cs="Times New Roman"/>
                <w:sz w:val="18"/>
                <w:szCs w:val="18"/>
              </w:rPr>
            </w:pP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AD74C1" w:rsidRDefault="00FB75BE" w:rsidP="003D72CE">
            <w:pPr>
              <w:tabs>
                <w:tab w:val="left" w:pos="567"/>
              </w:tabs>
              <w:rPr>
                <w:rFonts w:ascii="Times New Roman" w:eastAsia="Times New Roman" w:hAnsi="Times New Roman" w:cs="Times New Roman"/>
                <w:sz w:val="18"/>
                <w:szCs w:val="18"/>
              </w:rPr>
            </w:pPr>
            <w:r w:rsidRPr="003D72CE">
              <w:rPr>
                <w:rFonts w:ascii="Times New Roman" w:eastAsia="Times New Roman" w:hAnsi="Times New Roman" w:cs="Times New Roman"/>
                <w:sz w:val="18"/>
                <w:szCs w:val="18"/>
              </w:rPr>
              <w:t>D. Urošević, 2014: "On the radio spectra of supernova remnants", Astrophysics &amp; Space Science,vol. 354, 541-552. (review paper</w:t>
            </w:r>
            <w:r>
              <w:rPr>
                <w:rFonts w:ascii="Times New Roman" w:eastAsia="Times New Roman" w:hAnsi="Times New Roman" w:cs="Times New Roman"/>
                <w:sz w:val="18"/>
                <w:szCs w:val="18"/>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AD74C1" w:rsidRDefault="00FB75BE" w:rsidP="003D72C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M22</w:t>
            </w:r>
          </w:p>
        </w:tc>
      </w:tr>
      <w:tr w:rsidR="00FB75BE" w:rsidTr="00931264">
        <w:trPr>
          <w:trHeight w:val="427"/>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FB75BE">
            <w:pPr>
              <w:numPr>
                <w:ilvl w:val="0"/>
                <w:numId w:val="3"/>
              </w:numPr>
              <w:tabs>
                <w:tab w:val="left" w:pos="567"/>
              </w:tabs>
              <w:spacing w:after="0" w:line="240" w:lineRule="auto"/>
              <w:ind w:left="737" w:hanging="283"/>
              <w:jc w:val="center"/>
              <w:rPr>
                <w:rFonts w:ascii="Times New Roman" w:eastAsia="Times New Roman" w:hAnsi="Times New Roman" w:cs="Times New Roman"/>
                <w:sz w:val="18"/>
                <w:szCs w:val="18"/>
              </w:rPr>
            </w:pP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3D72CE" w:rsidRDefault="00FB75BE" w:rsidP="003D72CE">
            <w:pPr>
              <w:tabs>
                <w:tab w:val="left" w:pos="567"/>
              </w:tabs>
              <w:rPr>
                <w:rFonts w:ascii="Times New Roman" w:eastAsia="Times New Roman" w:hAnsi="Times New Roman" w:cs="Times New Roman"/>
                <w:sz w:val="18"/>
                <w:szCs w:val="18"/>
              </w:rPr>
            </w:pPr>
            <w:r w:rsidRPr="003D72CE">
              <w:rPr>
                <w:rFonts w:ascii="Times New Roman" w:eastAsia="Times New Roman" w:hAnsi="Times New Roman" w:cs="Times New Roman"/>
                <w:sz w:val="18"/>
                <w:szCs w:val="18"/>
              </w:rPr>
              <w:t>D. Urošević, M. Z. Pavlović and B. Arbutina, 2018: "On the foundation of equipartition in supernova remnants", The Astrophysical Journal, vol. 855, 59 (8pp).</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AD74C1" w:rsidRDefault="00FB75BE" w:rsidP="003D72C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M21</w:t>
            </w:r>
          </w:p>
        </w:tc>
      </w:tr>
      <w:tr w:rsidR="00FB75BE" w:rsidTr="00931264">
        <w:trPr>
          <w:trHeight w:val="525"/>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ind w:left="720" w:hanging="360"/>
              <w:jc w:val="center"/>
            </w:pPr>
            <w:r>
              <w:rPr>
                <w:rFonts w:ascii="Times New Roman" w:eastAsia="Times New Roman" w:hAnsi="Times New Roman" w:cs="Times New Roman"/>
                <w:sz w:val="18"/>
                <w:szCs w:val="18"/>
              </w:rPr>
              <w:t>5.</w:t>
            </w: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AB1B92" w:rsidRDefault="00FB75BE" w:rsidP="00CD233A">
            <w:pPr>
              <w:tabs>
                <w:tab w:val="left" w:pos="567"/>
              </w:tabs>
              <w:rPr>
                <w:rFonts w:ascii="Times New Roman" w:eastAsia="Times New Roman" w:hAnsi="Times New Roman" w:cs="Times New Roman"/>
                <w:sz w:val="18"/>
                <w:szCs w:val="18"/>
              </w:rPr>
            </w:pPr>
            <w:r>
              <w:rPr>
                <w:rFonts w:ascii="Times New Roman" w:hAnsi="Times New Roman" w:cs="Times New Roman"/>
                <w:sz w:val="18"/>
                <w:szCs w:val="18"/>
              </w:rPr>
              <w:t>D. Urošević</w:t>
            </w:r>
            <w:r w:rsidRPr="001A4BEF">
              <w:rPr>
                <w:rFonts w:ascii="Times New Roman" w:hAnsi="Times New Roman" w:cs="Times New Roman"/>
                <w:sz w:val="18"/>
                <w:szCs w:val="18"/>
              </w:rPr>
              <w:t xml:space="preserve">, 2020: "Determining the evolutionary status of </w:t>
            </w:r>
            <w:r>
              <w:rPr>
                <w:rFonts w:ascii="Times New Roman" w:hAnsi="Times New Roman" w:cs="Times New Roman"/>
                <w:sz w:val="18"/>
                <w:szCs w:val="18"/>
              </w:rPr>
              <w:t>supernova remnants", Nature As</w:t>
            </w:r>
            <w:r w:rsidRPr="001A4BEF">
              <w:rPr>
                <w:rFonts w:ascii="Times New Roman" w:hAnsi="Times New Roman" w:cs="Times New Roman"/>
                <w:sz w:val="18"/>
                <w:szCs w:val="18"/>
              </w:rPr>
              <w:t>tronomy, vol. 4, 910-912.</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AD74C1" w:rsidRDefault="00FB75BE" w:rsidP="00CD233A">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M21a</w:t>
            </w:r>
          </w:p>
        </w:tc>
      </w:tr>
      <w:tr w:rsidR="00FB75BE" w:rsidTr="00931264">
        <w:trPr>
          <w:trHeight w:val="525"/>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pPr>
              <w:tabs>
                <w:tab w:val="left" w:pos="567"/>
              </w:tabs>
              <w:ind w:left="720" w:hanging="36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4D5964" w:rsidRDefault="00FB75BE" w:rsidP="00CD233A">
            <w:pPr>
              <w:tabs>
                <w:tab w:val="left" w:pos="567"/>
              </w:tabs>
              <w:rPr>
                <w:rFonts w:ascii="Times New Roman" w:hAnsi="Times New Roman" w:cs="Times New Roman"/>
                <w:sz w:val="18"/>
                <w:szCs w:val="18"/>
              </w:rPr>
            </w:pPr>
            <w:r w:rsidRPr="00810BB0">
              <w:rPr>
                <w:rFonts w:ascii="Times New Roman" w:eastAsia="Times New Roman" w:hAnsi="Times New Roman" w:cs="Times New Roman"/>
                <w:sz w:val="18"/>
                <w:szCs w:val="18"/>
                <w:lang w:val="sr-Latn-CS" w:eastAsia="sr-Latn-CS"/>
              </w:rPr>
              <w:t>Urošević, D., Arbutina, B., Onić, D., 2019: “Particle acceleration in interstellar shocks”, Astrophys. Space Sci., 364, 185</w:t>
            </w:r>
            <w:r>
              <w:rPr>
                <w:rFonts w:ascii="Times New Roman" w:eastAsia="Times New Roman" w:hAnsi="Times New Roman" w:cs="Times New Roman"/>
                <w:sz w:val="18"/>
                <w:szCs w:val="18"/>
                <w:lang w:eastAsia="sr-Latn-CS"/>
              </w:rPr>
              <w:t>. (review paper)</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rsidP="00CD233A">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М22</w:t>
            </w:r>
          </w:p>
        </w:tc>
      </w:tr>
      <w:tr w:rsidR="00FB75BE" w:rsidTr="00931264">
        <w:trPr>
          <w:trHeight w:val="525"/>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pPr>
              <w:tabs>
                <w:tab w:val="left" w:pos="567"/>
              </w:tabs>
              <w:ind w:left="720" w:hanging="36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rsidP="00CD233A">
            <w:pPr>
              <w:tabs>
                <w:tab w:val="left" w:pos="567"/>
              </w:tabs>
              <w:rPr>
                <w:rFonts w:ascii="Times New Roman" w:hAnsi="Times New Roman" w:cs="Times New Roman"/>
                <w:sz w:val="18"/>
                <w:szCs w:val="18"/>
              </w:rPr>
            </w:pPr>
            <w:r w:rsidRPr="00810BB0">
              <w:rPr>
                <w:rFonts w:ascii="Times New Roman" w:eastAsia="Cambria" w:hAnsi="Times New Roman" w:cs="Times New Roman"/>
                <w:sz w:val="18"/>
                <w:szCs w:val="18"/>
                <w:lang w:val="sr-Latn-CS" w:eastAsia="sr-Latn-CS"/>
              </w:rPr>
              <w:t>Pavlović, M. Z., Urošević, D., Arbutina, B., Orlando, S., Maxted, N., Filipović, M. D., 2018, “Radio Evolution of Supernova Remnants Including Nonlinear Particle Acceleration: Insights from Hydrodynamic Simulations”, Astrophys. J., 852, 84</w:t>
            </w:r>
            <w:r>
              <w:rPr>
                <w:rFonts w:ascii="Times New Roman" w:eastAsia="Cambria" w:hAnsi="Times New Roman" w:cs="Times New Roman"/>
                <w:sz w:val="18"/>
                <w:szCs w:val="18"/>
                <w:lang w:eastAsia="sr-Latn-CS"/>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rsidP="00CD233A">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М21</w:t>
            </w:r>
          </w:p>
        </w:tc>
      </w:tr>
      <w:tr w:rsidR="00FB75BE" w:rsidTr="00931264">
        <w:trPr>
          <w:trHeight w:val="525"/>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pPr>
              <w:tabs>
                <w:tab w:val="left" w:pos="567"/>
              </w:tabs>
              <w:ind w:left="720" w:hanging="36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CD233A">
            <w:pPr>
              <w:tabs>
                <w:tab w:val="left" w:pos="567"/>
              </w:tabs>
              <w:rPr>
                <w:rFonts w:ascii="Times New Roman" w:hAnsi="Times New Roman" w:cs="Times New Roman"/>
                <w:sz w:val="18"/>
                <w:szCs w:val="18"/>
              </w:rPr>
            </w:pPr>
            <w:r w:rsidRPr="00810BB0">
              <w:rPr>
                <w:rFonts w:ascii="Times New Roman" w:eastAsia="Times New Roman" w:hAnsi="Times New Roman" w:cs="Times New Roman"/>
                <w:sz w:val="18"/>
                <w:szCs w:val="18"/>
                <w:lang w:val="sr-Latn-CS" w:eastAsia="sr-Latn-CS"/>
              </w:rPr>
              <w:t>Vučetić, M. M., Arbutina, B., Urošević, D., 2015, “Optical supernova remnants in nearby galaxies and their influence on star formation rates derived from Hα emission”, Mon. Not. R. Astron. Soc., 446, 943</w:t>
            </w:r>
            <w:r>
              <w:rPr>
                <w:rFonts w:ascii="Times New Roman" w:eastAsia="Times New Roman" w:hAnsi="Times New Roman" w:cs="Times New Roman"/>
                <w:sz w:val="18"/>
                <w:szCs w:val="18"/>
                <w:lang w:val="sr-Latn-CS" w:eastAsia="sr-Latn-CS"/>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rsidP="00CD233A">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М21</w:t>
            </w:r>
          </w:p>
        </w:tc>
      </w:tr>
      <w:tr w:rsidR="00FB75BE" w:rsidTr="00931264">
        <w:trPr>
          <w:trHeight w:val="525"/>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pPr>
              <w:tabs>
                <w:tab w:val="left" w:pos="567"/>
              </w:tabs>
              <w:ind w:left="720" w:hanging="36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CD233A">
            <w:pPr>
              <w:tabs>
                <w:tab w:val="left" w:pos="567"/>
              </w:tabs>
              <w:rPr>
                <w:rFonts w:ascii="Times New Roman" w:hAnsi="Times New Roman" w:cs="Times New Roman"/>
                <w:sz w:val="18"/>
                <w:szCs w:val="18"/>
              </w:rPr>
            </w:pPr>
            <w:r w:rsidRPr="00810BB0">
              <w:rPr>
                <w:rFonts w:ascii="Times New Roman" w:eastAsia="Times New Roman" w:hAnsi="Times New Roman" w:cs="Times New Roman"/>
                <w:sz w:val="18"/>
                <w:szCs w:val="18"/>
                <w:lang w:val="sr-Latn-CS" w:eastAsia="sr-Latn-CS"/>
              </w:rPr>
              <w:t>Arbutina, B., Urošević, D., Andjelić, M. M., Pavlović, M. Z, Vukotić, B., 2012: “Modified Equipartition Calculation for Supernova Remnants ”, Astrophys. J., 746, 79</w:t>
            </w:r>
            <w:r>
              <w:rPr>
                <w:rFonts w:ascii="Times New Roman" w:eastAsia="Times New Roman" w:hAnsi="Times New Roman" w:cs="Times New Roman"/>
                <w:sz w:val="18"/>
                <w:szCs w:val="18"/>
                <w:lang w:val="sr-Latn-CS" w:eastAsia="sr-Latn-CS"/>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rsidP="00CD233A">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М21</w:t>
            </w:r>
          </w:p>
        </w:tc>
      </w:tr>
      <w:tr w:rsidR="00FB75BE" w:rsidTr="00931264">
        <w:trPr>
          <w:trHeight w:val="525"/>
        </w:trPr>
        <w:tc>
          <w:tcPr>
            <w:tcW w:w="9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810BB0" w:rsidRDefault="00FB75BE">
            <w:pPr>
              <w:tabs>
                <w:tab w:val="left" w:pos="567"/>
              </w:tabs>
              <w:ind w:left="720" w:hanging="36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83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sidP="00CD233A">
            <w:pPr>
              <w:tabs>
                <w:tab w:val="left" w:pos="567"/>
              </w:tabs>
              <w:rPr>
                <w:rFonts w:ascii="Times New Roman" w:hAnsi="Times New Roman" w:cs="Times New Roman"/>
                <w:sz w:val="18"/>
                <w:szCs w:val="18"/>
              </w:rPr>
            </w:pPr>
            <w:r w:rsidRPr="00810BB0">
              <w:rPr>
                <w:rFonts w:ascii="Times New Roman" w:eastAsia="Times New Roman" w:hAnsi="Times New Roman" w:cs="Times New Roman"/>
                <w:sz w:val="18"/>
                <w:szCs w:val="18"/>
                <w:lang w:val="sr-Latn-CS" w:eastAsia="sr-Latn-CS"/>
              </w:rPr>
              <w:t>Arbutina, B., Urošević, D., 2005: “Σ-D relation for supernova remnants and its dependence on the density of the interstellar medium”, Mon. Not. R. Astron. Soc., 360, 76</w:t>
            </w:r>
            <w:r>
              <w:rPr>
                <w:rFonts w:ascii="Times New Roman" w:eastAsia="Times New Roman" w:hAnsi="Times New Roman" w:cs="Times New Roman"/>
                <w:sz w:val="18"/>
                <w:szCs w:val="18"/>
                <w:lang w:val="sr-Latn-CS" w:eastAsia="sr-Latn-CS"/>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AB1B92" w:rsidRDefault="00FB75BE" w:rsidP="00CD233A">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М21</w:t>
            </w:r>
          </w:p>
        </w:tc>
      </w:tr>
      <w:tr w:rsidR="00FB75BE" w:rsidTr="00AD74C1">
        <w:trPr>
          <w:trHeight w:val="315"/>
        </w:trPr>
        <w:tc>
          <w:tcPr>
            <w:tcW w:w="991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Збирни подаци научне, односно уметничке и стручне активности наставника </w:t>
            </w:r>
          </w:p>
        </w:tc>
      </w:tr>
      <w:tr w:rsidR="00FB75BE" w:rsidTr="00931264">
        <w:trPr>
          <w:trHeight w:val="285"/>
        </w:trPr>
        <w:tc>
          <w:tcPr>
            <w:tcW w:w="432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Укупан број цитата</w:t>
            </w:r>
          </w:p>
        </w:tc>
        <w:tc>
          <w:tcPr>
            <w:tcW w:w="558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F23F40"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1109 (google scholar)</w:t>
            </w:r>
          </w:p>
        </w:tc>
      </w:tr>
      <w:tr w:rsidR="00FB75BE" w:rsidTr="00931264">
        <w:trPr>
          <w:trHeight w:val="285"/>
        </w:trPr>
        <w:tc>
          <w:tcPr>
            <w:tcW w:w="432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Укупан број радова са SCI (SSCI) листе</w:t>
            </w:r>
          </w:p>
        </w:tc>
        <w:tc>
          <w:tcPr>
            <w:tcW w:w="558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CD233A"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65</w:t>
            </w:r>
          </w:p>
        </w:tc>
      </w:tr>
      <w:tr w:rsidR="00FB75BE" w:rsidTr="00931264">
        <w:trPr>
          <w:trHeight w:val="278"/>
        </w:trPr>
        <w:tc>
          <w:tcPr>
            <w:tcW w:w="432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Тренутно учешће на пројектима</w:t>
            </w:r>
          </w:p>
        </w:tc>
        <w:tc>
          <w:tcPr>
            <w:tcW w:w="18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Домаћи: </w:t>
            </w:r>
          </w:p>
        </w:tc>
        <w:tc>
          <w:tcPr>
            <w:tcW w:w="37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Pr="00CD233A" w:rsidRDefault="00FB75BE">
            <w:pPr>
              <w:tabs>
                <w:tab w:val="left" w:pos="567"/>
              </w:tabs>
            </w:pPr>
            <w:r>
              <w:rPr>
                <w:rFonts w:ascii="Times New Roman" w:eastAsia="Times New Roman" w:hAnsi="Times New Roman" w:cs="Times New Roman"/>
                <w:sz w:val="18"/>
                <w:szCs w:val="18"/>
              </w:rPr>
              <w:t xml:space="preserve">Међународни:  </w:t>
            </w:r>
          </w:p>
        </w:tc>
      </w:tr>
      <w:tr w:rsidR="00FB75BE" w:rsidTr="00AD74C1">
        <w:trPr>
          <w:trHeight w:val="427"/>
        </w:trPr>
        <w:tc>
          <w:tcPr>
            <w:tcW w:w="192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Усавршавања </w:t>
            </w:r>
          </w:p>
        </w:tc>
        <w:tc>
          <w:tcPr>
            <w:tcW w:w="798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p>
        </w:tc>
      </w:tr>
      <w:tr w:rsidR="00FB75BE" w:rsidTr="00AD74C1">
        <w:trPr>
          <w:trHeight w:val="375"/>
        </w:trPr>
        <w:tc>
          <w:tcPr>
            <w:tcW w:w="9913"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Други подаци које сматрате релевантним </w:t>
            </w:r>
          </w:p>
        </w:tc>
      </w:tr>
    </w:tbl>
    <w:p w:rsidR="00FB75BE" w:rsidRDefault="00FB75BE">
      <w:pPr>
        <w:tabs>
          <w:tab w:val="left" w:pos="567"/>
        </w:tabs>
        <w:jc w:val="both"/>
      </w:pPr>
    </w:p>
    <w:p w:rsidR="00FB75BE" w:rsidRPr="0041777A" w:rsidRDefault="00FB75BE" w:rsidP="00087C9E">
      <w:pPr>
        <w:spacing w:after="60"/>
        <w:jc w:val="center"/>
        <w:rPr>
          <w:iCs/>
        </w:rPr>
      </w:pPr>
      <w:r>
        <w:rPr>
          <w:b/>
          <w:iCs/>
        </w:rPr>
        <w:t>Table</w:t>
      </w:r>
      <w:r>
        <w:rPr>
          <w:b/>
          <w:iCs/>
          <w:lang w:val="sr-Cyrl-CS"/>
        </w:rPr>
        <w:t xml:space="preserve"> 9.</w:t>
      </w:r>
      <w:r>
        <w:rPr>
          <w:b/>
          <w:iCs/>
        </w:rPr>
        <w:t>6</w:t>
      </w:r>
      <w:r>
        <w:rPr>
          <w:b/>
          <w:iCs/>
          <w:lang w:val="sr-Cyrl-CS"/>
        </w:rPr>
        <w:t>.</w:t>
      </w:r>
      <w:r>
        <w:t xml:space="preserve">Teacher </w:t>
      </w:r>
      <w:r w:rsidRPr="0041777A">
        <w:t>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11"/>
        <w:gridCol w:w="735"/>
        <w:gridCol w:w="486"/>
        <w:gridCol w:w="627"/>
        <w:gridCol w:w="1224"/>
        <w:gridCol w:w="312"/>
        <w:gridCol w:w="905"/>
        <w:gridCol w:w="29"/>
        <w:gridCol w:w="1274"/>
        <w:gridCol w:w="639"/>
      </w:tblGrid>
      <w:tr w:rsidR="00FB75BE" w:rsidRPr="00A22864" w:rsidTr="00342DC4">
        <w:trPr>
          <w:trHeight w:val="227"/>
          <w:jc w:val="center"/>
        </w:trPr>
        <w:tc>
          <w:tcPr>
            <w:tcW w:w="1629" w:type="pct"/>
            <w:gridSpan w:val="5"/>
            <w:vAlign w:val="center"/>
          </w:tcPr>
          <w:p w:rsidR="00FB75BE" w:rsidRDefault="00FB75BE" w:rsidP="006E067C">
            <w:pPr>
              <w:tabs>
                <w:tab w:val="left" w:pos="567"/>
              </w:tabs>
              <w:rPr>
                <w:sz w:val="18"/>
                <w:szCs w:val="18"/>
              </w:rPr>
            </w:pPr>
            <w:r>
              <w:rPr>
                <w:b/>
                <w:sz w:val="18"/>
                <w:szCs w:val="18"/>
              </w:rPr>
              <w:t>Name, family name</w:t>
            </w:r>
          </w:p>
        </w:tc>
        <w:tc>
          <w:tcPr>
            <w:tcW w:w="3371" w:type="pct"/>
            <w:gridSpan w:val="6"/>
            <w:vAlign w:val="center"/>
          </w:tcPr>
          <w:p w:rsidR="00FB75BE" w:rsidRDefault="00FB75BE" w:rsidP="006E067C">
            <w:pPr>
              <w:tabs>
                <w:tab w:val="left" w:pos="567"/>
              </w:tabs>
              <w:rPr>
                <w:sz w:val="18"/>
                <w:szCs w:val="18"/>
              </w:rPr>
            </w:pPr>
            <w:r>
              <w:rPr>
                <w:sz w:val="18"/>
                <w:szCs w:val="18"/>
              </w:rPr>
              <w:t>Dejan Urošević</w:t>
            </w:r>
          </w:p>
        </w:tc>
      </w:tr>
      <w:tr w:rsidR="00FB75BE" w:rsidRPr="00A22864" w:rsidTr="00342DC4">
        <w:trPr>
          <w:trHeight w:val="227"/>
          <w:jc w:val="center"/>
        </w:trPr>
        <w:tc>
          <w:tcPr>
            <w:tcW w:w="1629" w:type="pct"/>
            <w:gridSpan w:val="5"/>
            <w:vAlign w:val="center"/>
          </w:tcPr>
          <w:p w:rsidR="00FB75BE" w:rsidRPr="00A22864" w:rsidRDefault="00FB75BE" w:rsidP="0002366A">
            <w:pPr>
              <w:rPr>
                <w:lang w:val="sr-Cyrl-CS"/>
              </w:rPr>
            </w:pPr>
            <w:r>
              <w:rPr>
                <w:b/>
                <w:sz w:val="18"/>
                <w:szCs w:val="18"/>
              </w:rPr>
              <w:t>Title</w:t>
            </w:r>
          </w:p>
        </w:tc>
        <w:tc>
          <w:tcPr>
            <w:tcW w:w="3371" w:type="pct"/>
            <w:gridSpan w:val="6"/>
            <w:vAlign w:val="center"/>
          </w:tcPr>
          <w:p w:rsidR="00FB75BE" w:rsidRDefault="00FB75BE" w:rsidP="006E067C">
            <w:pPr>
              <w:tabs>
                <w:tab w:val="left" w:pos="567"/>
              </w:tabs>
              <w:rPr>
                <w:sz w:val="18"/>
                <w:szCs w:val="18"/>
              </w:rPr>
            </w:pPr>
            <w:r>
              <w:rPr>
                <w:sz w:val="18"/>
                <w:szCs w:val="18"/>
              </w:rPr>
              <w:t>Professor</w:t>
            </w:r>
          </w:p>
        </w:tc>
      </w:tr>
      <w:tr w:rsidR="00FB75BE" w:rsidRPr="00A22864" w:rsidTr="00342DC4">
        <w:trPr>
          <w:trHeight w:val="227"/>
          <w:jc w:val="center"/>
        </w:trPr>
        <w:tc>
          <w:tcPr>
            <w:tcW w:w="1629" w:type="pct"/>
            <w:gridSpan w:val="5"/>
            <w:vAlign w:val="center"/>
          </w:tcPr>
          <w:p w:rsidR="00FB75BE" w:rsidRDefault="00FB75BE" w:rsidP="006E067C">
            <w:pPr>
              <w:tabs>
                <w:tab w:val="left" w:pos="567"/>
              </w:tabs>
              <w:rPr>
                <w:sz w:val="18"/>
                <w:szCs w:val="18"/>
              </w:rPr>
            </w:pPr>
            <w:r>
              <w:rPr>
                <w:b/>
                <w:sz w:val="18"/>
                <w:szCs w:val="18"/>
              </w:rPr>
              <w:t>Specific scientific field</w:t>
            </w:r>
          </w:p>
        </w:tc>
        <w:tc>
          <w:tcPr>
            <w:tcW w:w="3371" w:type="pct"/>
            <w:gridSpan w:val="6"/>
            <w:vAlign w:val="center"/>
          </w:tcPr>
          <w:p w:rsidR="00FB75BE" w:rsidRPr="007C4DB0" w:rsidRDefault="00FB75BE" w:rsidP="0002366A">
            <w:r>
              <w:rPr>
                <w:sz w:val="18"/>
                <w:szCs w:val="18"/>
              </w:rPr>
              <w:t>Astrophysics</w:t>
            </w:r>
          </w:p>
        </w:tc>
      </w:tr>
      <w:tr w:rsidR="00FB75BE" w:rsidRPr="00A22864" w:rsidTr="00342DC4">
        <w:trPr>
          <w:trHeight w:val="227"/>
          <w:jc w:val="center"/>
        </w:trPr>
        <w:tc>
          <w:tcPr>
            <w:tcW w:w="1189" w:type="pct"/>
            <w:gridSpan w:val="4"/>
            <w:vAlign w:val="center"/>
          </w:tcPr>
          <w:p w:rsidR="00FB75BE" w:rsidRDefault="00FB75BE" w:rsidP="006E067C">
            <w:pPr>
              <w:tabs>
                <w:tab w:val="left" w:pos="567"/>
              </w:tabs>
              <w:rPr>
                <w:sz w:val="18"/>
                <w:szCs w:val="18"/>
              </w:rPr>
            </w:pPr>
            <w:r>
              <w:rPr>
                <w:b/>
                <w:sz w:val="18"/>
                <w:szCs w:val="18"/>
              </w:rPr>
              <w:t>Academic career</w:t>
            </w:r>
          </w:p>
        </w:tc>
        <w:tc>
          <w:tcPr>
            <w:tcW w:w="440" w:type="pct"/>
            <w:vAlign w:val="center"/>
          </w:tcPr>
          <w:p w:rsidR="00FB75BE" w:rsidRPr="00A22864" w:rsidRDefault="00FB75BE" w:rsidP="0002366A">
            <w:pPr>
              <w:rPr>
                <w:lang w:val="sr-Cyrl-CS"/>
              </w:rPr>
            </w:pPr>
            <w:r>
              <w:t>Year</w:t>
            </w:r>
          </w:p>
        </w:tc>
        <w:tc>
          <w:tcPr>
            <w:tcW w:w="888" w:type="pct"/>
            <w:vAlign w:val="center"/>
          </w:tcPr>
          <w:p w:rsidR="00FB75BE" w:rsidRPr="00A22864" w:rsidRDefault="00FB75BE" w:rsidP="0002366A">
            <w:pPr>
              <w:rPr>
                <w:lang w:val="sr-Cyrl-CS"/>
              </w:rPr>
            </w:pPr>
            <w:r>
              <w:t>Institution</w:t>
            </w:r>
          </w:p>
        </w:tc>
        <w:tc>
          <w:tcPr>
            <w:tcW w:w="1074" w:type="pct"/>
            <w:gridSpan w:val="3"/>
            <w:shd w:val="clear" w:color="auto" w:fill="auto"/>
            <w:vAlign w:val="center"/>
          </w:tcPr>
          <w:p w:rsidR="00FB75BE" w:rsidRPr="00A22864" w:rsidRDefault="00FB75BE" w:rsidP="0002366A">
            <w:pPr>
              <w:rPr>
                <w:lang w:val="sr-Cyrl-CS"/>
              </w:rPr>
            </w:pPr>
            <w:r>
              <w:t>Scientific field</w:t>
            </w:r>
          </w:p>
        </w:tc>
        <w:tc>
          <w:tcPr>
            <w:tcW w:w="1409" w:type="pct"/>
            <w:gridSpan w:val="2"/>
            <w:shd w:val="clear" w:color="auto" w:fill="auto"/>
            <w:vAlign w:val="center"/>
          </w:tcPr>
          <w:p w:rsidR="00FB75BE" w:rsidRPr="00646624" w:rsidRDefault="00FB75BE" w:rsidP="0002366A">
            <w:r>
              <w:t>Specific scientific field</w:t>
            </w:r>
          </w:p>
        </w:tc>
      </w:tr>
      <w:tr w:rsidR="00FB75BE" w:rsidRPr="00A22864" w:rsidTr="00342DC4">
        <w:trPr>
          <w:trHeight w:val="227"/>
          <w:jc w:val="center"/>
        </w:trPr>
        <w:tc>
          <w:tcPr>
            <w:tcW w:w="1189" w:type="pct"/>
            <w:gridSpan w:val="4"/>
            <w:vAlign w:val="center"/>
          </w:tcPr>
          <w:p w:rsidR="00FB75BE" w:rsidRDefault="00FB75BE" w:rsidP="006E067C">
            <w:pPr>
              <w:tabs>
                <w:tab w:val="left" w:pos="567"/>
              </w:tabs>
              <w:rPr>
                <w:sz w:val="18"/>
                <w:szCs w:val="18"/>
              </w:rPr>
            </w:pPr>
            <w:r>
              <w:rPr>
                <w:sz w:val="18"/>
                <w:szCs w:val="18"/>
              </w:rPr>
              <w:t>Academic promotion</w:t>
            </w:r>
          </w:p>
        </w:tc>
        <w:tc>
          <w:tcPr>
            <w:tcW w:w="440"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2015.</w:t>
            </w:r>
          </w:p>
        </w:tc>
        <w:tc>
          <w:tcPr>
            <w:tcW w:w="888"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4"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09"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rsidTr="00342DC4">
        <w:trPr>
          <w:trHeight w:val="227"/>
          <w:jc w:val="center"/>
        </w:trPr>
        <w:tc>
          <w:tcPr>
            <w:tcW w:w="1189" w:type="pct"/>
            <w:gridSpan w:val="4"/>
            <w:vAlign w:val="center"/>
          </w:tcPr>
          <w:p w:rsidR="00FB75BE" w:rsidRPr="006E067C" w:rsidRDefault="00FB75BE" w:rsidP="0002366A">
            <w:r>
              <w:t>PhD</w:t>
            </w:r>
          </w:p>
        </w:tc>
        <w:tc>
          <w:tcPr>
            <w:tcW w:w="440"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2001.</w:t>
            </w:r>
          </w:p>
        </w:tc>
        <w:tc>
          <w:tcPr>
            <w:tcW w:w="888"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4"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09"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rsidTr="00342DC4">
        <w:trPr>
          <w:trHeight w:val="227"/>
          <w:jc w:val="center"/>
        </w:trPr>
        <w:tc>
          <w:tcPr>
            <w:tcW w:w="1189" w:type="pct"/>
            <w:gridSpan w:val="4"/>
            <w:vAlign w:val="center"/>
          </w:tcPr>
          <w:p w:rsidR="00FB75BE" w:rsidRPr="00646624" w:rsidRDefault="00FB75BE" w:rsidP="0002366A">
            <w:r>
              <w:t>MSc</w:t>
            </w:r>
          </w:p>
        </w:tc>
        <w:tc>
          <w:tcPr>
            <w:tcW w:w="440"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1996</w:t>
            </w:r>
          </w:p>
        </w:tc>
        <w:tc>
          <w:tcPr>
            <w:tcW w:w="888"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4"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09"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rsidTr="00342DC4">
        <w:trPr>
          <w:trHeight w:val="227"/>
          <w:jc w:val="center"/>
        </w:trPr>
        <w:tc>
          <w:tcPr>
            <w:tcW w:w="1189" w:type="pct"/>
            <w:gridSpan w:val="4"/>
            <w:vAlign w:val="center"/>
          </w:tcPr>
          <w:p w:rsidR="00FB75BE" w:rsidRDefault="00FB75BE" w:rsidP="0002366A">
            <w:r>
              <w:t xml:space="preserve">Master </w:t>
            </w:r>
          </w:p>
        </w:tc>
        <w:tc>
          <w:tcPr>
            <w:tcW w:w="440" w:type="pct"/>
            <w:vAlign w:val="center"/>
          </w:tcPr>
          <w:p w:rsidR="00FB75BE" w:rsidRPr="007C4DB0" w:rsidRDefault="00FB75BE" w:rsidP="0002366A">
            <w:r>
              <w:t>-</w:t>
            </w:r>
          </w:p>
        </w:tc>
        <w:tc>
          <w:tcPr>
            <w:tcW w:w="888" w:type="pct"/>
            <w:vAlign w:val="center"/>
          </w:tcPr>
          <w:p w:rsidR="00FB75BE" w:rsidRDefault="00FB75BE" w:rsidP="006E067C">
            <w:pPr>
              <w:tabs>
                <w:tab w:val="left" w:pos="567"/>
              </w:tabs>
              <w:rPr>
                <w:sz w:val="18"/>
                <w:szCs w:val="18"/>
              </w:rPr>
            </w:pPr>
          </w:p>
        </w:tc>
        <w:tc>
          <w:tcPr>
            <w:tcW w:w="1074" w:type="pct"/>
            <w:gridSpan w:val="3"/>
            <w:shd w:val="clear" w:color="auto" w:fill="auto"/>
            <w:vAlign w:val="center"/>
          </w:tcPr>
          <w:p w:rsidR="00FB75BE" w:rsidRDefault="00FB75BE" w:rsidP="006E067C">
            <w:pPr>
              <w:tabs>
                <w:tab w:val="left" w:pos="567"/>
              </w:tabs>
              <w:rPr>
                <w:sz w:val="18"/>
                <w:szCs w:val="18"/>
              </w:rPr>
            </w:pPr>
          </w:p>
        </w:tc>
        <w:tc>
          <w:tcPr>
            <w:tcW w:w="1409" w:type="pct"/>
            <w:gridSpan w:val="2"/>
            <w:shd w:val="clear" w:color="auto" w:fill="auto"/>
            <w:vAlign w:val="center"/>
          </w:tcPr>
          <w:p w:rsidR="00FB75BE" w:rsidRDefault="00FB75BE" w:rsidP="006E067C">
            <w:pPr>
              <w:tabs>
                <w:tab w:val="left" w:pos="567"/>
              </w:tabs>
              <w:rPr>
                <w:sz w:val="18"/>
                <w:szCs w:val="18"/>
              </w:rPr>
            </w:pPr>
          </w:p>
        </w:tc>
      </w:tr>
      <w:tr w:rsidR="00FB75BE" w:rsidRPr="00A22864" w:rsidTr="00342DC4">
        <w:trPr>
          <w:trHeight w:val="227"/>
          <w:jc w:val="center"/>
        </w:trPr>
        <w:tc>
          <w:tcPr>
            <w:tcW w:w="1189" w:type="pct"/>
            <w:gridSpan w:val="4"/>
            <w:vAlign w:val="center"/>
          </w:tcPr>
          <w:p w:rsidR="00FB75BE" w:rsidRPr="00A22864" w:rsidRDefault="00FB75BE" w:rsidP="0002366A">
            <w:pPr>
              <w:rPr>
                <w:lang w:val="sr-Cyrl-CS"/>
              </w:rPr>
            </w:pPr>
            <w:r>
              <w:rPr>
                <w:sz w:val="18"/>
                <w:szCs w:val="18"/>
              </w:rPr>
              <w:t>BSc</w:t>
            </w:r>
          </w:p>
        </w:tc>
        <w:tc>
          <w:tcPr>
            <w:tcW w:w="440"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1994.</w:t>
            </w:r>
          </w:p>
        </w:tc>
        <w:tc>
          <w:tcPr>
            <w:tcW w:w="888"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4"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09"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List of PhD courses the teacher is responsible for</w:t>
            </w:r>
          </w:p>
        </w:tc>
      </w:tr>
      <w:tr w:rsidR="00FB75BE" w:rsidRPr="00A22864" w:rsidTr="00342DC4">
        <w:trPr>
          <w:trHeight w:val="227"/>
          <w:jc w:val="center"/>
        </w:trPr>
        <w:tc>
          <w:tcPr>
            <w:tcW w:w="297" w:type="pct"/>
            <w:shd w:val="clear" w:color="auto" w:fill="auto"/>
            <w:vAlign w:val="center"/>
          </w:tcPr>
          <w:p w:rsidR="00FB75BE" w:rsidRPr="0041777A" w:rsidRDefault="00FB75BE" w:rsidP="0002366A">
            <w:pPr>
              <w:rPr>
                <w:b/>
              </w:rPr>
            </w:pPr>
            <w:r>
              <w:rPr>
                <w:b/>
              </w:rPr>
              <w:t>No.</w:t>
            </w:r>
          </w:p>
        </w:tc>
        <w:tc>
          <w:tcPr>
            <w:tcW w:w="460" w:type="pct"/>
            <w:gridSpan w:val="2"/>
            <w:shd w:val="clear" w:color="auto" w:fill="auto"/>
            <w:vAlign w:val="center"/>
          </w:tcPr>
          <w:p w:rsidR="00FB75BE" w:rsidRPr="00646624" w:rsidRDefault="00FB75BE" w:rsidP="0002366A">
            <w:pPr>
              <w:rPr>
                <w:b/>
              </w:rPr>
            </w:pPr>
            <w:r>
              <w:rPr>
                <w:b/>
              </w:rPr>
              <w:t>Course ID</w:t>
            </w:r>
          </w:p>
        </w:tc>
        <w:tc>
          <w:tcPr>
            <w:tcW w:w="4243" w:type="pct"/>
            <w:gridSpan w:val="8"/>
            <w:vAlign w:val="center"/>
          </w:tcPr>
          <w:p w:rsidR="00FB75BE" w:rsidRPr="0041777A" w:rsidRDefault="00FB75BE" w:rsidP="006E067C">
            <w:pPr>
              <w:tabs>
                <w:tab w:val="left" w:pos="567"/>
              </w:tabs>
              <w:rPr>
                <w:b/>
                <w:sz w:val="18"/>
                <w:szCs w:val="18"/>
              </w:rPr>
            </w:pPr>
            <w:r w:rsidRPr="0041777A">
              <w:rPr>
                <w:b/>
                <w:sz w:val="18"/>
                <w:szCs w:val="18"/>
              </w:rPr>
              <w:t xml:space="preserve">Course title   </w:t>
            </w:r>
          </w:p>
        </w:tc>
      </w:tr>
      <w:tr w:rsidR="00FB75BE" w:rsidRPr="00A22864" w:rsidTr="00342DC4">
        <w:trPr>
          <w:trHeight w:val="227"/>
          <w:jc w:val="center"/>
        </w:trPr>
        <w:tc>
          <w:tcPr>
            <w:tcW w:w="297" w:type="pct"/>
            <w:shd w:val="clear" w:color="auto" w:fill="auto"/>
            <w:vAlign w:val="center"/>
          </w:tcPr>
          <w:p w:rsidR="00FB75BE" w:rsidRPr="007C4DB0" w:rsidRDefault="00FB75BE" w:rsidP="0002366A">
            <w:r>
              <w:t>1.</w:t>
            </w:r>
          </w:p>
        </w:tc>
        <w:tc>
          <w:tcPr>
            <w:tcW w:w="460" w:type="pct"/>
            <w:gridSpan w:val="2"/>
            <w:shd w:val="clear" w:color="auto" w:fill="auto"/>
            <w:vAlign w:val="center"/>
          </w:tcPr>
          <w:p w:rsidR="00FB75BE" w:rsidRPr="00A22864" w:rsidRDefault="00FB75BE" w:rsidP="0002366A">
            <w:pPr>
              <w:rPr>
                <w:lang w:val="sr-Cyrl-CS"/>
              </w:rPr>
            </w:pPr>
          </w:p>
        </w:tc>
        <w:tc>
          <w:tcPr>
            <w:tcW w:w="4243" w:type="pct"/>
            <w:gridSpan w:val="8"/>
            <w:vAlign w:val="center"/>
          </w:tcPr>
          <w:p w:rsidR="00FB75BE" w:rsidRPr="002A04B1" w:rsidRDefault="00FB75BE" w:rsidP="0002366A">
            <w:r>
              <w:t>Physics of Interstellar Medium</w:t>
            </w:r>
          </w:p>
        </w:tc>
      </w:tr>
      <w:tr w:rsidR="00FB75BE" w:rsidRPr="00A22864" w:rsidTr="00342DC4">
        <w:trPr>
          <w:trHeight w:val="227"/>
          <w:jc w:val="center"/>
        </w:trPr>
        <w:tc>
          <w:tcPr>
            <w:tcW w:w="297" w:type="pct"/>
            <w:shd w:val="clear" w:color="auto" w:fill="auto"/>
            <w:vAlign w:val="center"/>
          </w:tcPr>
          <w:p w:rsidR="00FB75BE" w:rsidRPr="007C4DB0" w:rsidRDefault="00FB75BE" w:rsidP="0002366A">
            <w:r>
              <w:t>2.</w:t>
            </w:r>
          </w:p>
        </w:tc>
        <w:tc>
          <w:tcPr>
            <w:tcW w:w="460" w:type="pct"/>
            <w:gridSpan w:val="2"/>
            <w:shd w:val="clear" w:color="auto" w:fill="auto"/>
            <w:vAlign w:val="center"/>
          </w:tcPr>
          <w:p w:rsidR="00FB75BE" w:rsidRPr="00A22864" w:rsidRDefault="00FB75BE" w:rsidP="0002366A">
            <w:pPr>
              <w:rPr>
                <w:lang w:val="sr-Cyrl-CS"/>
              </w:rPr>
            </w:pPr>
          </w:p>
        </w:tc>
        <w:tc>
          <w:tcPr>
            <w:tcW w:w="4243" w:type="pct"/>
            <w:gridSpan w:val="8"/>
            <w:vAlign w:val="center"/>
          </w:tcPr>
          <w:p w:rsidR="00FB75BE" w:rsidRPr="006E067C" w:rsidRDefault="00FB75BE" w:rsidP="00A97160">
            <w:r>
              <w:t xml:space="preserve">Selected Topics in Radio astronomy </w:t>
            </w:r>
          </w:p>
        </w:tc>
      </w:tr>
      <w:tr w:rsidR="00FB75BE" w:rsidRPr="00A22864" w:rsidTr="00342DC4">
        <w:trPr>
          <w:trHeight w:val="227"/>
          <w:jc w:val="center"/>
        </w:trPr>
        <w:tc>
          <w:tcPr>
            <w:tcW w:w="297" w:type="pct"/>
            <w:shd w:val="clear" w:color="auto" w:fill="auto"/>
            <w:vAlign w:val="center"/>
          </w:tcPr>
          <w:p w:rsidR="00FB75BE" w:rsidRPr="007C4DB0" w:rsidRDefault="00FB75BE" w:rsidP="0002366A">
            <w:r>
              <w:lastRenderedPageBreak/>
              <w:t>3.</w:t>
            </w:r>
          </w:p>
        </w:tc>
        <w:tc>
          <w:tcPr>
            <w:tcW w:w="460" w:type="pct"/>
            <w:gridSpan w:val="2"/>
            <w:shd w:val="clear" w:color="auto" w:fill="auto"/>
            <w:vAlign w:val="center"/>
          </w:tcPr>
          <w:p w:rsidR="00FB75BE" w:rsidRPr="00A22864" w:rsidRDefault="00FB75BE" w:rsidP="0002366A">
            <w:pPr>
              <w:rPr>
                <w:lang w:val="sr-Cyrl-CS"/>
              </w:rPr>
            </w:pPr>
          </w:p>
        </w:tc>
        <w:tc>
          <w:tcPr>
            <w:tcW w:w="4243" w:type="pct"/>
            <w:gridSpan w:val="8"/>
            <w:vAlign w:val="center"/>
          </w:tcPr>
          <w:p w:rsidR="00FB75BE" w:rsidRPr="006E067C" w:rsidRDefault="00FB75BE" w:rsidP="0002366A">
            <w:r>
              <w:t xml:space="preserve">Evolution of  Supernova Remnants </w:t>
            </w:r>
          </w:p>
        </w:tc>
      </w:tr>
      <w:tr w:rsidR="00FB75BE" w:rsidRPr="00A22864" w:rsidTr="00342DC4">
        <w:trPr>
          <w:trHeight w:val="227"/>
          <w:jc w:val="center"/>
        </w:trPr>
        <w:tc>
          <w:tcPr>
            <w:tcW w:w="297" w:type="pct"/>
            <w:shd w:val="clear" w:color="auto" w:fill="auto"/>
            <w:vAlign w:val="center"/>
          </w:tcPr>
          <w:p w:rsidR="00FB75BE" w:rsidRDefault="00FB75BE" w:rsidP="0002366A">
            <w:r>
              <w:t>4.</w:t>
            </w:r>
          </w:p>
        </w:tc>
        <w:tc>
          <w:tcPr>
            <w:tcW w:w="460" w:type="pct"/>
            <w:gridSpan w:val="2"/>
            <w:shd w:val="clear" w:color="auto" w:fill="auto"/>
            <w:vAlign w:val="center"/>
          </w:tcPr>
          <w:p w:rsidR="00FB75BE" w:rsidRPr="00A22864" w:rsidRDefault="00FB75BE" w:rsidP="0002366A">
            <w:pPr>
              <w:rPr>
                <w:lang w:val="sr-Cyrl-CS"/>
              </w:rPr>
            </w:pPr>
          </w:p>
        </w:tc>
        <w:tc>
          <w:tcPr>
            <w:tcW w:w="4243" w:type="pct"/>
            <w:gridSpan w:val="8"/>
            <w:vAlign w:val="center"/>
          </w:tcPr>
          <w:p w:rsidR="00FB75BE" w:rsidRDefault="00FB75BE" w:rsidP="0002366A">
            <w:r>
              <w:t>Selected Topics in Astronomy and Astrophysics</w:t>
            </w:r>
          </w:p>
        </w:tc>
      </w:tr>
      <w:tr w:rsidR="00FB75BE" w:rsidRPr="00A22864">
        <w:trPr>
          <w:trHeight w:val="227"/>
          <w:jc w:val="center"/>
        </w:trPr>
        <w:tc>
          <w:tcPr>
            <w:tcW w:w="5000" w:type="pct"/>
            <w:gridSpan w:val="11"/>
            <w:vAlign w:val="center"/>
          </w:tcPr>
          <w:p w:rsidR="00FB75BE" w:rsidRPr="00A22864" w:rsidRDefault="00FB75BE" w:rsidP="0002366A">
            <w:pPr>
              <w:rPr>
                <w:b/>
                <w:lang w:val="sr-Cyrl-CS"/>
              </w:rPr>
            </w:pPr>
            <w:r>
              <w:rPr>
                <w:b/>
                <w:sz w:val="18"/>
                <w:szCs w:val="18"/>
              </w:rPr>
              <w:t>The most important research publications (min 10, max 20)</w:t>
            </w:r>
          </w:p>
        </w:tc>
      </w:tr>
      <w:tr w:rsidR="00FB75BE" w:rsidRPr="00A22864" w:rsidTr="00342DC4">
        <w:trPr>
          <w:trHeight w:val="227"/>
          <w:jc w:val="center"/>
        </w:trPr>
        <w:tc>
          <w:tcPr>
            <w:tcW w:w="357" w:type="pct"/>
            <w:gridSpan w:val="2"/>
            <w:vAlign w:val="center"/>
          </w:tcPr>
          <w:p w:rsidR="00FB75BE" w:rsidRPr="00946A23" w:rsidRDefault="00FB75BE" w:rsidP="00BB3B04">
            <w:r>
              <w:t>1.</w:t>
            </w:r>
          </w:p>
        </w:tc>
        <w:tc>
          <w:tcPr>
            <w:tcW w:w="4307" w:type="pct"/>
            <w:gridSpan w:val="8"/>
            <w:shd w:val="clear" w:color="auto" w:fill="auto"/>
            <w:vAlign w:val="center"/>
          </w:tcPr>
          <w:p w:rsidR="00FB75BE" w:rsidRPr="00420D73" w:rsidRDefault="00FB75BE" w:rsidP="00946A23">
            <w:pPr>
              <w:tabs>
                <w:tab w:val="left" w:pos="1100"/>
              </w:tabs>
              <w:spacing w:after="120"/>
              <w:ind w:right="173"/>
              <w:rPr>
                <w:rFonts w:eastAsia="Times New Roman"/>
                <w:sz w:val="18"/>
                <w:szCs w:val="18"/>
              </w:rPr>
            </w:pPr>
            <w:r w:rsidRPr="003D72CE">
              <w:rPr>
                <w:sz w:val="18"/>
                <w:szCs w:val="18"/>
              </w:rPr>
              <w:t>D. Urošević , T. Pannuti and D. Leahy, 2007: "An Analysis of the Broadband (22-3900 MHz) Radio Spectrum of HB3 (G132.7+1.3): the Detection of Thermal Radio Emission from an Evolved Supernova Remnant?", The Astrophysical Journal Letters, vol. 655, L41-L44.</w:t>
            </w:r>
          </w:p>
        </w:tc>
        <w:tc>
          <w:tcPr>
            <w:tcW w:w="336" w:type="pct"/>
            <w:vAlign w:val="center"/>
          </w:tcPr>
          <w:p w:rsidR="00FB75BE" w:rsidRPr="00315129" w:rsidRDefault="00FB75BE" w:rsidP="00BB3B04">
            <w:pPr>
              <w:rPr>
                <w:sz w:val="18"/>
                <w:szCs w:val="18"/>
                <w:lang w:val="sr-Cyrl-CS"/>
              </w:rPr>
            </w:pPr>
            <w:r>
              <w:rPr>
                <w:sz w:val="18"/>
                <w:szCs w:val="18"/>
                <w:lang w:val="sr-Cyrl-CS"/>
              </w:rPr>
              <w:t>М21</w:t>
            </w:r>
          </w:p>
        </w:tc>
      </w:tr>
      <w:tr w:rsidR="00FB75BE" w:rsidRPr="00A22864" w:rsidTr="00342DC4">
        <w:trPr>
          <w:trHeight w:val="58"/>
          <w:jc w:val="center"/>
        </w:trPr>
        <w:tc>
          <w:tcPr>
            <w:tcW w:w="357" w:type="pct"/>
            <w:gridSpan w:val="2"/>
            <w:vAlign w:val="center"/>
          </w:tcPr>
          <w:p w:rsidR="00FB75BE" w:rsidRPr="00946A23" w:rsidRDefault="00FB75BE" w:rsidP="00315129">
            <w:r>
              <w:t>2.</w:t>
            </w:r>
          </w:p>
        </w:tc>
        <w:tc>
          <w:tcPr>
            <w:tcW w:w="4307" w:type="pct"/>
            <w:gridSpan w:val="8"/>
            <w:shd w:val="clear" w:color="auto" w:fill="auto"/>
            <w:vAlign w:val="center"/>
          </w:tcPr>
          <w:p w:rsidR="00FB75BE" w:rsidRPr="00315129" w:rsidRDefault="00FB75BE" w:rsidP="00315129">
            <w:pPr>
              <w:tabs>
                <w:tab w:val="left" w:pos="1100"/>
              </w:tabs>
              <w:spacing w:after="120"/>
              <w:ind w:right="173"/>
            </w:pPr>
            <w:r w:rsidRPr="003D72CE">
              <w:rPr>
                <w:sz w:val="18"/>
                <w:szCs w:val="18"/>
              </w:rPr>
              <w:t>D. Urošević, B. Vukotić, B. Arbutina and M. Sarevska, 2010: "The orthogonal fitting procedure for determination of the empirical ∑-D relations for supernova remnants: application to starburst galaxy M82", The Astrophysical Journal, vol. 719, 950-957.</w:t>
            </w:r>
          </w:p>
        </w:tc>
        <w:tc>
          <w:tcPr>
            <w:tcW w:w="336"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rsidTr="00342DC4">
        <w:trPr>
          <w:trHeight w:val="587"/>
          <w:jc w:val="center"/>
        </w:trPr>
        <w:tc>
          <w:tcPr>
            <w:tcW w:w="357" w:type="pct"/>
            <w:gridSpan w:val="2"/>
            <w:vAlign w:val="center"/>
          </w:tcPr>
          <w:p w:rsidR="00FB75BE" w:rsidRPr="00946A23" w:rsidRDefault="00FB75BE" w:rsidP="00315129">
            <w:r>
              <w:t>3.</w:t>
            </w:r>
          </w:p>
        </w:tc>
        <w:tc>
          <w:tcPr>
            <w:tcW w:w="4307" w:type="pct"/>
            <w:gridSpan w:val="8"/>
            <w:shd w:val="clear" w:color="auto" w:fill="auto"/>
            <w:vAlign w:val="center"/>
          </w:tcPr>
          <w:p w:rsidR="00FB75BE" w:rsidRPr="00420D73" w:rsidRDefault="00FB75BE" w:rsidP="00315129">
            <w:pPr>
              <w:pStyle w:val="ListParagraph"/>
              <w:suppressAutoHyphens/>
              <w:spacing w:before="120" w:after="120"/>
              <w:ind w:left="0"/>
              <w:rPr>
                <w:sz w:val="18"/>
                <w:szCs w:val="18"/>
              </w:rPr>
            </w:pPr>
            <w:r w:rsidRPr="003D72CE">
              <w:rPr>
                <w:sz w:val="18"/>
                <w:szCs w:val="18"/>
              </w:rPr>
              <w:t>D. Urošević, 2014: "On the radio spectra of supernova remnants", Astrophysics &amp; Space Science,vol. 354, 541-552. (review paper</w:t>
            </w:r>
            <w:r>
              <w:rPr>
                <w:sz w:val="18"/>
                <w:szCs w:val="18"/>
              </w:rPr>
              <w:t>)</w:t>
            </w:r>
          </w:p>
        </w:tc>
        <w:tc>
          <w:tcPr>
            <w:tcW w:w="336" w:type="pct"/>
            <w:vAlign w:val="center"/>
          </w:tcPr>
          <w:p w:rsidR="00FB75BE" w:rsidRPr="00315129" w:rsidRDefault="00FB75BE" w:rsidP="00315129">
            <w:pPr>
              <w:rPr>
                <w:sz w:val="18"/>
                <w:szCs w:val="18"/>
                <w:lang w:val="sr-Cyrl-CS"/>
              </w:rPr>
            </w:pPr>
            <w:r>
              <w:rPr>
                <w:sz w:val="18"/>
                <w:szCs w:val="18"/>
                <w:lang w:val="sr-Cyrl-CS"/>
              </w:rPr>
              <w:t>М22</w:t>
            </w:r>
          </w:p>
        </w:tc>
      </w:tr>
      <w:tr w:rsidR="00FB75BE" w:rsidRPr="00A22864" w:rsidTr="00342DC4">
        <w:trPr>
          <w:trHeight w:val="227"/>
          <w:jc w:val="center"/>
        </w:trPr>
        <w:tc>
          <w:tcPr>
            <w:tcW w:w="357" w:type="pct"/>
            <w:gridSpan w:val="2"/>
            <w:vAlign w:val="center"/>
          </w:tcPr>
          <w:p w:rsidR="00FB75BE" w:rsidRPr="00946A23" w:rsidRDefault="00FB75BE" w:rsidP="0002366A">
            <w:r>
              <w:t>4.</w:t>
            </w:r>
          </w:p>
        </w:tc>
        <w:tc>
          <w:tcPr>
            <w:tcW w:w="4307" w:type="pct"/>
            <w:gridSpan w:val="8"/>
            <w:shd w:val="clear" w:color="auto" w:fill="auto"/>
            <w:vAlign w:val="center"/>
          </w:tcPr>
          <w:p w:rsidR="00FB75BE" w:rsidRDefault="00FB75BE" w:rsidP="00946A23">
            <w:pPr>
              <w:tabs>
                <w:tab w:val="left" w:pos="1100"/>
              </w:tabs>
              <w:spacing w:after="120"/>
              <w:ind w:right="173"/>
              <w:rPr>
                <w:rFonts w:eastAsia="Times New Roman"/>
                <w:sz w:val="18"/>
                <w:szCs w:val="18"/>
              </w:rPr>
            </w:pPr>
            <w:r w:rsidRPr="003D72CE">
              <w:rPr>
                <w:rFonts w:eastAsia="Times New Roman"/>
                <w:sz w:val="18"/>
                <w:szCs w:val="18"/>
              </w:rPr>
              <w:t>D. Urošević, M. Z. Pavlović and B. Arbutina, 2018: "On the foundation of equipartition in supernova remnants", The Astrophysical Journal, vol. 855, 59 (8pp).</w:t>
            </w:r>
          </w:p>
          <w:p w:rsidR="00FB75BE" w:rsidRPr="003D72CE" w:rsidRDefault="00FB75BE" w:rsidP="00946A23">
            <w:pPr>
              <w:tabs>
                <w:tab w:val="left" w:pos="1100"/>
              </w:tabs>
              <w:spacing w:after="120"/>
              <w:ind w:right="173"/>
              <w:rPr>
                <w:rFonts w:eastAsia="Times New Roman"/>
                <w:sz w:val="18"/>
                <w:szCs w:val="18"/>
              </w:rPr>
            </w:pPr>
          </w:p>
        </w:tc>
        <w:tc>
          <w:tcPr>
            <w:tcW w:w="336"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42DC4">
        <w:trPr>
          <w:trHeight w:val="227"/>
          <w:jc w:val="center"/>
        </w:trPr>
        <w:tc>
          <w:tcPr>
            <w:tcW w:w="357" w:type="pct"/>
            <w:gridSpan w:val="2"/>
            <w:vAlign w:val="center"/>
          </w:tcPr>
          <w:p w:rsidR="00FB75BE" w:rsidRPr="00946A23" w:rsidRDefault="00FB75BE" w:rsidP="006765AB">
            <w:r>
              <w:t>5.</w:t>
            </w:r>
          </w:p>
        </w:tc>
        <w:tc>
          <w:tcPr>
            <w:tcW w:w="4307" w:type="pct"/>
            <w:gridSpan w:val="8"/>
            <w:shd w:val="clear" w:color="auto" w:fill="auto"/>
            <w:vAlign w:val="center"/>
          </w:tcPr>
          <w:p w:rsidR="00FB75BE" w:rsidRPr="00AB1B92" w:rsidRDefault="00FB75BE" w:rsidP="00342DC4">
            <w:pPr>
              <w:tabs>
                <w:tab w:val="left" w:pos="567"/>
              </w:tabs>
              <w:rPr>
                <w:rFonts w:eastAsia="Times New Roman"/>
                <w:sz w:val="18"/>
                <w:szCs w:val="18"/>
              </w:rPr>
            </w:pPr>
            <w:r>
              <w:rPr>
                <w:sz w:val="18"/>
                <w:szCs w:val="18"/>
              </w:rPr>
              <w:t>D. Urošević</w:t>
            </w:r>
            <w:r w:rsidRPr="001A4BEF">
              <w:rPr>
                <w:sz w:val="18"/>
                <w:szCs w:val="18"/>
              </w:rPr>
              <w:t xml:space="preserve">, 2020: "Determining the evolutionary status of </w:t>
            </w:r>
            <w:r>
              <w:rPr>
                <w:sz w:val="18"/>
                <w:szCs w:val="18"/>
              </w:rPr>
              <w:t>supernova remnants", Nature As</w:t>
            </w:r>
            <w:r w:rsidRPr="001A4BEF">
              <w:rPr>
                <w:sz w:val="18"/>
                <w:szCs w:val="18"/>
              </w:rPr>
              <w:t xml:space="preserve">tronomy, vol. 4, </w:t>
            </w:r>
            <w:r>
              <w:rPr>
                <w:sz w:val="18"/>
                <w:szCs w:val="18"/>
              </w:rPr>
              <w:t>910</w:t>
            </w:r>
            <w:r w:rsidRPr="001A4BEF">
              <w:rPr>
                <w:sz w:val="18"/>
                <w:szCs w:val="18"/>
              </w:rPr>
              <w:t>912.</w:t>
            </w:r>
          </w:p>
        </w:tc>
        <w:tc>
          <w:tcPr>
            <w:tcW w:w="336" w:type="pct"/>
            <w:vAlign w:val="center"/>
          </w:tcPr>
          <w:p w:rsidR="00FB75BE" w:rsidRPr="006765AB" w:rsidRDefault="00FB75BE" w:rsidP="006765AB">
            <w:pPr>
              <w:rPr>
                <w:sz w:val="18"/>
                <w:szCs w:val="18"/>
              </w:rPr>
            </w:pPr>
            <w:r w:rsidRPr="00315129">
              <w:rPr>
                <w:sz w:val="18"/>
                <w:szCs w:val="18"/>
                <w:lang w:val="sr-Cyrl-CS"/>
              </w:rPr>
              <w:t>М21</w:t>
            </w:r>
            <w:r>
              <w:rPr>
                <w:sz w:val="18"/>
                <w:szCs w:val="18"/>
              </w:rPr>
              <w:t>a</w:t>
            </w:r>
          </w:p>
        </w:tc>
      </w:tr>
      <w:tr w:rsidR="00FB75BE" w:rsidRPr="00A22864" w:rsidTr="00342DC4">
        <w:trPr>
          <w:trHeight w:val="227"/>
          <w:jc w:val="center"/>
        </w:trPr>
        <w:tc>
          <w:tcPr>
            <w:tcW w:w="357" w:type="pct"/>
            <w:gridSpan w:val="2"/>
            <w:vAlign w:val="center"/>
          </w:tcPr>
          <w:p w:rsidR="00FB75BE" w:rsidRPr="00946A23" w:rsidRDefault="00FB75BE" w:rsidP="006765AB">
            <w:r>
              <w:t>6.</w:t>
            </w:r>
          </w:p>
        </w:tc>
        <w:tc>
          <w:tcPr>
            <w:tcW w:w="4307" w:type="pct"/>
            <w:gridSpan w:val="8"/>
            <w:shd w:val="clear" w:color="auto" w:fill="auto"/>
            <w:vAlign w:val="center"/>
          </w:tcPr>
          <w:p w:rsidR="00FB75BE" w:rsidRPr="003D72CE" w:rsidRDefault="00FB75BE" w:rsidP="006765AB">
            <w:pPr>
              <w:tabs>
                <w:tab w:val="left" w:pos="567"/>
              </w:tabs>
              <w:rPr>
                <w:rFonts w:eastAsia="Times New Roman"/>
                <w:sz w:val="18"/>
                <w:szCs w:val="18"/>
              </w:rPr>
            </w:pPr>
            <w:r w:rsidRPr="00810BB0">
              <w:rPr>
                <w:rFonts w:eastAsia="Times New Roman"/>
                <w:sz w:val="18"/>
                <w:szCs w:val="18"/>
              </w:rPr>
              <w:t>Urošević, D., Arbutina, B., Onić, D., 2019: “Particle acceleration in interstellar shocks”, Astrophys. Space Sci., 364, 185</w:t>
            </w:r>
            <w:r>
              <w:rPr>
                <w:rFonts w:eastAsia="Times New Roman"/>
                <w:sz w:val="18"/>
                <w:szCs w:val="18"/>
              </w:rPr>
              <w:t>. (review paper)</w:t>
            </w:r>
          </w:p>
        </w:tc>
        <w:tc>
          <w:tcPr>
            <w:tcW w:w="336" w:type="pct"/>
            <w:vAlign w:val="center"/>
          </w:tcPr>
          <w:p w:rsidR="00FB75BE" w:rsidRPr="00315129" w:rsidRDefault="00FB75BE" w:rsidP="006765AB">
            <w:pPr>
              <w:rPr>
                <w:sz w:val="18"/>
                <w:szCs w:val="18"/>
                <w:lang w:val="sr-Cyrl-CS"/>
              </w:rPr>
            </w:pPr>
            <w:r>
              <w:rPr>
                <w:sz w:val="18"/>
                <w:szCs w:val="18"/>
                <w:lang w:val="sr-Cyrl-CS"/>
              </w:rPr>
              <w:t>М22</w:t>
            </w:r>
          </w:p>
        </w:tc>
      </w:tr>
      <w:tr w:rsidR="00FB75BE" w:rsidRPr="00A22864" w:rsidTr="00342DC4">
        <w:trPr>
          <w:trHeight w:val="227"/>
          <w:jc w:val="center"/>
        </w:trPr>
        <w:tc>
          <w:tcPr>
            <w:tcW w:w="357" w:type="pct"/>
            <w:gridSpan w:val="2"/>
            <w:vAlign w:val="center"/>
          </w:tcPr>
          <w:p w:rsidR="00FB75BE" w:rsidRPr="00946A23" w:rsidRDefault="00FB75BE" w:rsidP="006765AB">
            <w:r>
              <w:t>7.</w:t>
            </w:r>
          </w:p>
        </w:tc>
        <w:tc>
          <w:tcPr>
            <w:tcW w:w="4307" w:type="pct"/>
            <w:gridSpan w:val="8"/>
            <w:shd w:val="clear" w:color="auto" w:fill="auto"/>
            <w:vAlign w:val="center"/>
          </w:tcPr>
          <w:p w:rsidR="00FB75BE" w:rsidRPr="003D72CE" w:rsidRDefault="00FB75BE" w:rsidP="006765AB">
            <w:pPr>
              <w:tabs>
                <w:tab w:val="left" w:pos="567"/>
              </w:tabs>
              <w:rPr>
                <w:rFonts w:eastAsia="Times New Roman"/>
                <w:sz w:val="18"/>
                <w:szCs w:val="18"/>
              </w:rPr>
            </w:pPr>
            <w:r w:rsidRPr="00810BB0">
              <w:rPr>
                <w:sz w:val="18"/>
                <w:szCs w:val="18"/>
              </w:rPr>
              <w:t>Pavlović, M. Z., Urošević, D., Arbutina, B., Orlando, S., Maxted, N., Filipović, M. D., 2018, “Radio Evolution of Supernova Remnants Including Nonlinear Particle Acceleration: Insights from Hydrodynamic Simulations”, Astrophys. J., 852, 84</w:t>
            </w:r>
            <w:r>
              <w:rPr>
                <w:sz w:val="18"/>
                <w:szCs w:val="18"/>
              </w:rPr>
              <w:t>.</w:t>
            </w:r>
          </w:p>
        </w:tc>
        <w:tc>
          <w:tcPr>
            <w:tcW w:w="336" w:type="pct"/>
            <w:vAlign w:val="center"/>
          </w:tcPr>
          <w:p w:rsidR="00FB75BE" w:rsidRPr="00315129" w:rsidRDefault="00FB75BE" w:rsidP="006765AB">
            <w:pPr>
              <w:rPr>
                <w:sz w:val="18"/>
                <w:szCs w:val="18"/>
                <w:lang w:val="sr-Cyrl-CS"/>
              </w:rPr>
            </w:pPr>
            <w:r w:rsidRPr="00315129">
              <w:rPr>
                <w:sz w:val="18"/>
                <w:szCs w:val="18"/>
                <w:lang w:val="sr-Cyrl-CS"/>
              </w:rPr>
              <w:t>М21</w:t>
            </w:r>
          </w:p>
        </w:tc>
      </w:tr>
      <w:tr w:rsidR="00FB75BE" w:rsidRPr="00A22864" w:rsidTr="00342DC4">
        <w:trPr>
          <w:trHeight w:val="227"/>
          <w:jc w:val="center"/>
        </w:trPr>
        <w:tc>
          <w:tcPr>
            <w:tcW w:w="357" w:type="pct"/>
            <w:gridSpan w:val="2"/>
            <w:vAlign w:val="center"/>
          </w:tcPr>
          <w:p w:rsidR="00FB75BE" w:rsidRPr="00946A23" w:rsidRDefault="00FB75BE" w:rsidP="00342DC4">
            <w:r>
              <w:t>8.</w:t>
            </w:r>
          </w:p>
        </w:tc>
        <w:tc>
          <w:tcPr>
            <w:tcW w:w="4307" w:type="pct"/>
            <w:gridSpan w:val="8"/>
            <w:shd w:val="clear" w:color="auto" w:fill="auto"/>
            <w:vAlign w:val="center"/>
          </w:tcPr>
          <w:p w:rsidR="00FB75BE" w:rsidRDefault="00FB75BE" w:rsidP="00342DC4">
            <w:pPr>
              <w:tabs>
                <w:tab w:val="left" w:pos="567"/>
              </w:tabs>
              <w:rPr>
                <w:sz w:val="18"/>
                <w:szCs w:val="18"/>
              </w:rPr>
            </w:pPr>
            <w:r w:rsidRPr="00810BB0">
              <w:rPr>
                <w:rFonts w:eastAsia="Times New Roman"/>
                <w:sz w:val="18"/>
                <w:szCs w:val="18"/>
              </w:rPr>
              <w:t>Vučetić, M. M., Arbutina, B., Urošević, D., 2015, “Optical supernova remnants in nearby galaxies and their influence on star formation rates derived from Hα emission”, Mon. Not. R. Astron. Soc., 446, 943</w:t>
            </w:r>
            <w:r>
              <w:rPr>
                <w:rFonts w:eastAsia="Times New Roman"/>
                <w:sz w:val="18"/>
                <w:szCs w:val="18"/>
              </w:rPr>
              <w:t>.</w:t>
            </w:r>
          </w:p>
        </w:tc>
        <w:tc>
          <w:tcPr>
            <w:tcW w:w="336" w:type="pct"/>
            <w:vAlign w:val="center"/>
          </w:tcPr>
          <w:p w:rsidR="00FB75BE" w:rsidRPr="00315129" w:rsidRDefault="00FB75BE" w:rsidP="00342DC4">
            <w:pPr>
              <w:rPr>
                <w:sz w:val="18"/>
                <w:szCs w:val="18"/>
                <w:lang w:val="sr-Cyrl-CS"/>
              </w:rPr>
            </w:pPr>
            <w:r w:rsidRPr="00315129">
              <w:rPr>
                <w:sz w:val="18"/>
                <w:szCs w:val="18"/>
                <w:lang w:val="sr-Cyrl-CS"/>
              </w:rPr>
              <w:t>М21</w:t>
            </w:r>
          </w:p>
        </w:tc>
      </w:tr>
      <w:tr w:rsidR="00FB75BE" w:rsidRPr="00A22864" w:rsidTr="00342DC4">
        <w:trPr>
          <w:trHeight w:val="227"/>
          <w:jc w:val="center"/>
        </w:trPr>
        <w:tc>
          <w:tcPr>
            <w:tcW w:w="357" w:type="pct"/>
            <w:gridSpan w:val="2"/>
            <w:vAlign w:val="center"/>
          </w:tcPr>
          <w:p w:rsidR="00FB75BE" w:rsidRDefault="00FB75BE" w:rsidP="00342DC4">
            <w:r>
              <w:t>9.</w:t>
            </w:r>
          </w:p>
        </w:tc>
        <w:tc>
          <w:tcPr>
            <w:tcW w:w="4307" w:type="pct"/>
            <w:gridSpan w:val="8"/>
            <w:shd w:val="clear" w:color="auto" w:fill="auto"/>
            <w:vAlign w:val="center"/>
          </w:tcPr>
          <w:p w:rsidR="00FB75BE" w:rsidRDefault="00FB75BE" w:rsidP="00342DC4">
            <w:pPr>
              <w:tabs>
                <w:tab w:val="left" w:pos="567"/>
              </w:tabs>
              <w:rPr>
                <w:sz w:val="18"/>
                <w:szCs w:val="18"/>
              </w:rPr>
            </w:pPr>
            <w:r w:rsidRPr="00810BB0">
              <w:rPr>
                <w:rFonts w:eastAsia="Times New Roman"/>
                <w:sz w:val="18"/>
                <w:szCs w:val="18"/>
              </w:rPr>
              <w:t>Arbutina, B., Urošević, D., Andjelić, M. M., Pavlović, M. Z, Vukotić, B., 2012: “Modified Equipartition Calculation for Supernova Remnants ”, Astrophys. J., 746, 79</w:t>
            </w:r>
            <w:r>
              <w:rPr>
                <w:rFonts w:eastAsia="Times New Roman"/>
                <w:sz w:val="18"/>
                <w:szCs w:val="18"/>
              </w:rPr>
              <w:t>.</w:t>
            </w:r>
          </w:p>
        </w:tc>
        <w:tc>
          <w:tcPr>
            <w:tcW w:w="336" w:type="pct"/>
            <w:vAlign w:val="center"/>
          </w:tcPr>
          <w:p w:rsidR="00FB75BE" w:rsidRPr="00342DC4" w:rsidRDefault="00FB75BE" w:rsidP="00342DC4">
            <w:pPr>
              <w:rPr>
                <w:sz w:val="18"/>
                <w:szCs w:val="18"/>
              </w:rPr>
            </w:pPr>
            <w:r>
              <w:rPr>
                <w:sz w:val="18"/>
                <w:szCs w:val="18"/>
              </w:rPr>
              <w:t>M21</w:t>
            </w:r>
          </w:p>
        </w:tc>
      </w:tr>
      <w:tr w:rsidR="00FB75BE" w:rsidRPr="00A22864" w:rsidTr="00342DC4">
        <w:trPr>
          <w:trHeight w:val="227"/>
          <w:jc w:val="center"/>
        </w:trPr>
        <w:tc>
          <w:tcPr>
            <w:tcW w:w="357" w:type="pct"/>
            <w:gridSpan w:val="2"/>
            <w:vAlign w:val="center"/>
          </w:tcPr>
          <w:p w:rsidR="00FB75BE" w:rsidRDefault="00FB75BE" w:rsidP="00342DC4">
            <w:r>
              <w:t>10.</w:t>
            </w:r>
          </w:p>
        </w:tc>
        <w:tc>
          <w:tcPr>
            <w:tcW w:w="4307" w:type="pct"/>
            <w:gridSpan w:val="8"/>
            <w:shd w:val="clear" w:color="auto" w:fill="auto"/>
            <w:vAlign w:val="center"/>
          </w:tcPr>
          <w:p w:rsidR="00FB75BE" w:rsidRDefault="00FB75BE" w:rsidP="00342DC4">
            <w:pPr>
              <w:tabs>
                <w:tab w:val="left" w:pos="567"/>
              </w:tabs>
              <w:rPr>
                <w:sz w:val="18"/>
                <w:szCs w:val="18"/>
              </w:rPr>
            </w:pPr>
            <w:r w:rsidRPr="00810BB0">
              <w:rPr>
                <w:rFonts w:eastAsia="Times New Roman"/>
                <w:sz w:val="18"/>
                <w:szCs w:val="18"/>
              </w:rPr>
              <w:t>Arbutina, B., Urošević, D., 2005: “Σ-D relation for supernova remnants and its dependence on the density of the interstellar medium”, Mon. Not. R. Astron. Soc., 360, 76</w:t>
            </w:r>
            <w:r>
              <w:rPr>
                <w:rFonts w:eastAsia="Times New Roman"/>
                <w:sz w:val="18"/>
                <w:szCs w:val="18"/>
              </w:rPr>
              <w:t>.</w:t>
            </w:r>
          </w:p>
        </w:tc>
        <w:tc>
          <w:tcPr>
            <w:tcW w:w="336" w:type="pct"/>
            <w:vAlign w:val="center"/>
          </w:tcPr>
          <w:p w:rsidR="00FB75BE" w:rsidRPr="00342DC4" w:rsidRDefault="00FB75BE" w:rsidP="00342DC4">
            <w:pPr>
              <w:rPr>
                <w:sz w:val="18"/>
                <w:szCs w:val="18"/>
              </w:rPr>
            </w:pPr>
            <w:r>
              <w:rPr>
                <w:sz w:val="18"/>
                <w:szCs w:val="18"/>
              </w:rPr>
              <w:t>M21</w:t>
            </w:r>
          </w:p>
        </w:tc>
      </w:tr>
      <w:tr w:rsidR="00FB75BE" w:rsidRPr="00A22864">
        <w:trPr>
          <w:trHeight w:val="227"/>
          <w:jc w:val="center"/>
        </w:trPr>
        <w:tc>
          <w:tcPr>
            <w:tcW w:w="5000" w:type="pct"/>
            <w:gridSpan w:val="11"/>
            <w:vAlign w:val="center"/>
          </w:tcPr>
          <w:p w:rsidR="00FB75BE" w:rsidRDefault="00FB75BE" w:rsidP="00342DC4">
            <w:pPr>
              <w:tabs>
                <w:tab w:val="left" w:pos="567"/>
              </w:tabs>
              <w:rPr>
                <w:sz w:val="18"/>
                <w:szCs w:val="18"/>
              </w:rPr>
            </w:pPr>
            <w:r>
              <w:rPr>
                <w:b/>
                <w:sz w:val="18"/>
                <w:szCs w:val="18"/>
              </w:rPr>
              <w:t xml:space="preserve">Summary of the teacher's scientific activities </w:t>
            </w:r>
          </w:p>
        </w:tc>
      </w:tr>
      <w:tr w:rsidR="00FB75BE" w:rsidRPr="00A22864" w:rsidTr="00342DC4">
        <w:trPr>
          <w:trHeight w:val="227"/>
          <w:jc w:val="center"/>
        </w:trPr>
        <w:tc>
          <w:tcPr>
            <w:tcW w:w="2823" w:type="pct"/>
            <w:gridSpan w:val="7"/>
            <w:vAlign w:val="center"/>
          </w:tcPr>
          <w:p w:rsidR="00FB75BE" w:rsidRPr="00A22864" w:rsidRDefault="00FB75BE" w:rsidP="00342DC4">
            <w:pPr>
              <w:rPr>
                <w:lang w:val="sr-Cyrl-CS"/>
              </w:rPr>
            </w:pPr>
            <w:r>
              <w:rPr>
                <w:sz w:val="18"/>
                <w:szCs w:val="18"/>
              </w:rPr>
              <w:t>Total number of citations</w:t>
            </w:r>
          </w:p>
        </w:tc>
        <w:tc>
          <w:tcPr>
            <w:tcW w:w="2177" w:type="pct"/>
            <w:gridSpan w:val="4"/>
            <w:vAlign w:val="center"/>
          </w:tcPr>
          <w:p w:rsidR="00FB75BE" w:rsidRPr="007C4DB0" w:rsidRDefault="00FB75BE" w:rsidP="00342DC4">
            <w:r>
              <w:t>1109 (google scholar)</w:t>
            </w:r>
          </w:p>
        </w:tc>
      </w:tr>
      <w:tr w:rsidR="00FB75BE" w:rsidRPr="00A22864" w:rsidTr="00342DC4">
        <w:trPr>
          <w:trHeight w:val="227"/>
          <w:jc w:val="center"/>
        </w:trPr>
        <w:tc>
          <w:tcPr>
            <w:tcW w:w="2823" w:type="pct"/>
            <w:gridSpan w:val="7"/>
            <w:vAlign w:val="center"/>
          </w:tcPr>
          <w:p w:rsidR="00FB75BE" w:rsidRDefault="00FB75BE" w:rsidP="00342DC4">
            <w:pPr>
              <w:tabs>
                <w:tab w:val="left" w:pos="567"/>
              </w:tabs>
              <w:rPr>
                <w:sz w:val="18"/>
                <w:szCs w:val="18"/>
              </w:rPr>
            </w:pPr>
            <w:r>
              <w:rPr>
                <w:sz w:val="18"/>
                <w:szCs w:val="18"/>
              </w:rPr>
              <w:t>Total number of SCI (SSCI) papers</w:t>
            </w:r>
          </w:p>
        </w:tc>
        <w:tc>
          <w:tcPr>
            <w:tcW w:w="2177" w:type="pct"/>
            <w:gridSpan w:val="4"/>
            <w:vAlign w:val="center"/>
          </w:tcPr>
          <w:p w:rsidR="00FB75BE" w:rsidRPr="007C4DB0" w:rsidRDefault="00FB75BE" w:rsidP="00342DC4">
            <w:r>
              <w:t>65</w:t>
            </w:r>
          </w:p>
        </w:tc>
      </w:tr>
      <w:tr w:rsidR="00FB75BE" w:rsidRPr="00A22864" w:rsidTr="00342DC4">
        <w:trPr>
          <w:trHeight w:val="227"/>
          <w:jc w:val="center"/>
        </w:trPr>
        <w:tc>
          <w:tcPr>
            <w:tcW w:w="2823" w:type="pct"/>
            <w:gridSpan w:val="7"/>
            <w:vAlign w:val="center"/>
          </w:tcPr>
          <w:p w:rsidR="00FB75BE" w:rsidRDefault="00FB75BE" w:rsidP="00342DC4">
            <w:pPr>
              <w:tabs>
                <w:tab w:val="left" w:pos="567"/>
              </w:tabs>
              <w:rPr>
                <w:sz w:val="18"/>
                <w:szCs w:val="18"/>
              </w:rPr>
            </w:pPr>
            <w:r>
              <w:rPr>
                <w:sz w:val="18"/>
                <w:szCs w:val="18"/>
              </w:rPr>
              <w:lastRenderedPageBreak/>
              <w:t>Current participation in projects</w:t>
            </w:r>
          </w:p>
        </w:tc>
        <w:tc>
          <w:tcPr>
            <w:tcW w:w="737" w:type="pct"/>
            <w:vAlign w:val="center"/>
          </w:tcPr>
          <w:p w:rsidR="00FB75BE" w:rsidRDefault="00FB75BE" w:rsidP="00342DC4">
            <w:pPr>
              <w:tabs>
                <w:tab w:val="left" w:pos="567"/>
              </w:tabs>
              <w:rPr>
                <w:sz w:val="18"/>
                <w:szCs w:val="18"/>
              </w:rPr>
            </w:pPr>
            <w:r>
              <w:rPr>
                <w:sz w:val="18"/>
                <w:szCs w:val="18"/>
              </w:rPr>
              <w:t xml:space="preserve">National: </w:t>
            </w:r>
          </w:p>
        </w:tc>
        <w:tc>
          <w:tcPr>
            <w:tcW w:w="1440" w:type="pct"/>
            <w:gridSpan w:val="3"/>
            <w:vAlign w:val="center"/>
          </w:tcPr>
          <w:p w:rsidR="00FB75BE" w:rsidRPr="006570C8" w:rsidRDefault="00FB75BE" w:rsidP="00342DC4">
            <w:pPr>
              <w:tabs>
                <w:tab w:val="left" w:pos="567"/>
              </w:tabs>
            </w:pPr>
            <w:r>
              <w:rPr>
                <w:sz w:val="18"/>
                <w:szCs w:val="18"/>
              </w:rPr>
              <w:t xml:space="preserve">International: </w:t>
            </w:r>
          </w:p>
        </w:tc>
      </w:tr>
      <w:tr w:rsidR="00FB75BE" w:rsidRPr="00A22864" w:rsidTr="00342DC4">
        <w:trPr>
          <w:trHeight w:val="227"/>
          <w:jc w:val="center"/>
        </w:trPr>
        <w:tc>
          <w:tcPr>
            <w:tcW w:w="2823" w:type="pct"/>
            <w:gridSpan w:val="7"/>
            <w:vAlign w:val="center"/>
          </w:tcPr>
          <w:p w:rsidR="00FB75BE" w:rsidRDefault="00FB75BE" w:rsidP="00342DC4">
            <w:pPr>
              <w:tabs>
                <w:tab w:val="left" w:pos="567"/>
              </w:tabs>
              <w:rPr>
                <w:sz w:val="18"/>
                <w:szCs w:val="18"/>
              </w:rPr>
            </w:pPr>
            <w:r>
              <w:rPr>
                <w:sz w:val="18"/>
                <w:szCs w:val="18"/>
              </w:rPr>
              <w:t xml:space="preserve">Research visits </w:t>
            </w:r>
          </w:p>
        </w:tc>
        <w:tc>
          <w:tcPr>
            <w:tcW w:w="2177" w:type="pct"/>
            <w:gridSpan w:val="4"/>
            <w:vAlign w:val="center"/>
          </w:tcPr>
          <w:p w:rsidR="00FB75BE" w:rsidRPr="007C4DB0" w:rsidRDefault="00FB75BE" w:rsidP="00342DC4">
            <w:r>
              <w:t>-</w:t>
            </w:r>
          </w:p>
        </w:tc>
      </w:tr>
      <w:tr w:rsidR="00FB75BE" w:rsidRPr="00A22864">
        <w:trPr>
          <w:trHeight w:val="227"/>
          <w:jc w:val="center"/>
        </w:trPr>
        <w:tc>
          <w:tcPr>
            <w:tcW w:w="5000" w:type="pct"/>
            <w:gridSpan w:val="11"/>
            <w:vAlign w:val="center"/>
          </w:tcPr>
          <w:p w:rsidR="00FB75BE" w:rsidRPr="00D926FF" w:rsidRDefault="00FB75BE" w:rsidP="00342DC4"/>
        </w:tc>
      </w:tr>
      <w:tr w:rsidR="00FB75BE" w:rsidRPr="00A22864">
        <w:trPr>
          <w:trHeight w:val="227"/>
          <w:jc w:val="center"/>
        </w:trPr>
        <w:tc>
          <w:tcPr>
            <w:tcW w:w="5000" w:type="pct"/>
            <w:gridSpan w:val="11"/>
            <w:vAlign w:val="center"/>
          </w:tcPr>
          <w:p w:rsidR="00FB75BE" w:rsidRPr="006E067C" w:rsidRDefault="00FB75BE" w:rsidP="00342DC4"/>
        </w:tc>
      </w:tr>
    </w:tbl>
    <w:p w:rsidR="00FB75BE" w:rsidRPr="0002366A" w:rsidRDefault="00FB75BE" w:rsidP="0002366A"/>
    <w:p w:rsidR="00FB75BE" w:rsidRPr="00192B42" w:rsidRDefault="00FB75BE" w:rsidP="00915C91">
      <w:pPr>
        <w:spacing w:after="60"/>
        <w:jc w:val="center"/>
        <w:rPr>
          <w:iCs/>
          <w:sz w:val="18"/>
          <w:szCs w:val="18"/>
          <w:lang w:val="hr-HR"/>
        </w:rPr>
      </w:pPr>
      <w:r w:rsidRPr="00192B42">
        <w:rPr>
          <w:b/>
          <w:iCs/>
          <w:sz w:val="18"/>
          <w:szCs w:val="18"/>
          <w:lang w:val="sr-Cyrl-CS"/>
        </w:rPr>
        <w:t>Табела. 9.</w:t>
      </w:r>
      <w:r w:rsidRPr="00192B42">
        <w:rPr>
          <w:b/>
          <w:iCs/>
          <w:sz w:val="18"/>
          <w:szCs w:val="18"/>
          <w:lang w:val="sr-Cyrl-RS"/>
        </w:rPr>
        <w:t>6</w:t>
      </w:r>
      <w:r w:rsidRPr="00192B42">
        <w:rPr>
          <w:b/>
          <w:iCs/>
          <w:sz w:val="18"/>
          <w:szCs w:val="18"/>
          <w:lang w:val="sr-Cyrl-CS"/>
        </w:rPr>
        <w:t>.</w:t>
      </w:r>
      <w:r w:rsidRPr="00192B42">
        <w:rPr>
          <w:sz w:val="18"/>
          <w:szCs w:val="18"/>
          <w:lang w:val="sr-Cyrl-CS"/>
        </w:rPr>
        <w:t xml:space="preserve"> Компетентност наставника</w:t>
      </w: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739"/>
        <w:gridCol w:w="850"/>
        <w:gridCol w:w="34"/>
        <w:gridCol w:w="805"/>
        <w:gridCol w:w="90"/>
        <w:gridCol w:w="2202"/>
        <w:gridCol w:w="1115"/>
        <w:gridCol w:w="104"/>
        <w:gridCol w:w="1713"/>
        <w:gridCol w:w="683"/>
      </w:tblGrid>
      <w:tr w:rsidR="00FB75BE" w:rsidRPr="00192B42" w:rsidTr="00915C91">
        <w:trPr>
          <w:trHeight w:val="227"/>
        </w:trPr>
        <w:tc>
          <w:tcPr>
            <w:tcW w:w="1706" w:type="pct"/>
            <w:gridSpan w:val="5"/>
            <w:vAlign w:val="center"/>
          </w:tcPr>
          <w:p w:rsidR="00FB75BE" w:rsidRPr="00192B42" w:rsidRDefault="00FB75BE" w:rsidP="00915C91">
            <w:pPr>
              <w:rPr>
                <w:sz w:val="18"/>
                <w:szCs w:val="18"/>
                <w:lang w:val="sr-Cyrl-CS"/>
              </w:rPr>
            </w:pPr>
            <w:r w:rsidRPr="00192B42">
              <w:rPr>
                <w:b/>
                <w:sz w:val="18"/>
                <w:szCs w:val="18"/>
                <w:lang w:val="sr-Cyrl-CS"/>
              </w:rPr>
              <w:t>Име и презиме</w:t>
            </w:r>
          </w:p>
        </w:tc>
        <w:tc>
          <w:tcPr>
            <w:tcW w:w="3294" w:type="pct"/>
            <w:gridSpan w:val="6"/>
            <w:vAlign w:val="center"/>
          </w:tcPr>
          <w:p w:rsidR="00FB75BE" w:rsidRPr="00192B42" w:rsidRDefault="00FB75BE" w:rsidP="00915C91">
            <w:pPr>
              <w:tabs>
                <w:tab w:val="left" w:pos="567"/>
              </w:tabs>
              <w:spacing w:after="40"/>
              <w:rPr>
                <w:rFonts w:eastAsia="Times New Roman"/>
                <w:sz w:val="18"/>
                <w:szCs w:val="18"/>
              </w:rPr>
            </w:pPr>
            <w:r w:rsidRPr="00192B42">
              <w:rPr>
                <w:rFonts w:eastAsia="Times New Roman"/>
                <w:sz w:val="18"/>
                <w:szCs w:val="18"/>
                <w:lang w:val="sr-Cyrl-RS"/>
              </w:rPr>
              <w:t>Драгана Илић</w:t>
            </w:r>
          </w:p>
        </w:tc>
      </w:tr>
      <w:tr w:rsidR="00FB75BE" w:rsidRPr="00192B42" w:rsidTr="00915C91">
        <w:trPr>
          <w:trHeight w:val="227"/>
        </w:trPr>
        <w:tc>
          <w:tcPr>
            <w:tcW w:w="1706" w:type="pct"/>
            <w:gridSpan w:val="5"/>
            <w:vAlign w:val="center"/>
          </w:tcPr>
          <w:p w:rsidR="00FB75BE" w:rsidRPr="00192B42" w:rsidRDefault="00FB75BE" w:rsidP="00915C91">
            <w:pPr>
              <w:rPr>
                <w:sz w:val="18"/>
                <w:szCs w:val="18"/>
                <w:lang w:val="sr-Cyrl-CS"/>
              </w:rPr>
            </w:pPr>
            <w:r w:rsidRPr="00192B42">
              <w:rPr>
                <w:b/>
                <w:sz w:val="18"/>
                <w:szCs w:val="18"/>
                <w:lang w:val="sr-Cyrl-CS"/>
              </w:rPr>
              <w:t>Звање</w:t>
            </w:r>
          </w:p>
        </w:tc>
        <w:tc>
          <w:tcPr>
            <w:tcW w:w="3294" w:type="pct"/>
            <w:gridSpan w:val="6"/>
            <w:vAlign w:val="center"/>
          </w:tcPr>
          <w:p w:rsidR="00FB75BE" w:rsidRPr="00192B42" w:rsidRDefault="00FB75BE" w:rsidP="00915C91">
            <w:pPr>
              <w:tabs>
                <w:tab w:val="left" w:pos="567"/>
              </w:tabs>
              <w:spacing w:after="40"/>
              <w:rPr>
                <w:rFonts w:eastAsia="Times New Roman"/>
                <w:sz w:val="18"/>
                <w:szCs w:val="18"/>
              </w:rPr>
            </w:pPr>
            <w:r w:rsidRPr="00192B42">
              <w:rPr>
                <w:rFonts w:eastAsia="Times New Roman"/>
                <w:sz w:val="18"/>
                <w:szCs w:val="18"/>
              </w:rPr>
              <w:t xml:space="preserve">ванредни професор </w:t>
            </w:r>
          </w:p>
        </w:tc>
      </w:tr>
      <w:tr w:rsidR="00FB75BE" w:rsidRPr="00192B42" w:rsidTr="00915C91">
        <w:trPr>
          <w:trHeight w:val="227"/>
        </w:trPr>
        <w:tc>
          <w:tcPr>
            <w:tcW w:w="1706" w:type="pct"/>
            <w:gridSpan w:val="5"/>
            <w:vAlign w:val="center"/>
          </w:tcPr>
          <w:p w:rsidR="00FB75BE" w:rsidRPr="00192B42" w:rsidRDefault="00FB75BE" w:rsidP="00915C91">
            <w:pPr>
              <w:rPr>
                <w:sz w:val="18"/>
                <w:szCs w:val="18"/>
                <w:lang w:val="sr-Cyrl-CS"/>
              </w:rPr>
            </w:pPr>
            <w:r w:rsidRPr="00192B42">
              <w:rPr>
                <w:b/>
                <w:sz w:val="18"/>
                <w:szCs w:val="18"/>
                <w:lang w:val="sr-Cyrl-CS"/>
              </w:rPr>
              <w:t>Ужа научна област</w:t>
            </w:r>
          </w:p>
        </w:tc>
        <w:tc>
          <w:tcPr>
            <w:tcW w:w="3294" w:type="pct"/>
            <w:gridSpan w:val="6"/>
            <w:vAlign w:val="center"/>
          </w:tcPr>
          <w:p w:rsidR="00FB75BE" w:rsidRPr="00192B42" w:rsidRDefault="00FB75BE" w:rsidP="00915C91">
            <w:pPr>
              <w:rPr>
                <w:sz w:val="18"/>
                <w:szCs w:val="18"/>
              </w:rPr>
            </w:pPr>
            <w:r w:rsidRPr="00192B42">
              <w:rPr>
                <w:rFonts w:eastAsia="Times New Roman"/>
                <w:sz w:val="18"/>
                <w:szCs w:val="18"/>
              </w:rPr>
              <w:t>Астрофизика</w:t>
            </w:r>
          </w:p>
        </w:tc>
      </w:tr>
      <w:tr w:rsidR="00FB75BE" w:rsidRPr="00192B42" w:rsidTr="00915C91">
        <w:trPr>
          <w:trHeight w:val="227"/>
        </w:trPr>
        <w:tc>
          <w:tcPr>
            <w:tcW w:w="1257" w:type="pct"/>
            <w:gridSpan w:val="4"/>
            <w:vAlign w:val="center"/>
          </w:tcPr>
          <w:p w:rsidR="00FB75BE" w:rsidRPr="00192B42" w:rsidRDefault="00FB75BE" w:rsidP="00915C91">
            <w:pPr>
              <w:rPr>
                <w:sz w:val="18"/>
                <w:szCs w:val="18"/>
                <w:lang w:val="sr-Cyrl-CS"/>
              </w:rPr>
            </w:pPr>
            <w:r w:rsidRPr="00192B42">
              <w:rPr>
                <w:b/>
                <w:sz w:val="18"/>
                <w:szCs w:val="18"/>
                <w:lang w:val="sr-Cyrl-CS"/>
              </w:rPr>
              <w:t>Академска каријера</w:t>
            </w:r>
          </w:p>
        </w:tc>
        <w:tc>
          <w:tcPr>
            <w:tcW w:w="449" w:type="pct"/>
            <w:vAlign w:val="center"/>
          </w:tcPr>
          <w:p w:rsidR="00FB75BE" w:rsidRPr="00192B42" w:rsidRDefault="00FB75BE" w:rsidP="00915C91">
            <w:pPr>
              <w:rPr>
                <w:sz w:val="18"/>
                <w:szCs w:val="18"/>
                <w:lang w:val="sr-Cyrl-CS"/>
              </w:rPr>
            </w:pPr>
            <w:r w:rsidRPr="00192B42">
              <w:rPr>
                <w:sz w:val="18"/>
                <w:szCs w:val="18"/>
                <w:lang w:val="sr-Cyrl-CS"/>
              </w:rPr>
              <w:t xml:space="preserve">Година </w:t>
            </w:r>
          </w:p>
        </w:tc>
        <w:tc>
          <w:tcPr>
            <w:tcW w:w="1278" w:type="pct"/>
            <w:gridSpan w:val="2"/>
            <w:vAlign w:val="center"/>
          </w:tcPr>
          <w:p w:rsidR="00FB75BE" w:rsidRPr="00192B42" w:rsidRDefault="00FB75BE" w:rsidP="00915C91">
            <w:pPr>
              <w:rPr>
                <w:sz w:val="18"/>
                <w:szCs w:val="18"/>
                <w:lang w:val="sr-Cyrl-CS"/>
              </w:rPr>
            </w:pPr>
            <w:r w:rsidRPr="00192B42">
              <w:rPr>
                <w:sz w:val="18"/>
                <w:szCs w:val="18"/>
                <w:lang w:val="sr-Cyrl-CS"/>
              </w:rPr>
              <w:t xml:space="preserve">Институција </w:t>
            </w:r>
          </w:p>
        </w:tc>
        <w:tc>
          <w:tcPr>
            <w:tcW w:w="680" w:type="pct"/>
            <w:gridSpan w:val="2"/>
            <w:shd w:val="clear" w:color="auto" w:fill="auto"/>
            <w:vAlign w:val="center"/>
          </w:tcPr>
          <w:p w:rsidR="00FB75BE" w:rsidRPr="00192B42" w:rsidRDefault="00FB75BE" w:rsidP="00915C91">
            <w:pPr>
              <w:rPr>
                <w:sz w:val="18"/>
                <w:szCs w:val="18"/>
                <w:lang w:val="sr-Cyrl-CS"/>
              </w:rPr>
            </w:pPr>
            <w:r w:rsidRPr="00192B42">
              <w:rPr>
                <w:sz w:val="18"/>
                <w:szCs w:val="18"/>
                <w:lang w:val="sr-Cyrl-CS"/>
              </w:rPr>
              <w:t>Област</w:t>
            </w:r>
            <w:r w:rsidRPr="00192B42">
              <w:rPr>
                <w:sz w:val="18"/>
                <w:szCs w:val="18"/>
                <w:lang w:val="sr-Cyrl-RS"/>
              </w:rPr>
              <w:t xml:space="preserve"> </w:t>
            </w:r>
          </w:p>
        </w:tc>
        <w:tc>
          <w:tcPr>
            <w:tcW w:w="1336" w:type="pct"/>
            <w:gridSpan w:val="2"/>
            <w:shd w:val="clear" w:color="auto" w:fill="auto"/>
            <w:vAlign w:val="center"/>
          </w:tcPr>
          <w:p w:rsidR="00FB75BE" w:rsidRPr="00192B42" w:rsidRDefault="00FB75BE" w:rsidP="00915C91">
            <w:pPr>
              <w:rPr>
                <w:sz w:val="18"/>
                <w:szCs w:val="18"/>
                <w:lang w:val="sr-Cyrl-RS"/>
              </w:rPr>
            </w:pPr>
            <w:r w:rsidRPr="00192B42">
              <w:rPr>
                <w:sz w:val="18"/>
                <w:szCs w:val="18"/>
                <w:lang w:val="sr-Cyrl-RS"/>
              </w:rPr>
              <w:t>Ужа научна односно уметничка област</w:t>
            </w:r>
          </w:p>
        </w:tc>
      </w:tr>
      <w:tr w:rsidR="00FB75BE" w:rsidRPr="00192B42" w:rsidTr="00915C91">
        <w:trPr>
          <w:trHeight w:val="227"/>
        </w:trPr>
        <w:tc>
          <w:tcPr>
            <w:tcW w:w="1257" w:type="pct"/>
            <w:gridSpan w:val="4"/>
            <w:vAlign w:val="center"/>
          </w:tcPr>
          <w:p w:rsidR="00FB75BE" w:rsidRPr="00192B42" w:rsidRDefault="00FB75BE" w:rsidP="00915C91">
            <w:pPr>
              <w:rPr>
                <w:sz w:val="18"/>
                <w:szCs w:val="18"/>
                <w:lang w:val="sr-Cyrl-CS"/>
              </w:rPr>
            </w:pPr>
            <w:r w:rsidRPr="00192B42">
              <w:rPr>
                <w:sz w:val="18"/>
                <w:szCs w:val="18"/>
                <w:lang w:val="sr-Cyrl-CS"/>
              </w:rPr>
              <w:t>Избор у звање</w:t>
            </w:r>
          </w:p>
        </w:tc>
        <w:tc>
          <w:tcPr>
            <w:tcW w:w="449" w:type="pct"/>
            <w:vAlign w:val="center"/>
          </w:tcPr>
          <w:p w:rsidR="00FB75BE" w:rsidRPr="00192B42" w:rsidRDefault="00FB75BE" w:rsidP="00915C91">
            <w:pPr>
              <w:tabs>
                <w:tab w:val="left" w:pos="567"/>
              </w:tabs>
              <w:spacing w:after="40"/>
              <w:rPr>
                <w:rFonts w:eastAsia="Times New Roman"/>
                <w:sz w:val="18"/>
                <w:szCs w:val="18"/>
              </w:rPr>
            </w:pPr>
            <w:r w:rsidRPr="00192B42">
              <w:rPr>
                <w:rFonts w:eastAsia="Times New Roman"/>
                <w:sz w:val="18"/>
                <w:szCs w:val="18"/>
              </w:rPr>
              <w:t>2017.</w:t>
            </w:r>
          </w:p>
        </w:tc>
        <w:tc>
          <w:tcPr>
            <w:tcW w:w="1278" w:type="pct"/>
            <w:gridSpan w:val="2"/>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Математички факултет, Универзитет у Београду</w:t>
            </w:r>
          </w:p>
        </w:tc>
        <w:tc>
          <w:tcPr>
            <w:tcW w:w="680" w:type="pct"/>
            <w:gridSpan w:val="2"/>
            <w:shd w:val="clear" w:color="auto" w:fill="auto"/>
            <w:vAlign w:val="center"/>
          </w:tcPr>
          <w:p w:rsidR="00FB75BE" w:rsidRPr="00192B42" w:rsidRDefault="00FB75BE" w:rsidP="00915C91">
            <w:pPr>
              <w:tabs>
                <w:tab w:val="left" w:pos="567"/>
              </w:tabs>
              <w:spacing w:after="40"/>
              <w:rPr>
                <w:rFonts w:eastAsia="Times New Roman"/>
                <w:sz w:val="18"/>
                <w:szCs w:val="18"/>
              </w:rPr>
            </w:pPr>
            <w:r w:rsidRPr="00192B42">
              <w:rPr>
                <w:rFonts w:eastAsia="Times New Roman"/>
                <w:sz w:val="18"/>
                <w:szCs w:val="18"/>
              </w:rPr>
              <w:t>Геонауке и астрономија</w:t>
            </w:r>
          </w:p>
        </w:tc>
        <w:tc>
          <w:tcPr>
            <w:tcW w:w="1336" w:type="pct"/>
            <w:gridSpan w:val="2"/>
            <w:shd w:val="clear" w:color="auto" w:fill="auto"/>
            <w:vAlign w:val="center"/>
          </w:tcPr>
          <w:p w:rsidR="00FB75BE" w:rsidRPr="00192B42" w:rsidRDefault="00FB75BE" w:rsidP="00915C91">
            <w:pPr>
              <w:tabs>
                <w:tab w:val="left" w:pos="567"/>
              </w:tabs>
              <w:spacing w:after="40"/>
              <w:rPr>
                <w:rFonts w:eastAsia="Times New Roman"/>
                <w:sz w:val="18"/>
                <w:szCs w:val="18"/>
              </w:rPr>
            </w:pPr>
            <w:r w:rsidRPr="00192B42">
              <w:rPr>
                <w:rFonts w:eastAsia="Times New Roman"/>
                <w:sz w:val="18"/>
                <w:szCs w:val="18"/>
              </w:rPr>
              <w:t>Астрофизика</w:t>
            </w:r>
          </w:p>
        </w:tc>
      </w:tr>
      <w:tr w:rsidR="00FB75BE" w:rsidRPr="00192B42" w:rsidTr="00915C91">
        <w:trPr>
          <w:trHeight w:val="227"/>
        </w:trPr>
        <w:tc>
          <w:tcPr>
            <w:tcW w:w="1257" w:type="pct"/>
            <w:gridSpan w:val="4"/>
            <w:vAlign w:val="center"/>
          </w:tcPr>
          <w:p w:rsidR="00FB75BE" w:rsidRPr="00192B42" w:rsidRDefault="00FB75BE" w:rsidP="00915C91">
            <w:pPr>
              <w:rPr>
                <w:sz w:val="18"/>
                <w:szCs w:val="18"/>
                <w:lang w:val="sr-Cyrl-CS"/>
              </w:rPr>
            </w:pPr>
            <w:r w:rsidRPr="00192B42">
              <w:rPr>
                <w:sz w:val="18"/>
                <w:szCs w:val="18"/>
                <w:lang w:val="sr-Cyrl-CS"/>
              </w:rPr>
              <w:t>Докторат</w:t>
            </w:r>
          </w:p>
        </w:tc>
        <w:tc>
          <w:tcPr>
            <w:tcW w:w="449" w:type="pct"/>
            <w:vAlign w:val="center"/>
          </w:tcPr>
          <w:p w:rsidR="00FB75BE" w:rsidRPr="00192B42" w:rsidRDefault="00FB75BE" w:rsidP="00915C91">
            <w:pPr>
              <w:tabs>
                <w:tab w:val="left" w:pos="567"/>
              </w:tabs>
              <w:spacing w:after="40"/>
              <w:rPr>
                <w:rFonts w:eastAsia="Times New Roman"/>
                <w:sz w:val="18"/>
                <w:szCs w:val="18"/>
              </w:rPr>
            </w:pPr>
            <w:r w:rsidRPr="00192B42">
              <w:rPr>
                <w:rFonts w:eastAsia="Times New Roman"/>
                <w:sz w:val="18"/>
                <w:szCs w:val="18"/>
              </w:rPr>
              <w:t>2008.</w:t>
            </w:r>
          </w:p>
        </w:tc>
        <w:tc>
          <w:tcPr>
            <w:tcW w:w="1278" w:type="pct"/>
            <w:gridSpan w:val="2"/>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Математички факултет, Универзитет у Београду</w:t>
            </w:r>
          </w:p>
        </w:tc>
        <w:tc>
          <w:tcPr>
            <w:tcW w:w="680" w:type="pct"/>
            <w:gridSpan w:val="2"/>
            <w:shd w:val="clear" w:color="auto" w:fill="auto"/>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Геонауке и астрономија</w:t>
            </w:r>
          </w:p>
        </w:tc>
        <w:tc>
          <w:tcPr>
            <w:tcW w:w="1336" w:type="pct"/>
            <w:gridSpan w:val="2"/>
            <w:shd w:val="clear" w:color="auto" w:fill="auto"/>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Астрофизика</w:t>
            </w:r>
          </w:p>
        </w:tc>
      </w:tr>
      <w:tr w:rsidR="00FB75BE" w:rsidRPr="00192B42" w:rsidTr="00915C91">
        <w:trPr>
          <w:trHeight w:val="227"/>
        </w:trPr>
        <w:tc>
          <w:tcPr>
            <w:tcW w:w="1257" w:type="pct"/>
            <w:gridSpan w:val="4"/>
            <w:vAlign w:val="center"/>
          </w:tcPr>
          <w:p w:rsidR="00FB75BE" w:rsidRPr="00192B42" w:rsidRDefault="00FB75BE" w:rsidP="00915C91">
            <w:pPr>
              <w:rPr>
                <w:sz w:val="18"/>
                <w:szCs w:val="18"/>
                <w:lang w:val="sr-Cyrl-RS"/>
              </w:rPr>
            </w:pPr>
            <w:r w:rsidRPr="00192B42">
              <w:rPr>
                <w:sz w:val="18"/>
                <w:szCs w:val="18"/>
                <w:lang w:val="sr-Cyrl-RS"/>
              </w:rPr>
              <w:t>Магистратура</w:t>
            </w:r>
          </w:p>
        </w:tc>
        <w:tc>
          <w:tcPr>
            <w:tcW w:w="449" w:type="pct"/>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2005.</w:t>
            </w:r>
          </w:p>
        </w:tc>
        <w:tc>
          <w:tcPr>
            <w:tcW w:w="1278" w:type="pct"/>
            <w:gridSpan w:val="2"/>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Математички факултет, Универзитет у Београду</w:t>
            </w:r>
          </w:p>
        </w:tc>
        <w:tc>
          <w:tcPr>
            <w:tcW w:w="680" w:type="pct"/>
            <w:gridSpan w:val="2"/>
            <w:shd w:val="clear" w:color="auto" w:fill="auto"/>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Геонауке и астрономија</w:t>
            </w:r>
          </w:p>
        </w:tc>
        <w:tc>
          <w:tcPr>
            <w:tcW w:w="1336" w:type="pct"/>
            <w:gridSpan w:val="2"/>
            <w:shd w:val="clear" w:color="auto" w:fill="auto"/>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Астрофизика</w:t>
            </w:r>
          </w:p>
        </w:tc>
      </w:tr>
      <w:tr w:rsidR="00FB75BE" w:rsidRPr="00192B42" w:rsidTr="00915C91">
        <w:trPr>
          <w:trHeight w:val="227"/>
        </w:trPr>
        <w:tc>
          <w:tcPr>
            <w:tcW w:w="1257" w:type="pct"/>
            <w:gridSpan w:val="4"/>
            <w:vAlign w:val="center"/>
          </w:tcPr>
          <w:p w:rsidR="00FB75BE" w:rsidRPr="00192B42" w:rsidRDefault="00FB75BE" w:rsidP="00915C91">
            <w:pPr>
              <w:rPr>
                <w:sz w:val="18"/>
                <w:szCs w:val="18"/>
                <w:lang w:val="sr-Cyrl-RS"/>
              </w:rPr>
            </w:pPr>
            <w:r w:rsidRPr="00192B42">
              <w:rPr>
                <w:sz w:val="18"/>
                <w:szCs w:val="18"/>
                <w:lang w:val="sr-Cyrl-RS"/>
              </w:rPr>
              <w:t>Мастер диплома</w:t>
            </w:r>
          </w:p>
        </w:tc>
        <w:tc>
          <w:tcPr>
            <w:tcW w:w="449" w:type="pct"/>
            <w:vAlign w:val="center"/>
          </w:tcPr>
          <w:p w:rsidR="00FB75BE" w:rsidRPr="00192B42" w:rsidRDefault="00FB75BE" w:rsidP="00915C91">
            <w:pPr>
              <w:rPr>
                <w:sz w:val="18"/>
                <w:szCs w:val="18"/>
              </w:rPr>
            </w:pPr>
            <w:r w:rsidRPr="00192B42">
              <w:rPr>
                <w:sz w:val="18"/>
                <w:szCs w:val="18"/>
              </w:rPr>
              <w:t>-</w:t>
            </w:r>
          </w:p>
        </w:tc>
        <w:tc>
          <w:tcPr>
            <w:tcW w:w="1278" w:type="pct"/>
            <w:gridSpan w:val="2"/>
            <w:vAlign w:val="center"/>
          </w:tcPr>
          <w:p w:rsidR="00FB75BE" w:rsidRPr="00192B42" w:rsidRDefault="00FB75BE" w:rsidP="00915C91">
            <w:pPr>
              <w:rPr>
                <w:sz w:val="18"/>
                <w:szCs w:val="18"/>
              </w:rPr>
            </w:pPr>
            <w:r w:rsidRPr="00192B42">
              <w:rPr>
                <w:sz w:val="18"/>
                <w:szCs w:val="18"/>
              </w:rPr>
              <w:t>-</w:t>
            </w:r>
          </w:p>
        </w:tc>
        <w:tc>
          <w:tcPr>
            <w:tcW w:w="680" w:type="pct"/>
            <w:gridSpan w:val="2"/>
            <w:shd w:val="clear" w:color="auto" w:fill="auto"/>
            <w:vAlign w:val="center"/>
          </w:tcPr>
          <w:p w:rsidR="00FB75BE" w:rsidRPr="00192B42" w:rsidRDefault="00FB75BE" w:rsidP="00915C91">
            <w:pPr>
              <w:rPr>
                <w:sz w:val="18"/>
                <w:szCs w:val="18"/>
              </w:rPr>
            </w:pPr>
            <w:r w:rsidRPr="00192B42">
              <w:rPr>
                <w:sz w:val="18"/>
                <w:szCs w:val="18"/>
              </w:rPr>
              <w:t>-</w:t>
            </w:r>
          </w:p>
        </w:tc>
        <w:tc>
          <w:tcPr>
            <w:tcW w:w="1336" w:type="pct"/>
            <w:gridSpan w:val="2"/>
            <w:shd w:val="clear" w:color="auto" w:fill="auto"/>
            <w:vAlign w:val="center"/>
          </w:tcPr>
          <w:p w:rsidR="00FB75BE" w:rsidRPr="00192B42" w:rsidRDefault="00FB75BE" w:rsidP="00915C91">
            <w:pPr>
              <w:rPr>
                <w:sz w:val="18"/>
                <w:szCs w:val="18"/>
              </w:rPr>
            </w:pPr>
            <w:r w:rsidRPr="00192B42">
              <w:rPr>
                <w:sz w:val="18"/>
                <w:szCs w:val="18"/>
              </w:rPr>
              <w:t>-</w:t>
            </w:r>
          </w:p>
        </w:tc>
      </w:tr>
      <w:tr w:rsidR="00FB75BE" w:rsidRPr="00192B42" w:rsidTr="00915C91">
        <w:trPr>
          <w:trHeight w:val="227"/>
        </w:trPr>
        <w:tc>
          <w:tcPr>
            <w:tcW w:w="1257" w:type="pct"/>
            <w:gridSpan w:val="4"/>
            <w:vAlign w:val="center"/>
          </w:tcPr>
          <w:p w:rsidR="00FB75BE" w:rsidRPr="00192B42" w:rsidRDefault="00FB75BE" w:rsidP="00915C91">
            <w:pPr>
              <w:rPr>
                <w:sz w:val="18"/>
                <w:szCs w:val="18"/>
                <w:lang w:val="sr-Cyrl-CS"/>
              </w:rPr>
            </w:pPr>
            <w:r w:rsidRPr="00192B42">
              <w:rPr>
                <w:sz w:val="18"/>
                <w:szCs w:val="18"/>
                <w:lang w:val="sr-Cyrl-CS"/>
              </w:rPr>
              <w:t>Диплома</w:t>
            </w:r>
          </w:p>
        </w:tc>
        <w:tc>
          <w:tcPr>
            <w:tcW w:w="449" w:type="pct"/>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2002.</w:t>
            </w:r>
          </w:p>
        </w:tc>
        <w:tc>
          <w:tcPr>
            <w:tcW w:w="1278" w:type="pct"/>
            <w:gridSpan w:val="2"/>
            <w:vAlign w:val="center"/>
          </w:tcPr>
          <w:p w:rsidR="00FB75BE" w:rsidRPr="00192B42" w:rsidRDefault="00FB75BE" w:rsidP="00915C91">
            <w:pPr>
              <w:tabs>
                <w:tab w:val="left" w:pos="567"/>
              </w:tabs>
              <w:rPr>
                <w:sz w:val="18"/>
                <w:szCs w:val="18"/>
              </w:rPr>
            </w:pPr>
            <w:r w:rsidRPr="00192B42">
              <w:rPr>
                <w:sz w:val="18"/>
                <w:szCs w:val="18"/>
              </w:rPr>
              <w:t>Математички факултет, Универзитет у Београду</w:t>
            </w:r>
          </w:p>
        </w:tc>
        <w:tc>
          <w:tcPr>
            <w:tcW w:w="680" w:type="pct"/>
            <w:gridSpan w:val="2"/>
            <w:shd w:val="clear" w:color="auto" w:fill="auto"/>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Геонауке и астрономија</w:t>
            </w:r>
          </w:p>
        </w:tc>
        <w:tc>
          <w:tcPr>
            <w:tcW w:w="1336" w:type="pct"/>
            <w:gridSpan w:val="2"/>
            <w:shd w:val="clear" w:color="auto" w:fill="auto"/>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Астрофизика</w:t>
            </w:r>
          </w:p>
        </w:tc>
      </w:tr>
      <w:tr w:rsidR="00FB75BE" w:rsidRPr="00192B42" w:rsidTr="00915C91">
        <w:trPr>
          <w:trHeight w:val="227"/>
        </w:trPr>
        <w:tc>
          <w:tcPr>
            <w:tcW w:w="5000" w:type="pct"/>
            <w:gridSpan w:val="11"/>
            <w:vAlign w:val="center"/>
          </w:tcPr>
          <w:p w:rsidR="00FB75BE" w:rsidRPr="00192B42" w:rsidRDefault="00FB75BE" w:rsidP="00915C91">
            <w:pPr>
              <w:rPr>
                <w:sz w:val="18"/>
                <w:szCs w:val="18"/>
                <w:lang w:val="sr-Cyrl-RS"/>
              </w:rPr>
            </w:pPr>
            <w:r w:rsidRPr="00192B42">
              <w:rPr>
                <w:b/>
                <w:sz w:val="18"/>
                <w:szCs w:val="18"/>
                <w:lang w:val="sr-Cyrl-CS"/>
              </w:rPr>
              <w:t xml:space="preserve">Списак предмета </w:t>
            </w:r>
            <w:r w:rsidRPr="00192B42">
              <w:rPr>
                <w:b/>
                <w:sz w:val="18"/>
                <w:szCs w:val="18"/>
                <w:lang w:val="sr-Cyrl-RS"/>
              </w:rPr>
              <w:t xml:space="preserve">које наставник држи на докторским студијама </w:t>
            </w:r>
          </w:p>
        </w:tc>
      </w:tr>
      <w:tr w:rsidR="00FB75BE" w:rsidRPr="00192B42" w:rsidTr="00915C91">
        <w:trPr>
          <w:trHeight w:val="227"/>
        </w:trPr>
        <w:tc>
          <w:tcPr>
            <w:tcW w:w="764" w:type="pct"/>
            <w:gridSpan w:val="2"/>
            <w:shd w:val="clear" w:color="auto" w:fill="auto"/>
            <w:vAlign w:val="center"/>
          </w:tcPr>
          <w:p w:rsidR="00FB75BE" w:rsidRPr="00192B42" w:rsidRDefault="00FB75BE" w:rsidP="00915C91">
            <w:pPr>
              <w:rPr>
                <w:b/>
                <w:sz w:val="18"/>
                <w:szCs w:val="18"/>
                <w:lang w:val="sr-Cyrl-CS"/>
              </w:rPr>
            </w:pPr>
            <w:r w:rsidRPr="00192B42">
              <w:rPr>
                <w:b/>
                <w:sz w:val="18"/>
                <w:szCs w:val="18"/>
                <w:lang w:val="sr-Cyrl-CS"/>
              </w:rPr>
              <w:t>Р.Б.</w:t>
            </w:r>
          </w:p>
        </w:tc>
        <w:tc>
          <w:tcPr>
            <w:tcW w:w="474" w:type="pct"/>
            <w:shd w:val="clear" w:color="auto" w:fill="auto"/>
            <w:vAlign w:val="center"/>
          </w:tcPr>
          <w:p w:rsidR="00FB75BE" w:rsidRPr="00192B42" w:rsidRDefault="00FB75BE" w:rsidP="00915C91">
            <w:pPr>
              <w:rPr>
                <w:b/>
                <w:sz w:val="18"/>
                <w:szCs w:val="18"/>
                <w:lang w:val="sr-Cyrl-RS"/>
              </w:rPr>
            </w:pPr>
            <w:r w:rsidRPr="00192B42">
              <w:rPr>
                <w:b/>
                <w:sz w:val="18"/>
                <w:szCs w:val="18"/>
                <w:lang w:val="sr-Cyrl-RS"/>
              </w:rPr>
              <w:t xml:space="preserve">Ознака </w:t>
            </w:r>
          </w:p>
        </w:tc>
        <w:tc>
          <w:tcPr>
            <w:tcW w:w="3762" w:type="pct"/>
            <w:gridSpan w:val="8"/>
            <w:vAlign w:val="center"/>
          </w:tcPr>
          <w:p w:rsidR="00FB75BE" w:rsidRPr="00192B42" w:rsidRDefault="00FB75BE" w:rsidP="00915C91">
            <w:pPr>
              <w:rPr>
                <w:b/>
                <w:sz w:val="18"/>
                <w:szCs w:val="18"/>
                <w:lang w:val="sr-Cyrl-RS"/>
              </w:rPr>
            </w:pPr>
            <w:r w:rsidRPr="00192B42">
              <w:rPr>
                <w:b/>
                <w:iCs/>
                <w:sz w:val="18"/>
                <w:szCs w:val="18"/>
                <w:lang w:val="sr-Cyrl-CS"/>
              </w:rPr>
              <w:t>Назив предмета</w:t>
            </w:r>
          </w:p>
        </w:tc>
      </w:tr>
      <w:tr w:rsidR="00FB75BE" w:rsidRPr="00192B42" w:rsidTr="00915C91">
        <w:trPr>
          <w:trHeight w:val="227"/>
        </w:trPr>
        <w:tc>
          <w:tcPr>
            <w:tcW w:w="764" w:type="pct"/>
            <w:gridSpan w:val="2"/>
            <w:shd w:val="clear" w:color="auto" w:fill="auto"/>
            <w:vAlign w:val="center"/>
          </w:tcPr>
          <w:p w:rsidR="00FB75BE" w:rsidRPr="00192B42" w:rsidRDefault="00FB75BE" w:rsidP="00915C91">
            <w:pPr>
              <w:rPr>
                <w:sz w:val="18"/>
                <w:szCs w:val="18"/>
              </w:rPr>
            </w:pPr>
            <w:r w:rsidRPr="00192B42">
              <w:rPr>
                <w:sz w:val="18"/>
                <w:szCs w:val="18"/>
              </w:rPr>
              <w:t>1.</w:t>
            </w:r>
          </w:p>
        </w:tc>
        <w:tc>
          <w:tcPr>
            <w:tcW w:w="474" w:type="pct"/>
            <w:shd w:val="clear" w:color="auto" w:fill="auto"/>
            <w:vAlign w:val="center"/>
          </w:tcPr>
          <w:p w:rsidR="00FB75BE" w:rsidRPr="00192B42" w:rsidRDefault="00FB75BE" w:rsidP="00915C91">
            <w:pPr>
              <w:rPr>
                <w:sz w:val="18"/>
                <w:szCs w:val="18"/>
                <w:lang w:val="sr-Cyrl-CS"/>
              </w:rPr>
            </w:pPr>
          </w:p>
        </w:tc>
        <w:tc>
          <w:tcPr>
            <w:tcW w:w="3762" w:type="pct"/>
            <w:gridSpan w:val="8"/>
            <w:vAlign w:val="center"/>
          </w:tcPr>
          <w:p w:rsidR="00FB75BE" w:rsidRPr="00192B42" w:rsidRDefault="00FB75BE" w:rsidP="00915C91">
            <w:pPr>
              <w:rPr>
                <w:sz w:val="18"/>
                <w:szCs w:val="18"/>
                <w:lang w:val="sr-Cyrl-RS"/>
              </w:rPr>
            </w:pPr>
            <w:r w:rsidRPr="00192B42">
              <w:rPr>
                <w:sz w:val="18"/>
                <w:szCs w:val="18"/>
                <w:lang w:val="sr-Cyrl-RS"/>
              </w:rPr>
              <w:t>Активна галактичка језгра</w:t>
            </w:r>
          </w:p>
        </w:tc>
      </w:tr>
      <w:tr w:rsidR="00FB75BE" w:rsidRPr="00192B42" w:rsidTr="00915C91">
        <w:trPr>
          <w:trHeight w:val="227"/>
        </w:trPr>
        <w:tc>
          <w:tcPr>
            <w:tcW w:w="764" w:type="pct"/>
            <w:gridSpan w:val="2"/>
            <w:shd w:val="clear" w:color="auto" w:fill="auto"/>
            <w:vAlign w:val="center"/>
          </w:tcPr>
          <w:p w:rsidR="00FB75BE" w:rsidRPr="00192B42" w:rsidRDefault="00FB75BE" w:rsidP="00915C91">
            <w:pPr>
              <w:rPr>
                <w:sz w:val="18"/>
                <w:szCs w:val="18"/>
              </w:rPr>
            </w:pPr>
            <w:r w:rsidRPr="00192B42">
              <w:rPr>
                <w:sz w:val="18"/>
                <w:szCs w:val="18"/>
              </w:rPr>
              <w:t>2.</w:t>
            </w:r>
          </w:p>
        </w:tc>
        <w:tc>
          <w:tcPr>
            <w:tcW w:w="474" w:type="pct"/>
            <w:shd w:val="clear" w:color="auto" w:fill="auto"/>
            <w:vAlign w:val="center"/>
          </w:tcPr>
          <w:p w:rsidR="00FB75BE" w:rsidRPr="00192B42" w:rsidRDefault="00FB75BE" w:rsidP="00915C91">
            <w:pPr>
              <w:rPr>
                <w:sz w:val="18"/>
                <w:szCs w:val="18"/>
                <w:lang w:val="sr-Cyrl-CS"/>
              </w:rPr>
            </w:pPr>
          </w:p>
        </w:tc>
        <w:tc>
          <w:tcPr>
            <w:tcW w:w="3762" w:type="pct"/>
            <w:gridSpan w:val="8"/>
            <w:vAlign w:val="center"/>
          </w:tcPr>
          <w:p w:rsidR="00FB75BE" w:rsidRPr="00192B42" w:rsidRDefault="00FB75BE" w:rsidP="00915C91">
            <w:pPr>
              <w:rPr>
                <w:sz w:val="18"/>
                <w:szCs w:val="18"/>
                <w:lang w:val="sr-Cyrl-CS"/>
              </w:rPr>
            </w:pPr>
            <w:r w:rsidRPr="00192B42">
              <w:rPr>
                <w:sz w:val="18"/>
                <w:szCs w:val="18"/>
                <w:lang w:val="sr-Cyrl-CS"/>
              </w:rPr>
              <w:t>Нови инструменти и технике астрономских посматрања</w:t>
            </w:r>
          </w:p>
        </w:tc>
      </w:tr>
      <w:tr w:rsidR="00FB75BE" w:rsidRPr="00192B42" w:rsidTr="00915C91">
        <w:trPr>
          <w:trHeight w:val="227"/>
        </w:trPr>
        <w:tc>
          <w:tcPr>
            <w:tcW w:w="764" w:type="pct"/>
            <w:gridSpan w:val="2"/>
            <w:shd w:val="clear" w:color="auto" w:fill="auto"/>
            <w:vAlign w:val="center"/>
          </w:tcPr>
          <w:p w:rsidR="00FB75BE" w:rsidRPr="00192B42" w:rsidRDefault="00FB75BE" w:rsidP="00915C91">
            <w:pPr>
              <w:rPr>
                <w:sz w:val="18"/>
                <w:szCs w:val="18"/>
              </w:rPr>
            </w:pPr>
            <w:r w:rsidRPr="00192B42">
              <w:rPr>
                <w:sz w:val="18"/>
                <w:szCs w:val="18"/>
              </w:rPr>
              <w:t>3.</w:t>
            </w:r>
          </w:p>
        </w:tc>
        <w:tc>
          <w:tcPr>
            <w:tcW w:w="474" w:type="pct"/>
            <w:shd w:val="clear" w:color="auto" w:fill="auto"/>
            <w:vAlign w:val="center"/>
          </w:tcPr>
          <w:p w:rsidR="00FB75BE" w:rsidRPr="00192B42" w:rsidRDefault="00FB75BE" w:rsidP="00915C91">
            <w:pPr>
              <w:rPr>
                <w:sz w:val="18"/>
                <w:szCs w:val="18"/>
                <w:lang w:val="sr-Cyrl-CS"/>
              </w:rPr>
            </w:pPr>
          </w:p>
        </w:tc>
        <w:tc>
          <w:tcPr>
            <w:tcW w:w="3762" w:type="pct"/>
            <w:gridSpan w:val="8"/>
            <w:vAlign w:val="center"/>
          </w:tcPr>
          <w:p w:rsidR="00FB75BE" w:rsidRPr="00192B42" w:rsidRDefault="00FB75BE" w:rsidP="00915C91">
            <w:pPr>
              <w:rPr>
                <w:sz w:val="18"/>
                <w:szCs w:val="18"/>
                <w:lang w:val="sr-Cyrl-CS"/>
              </w:rPr>
            </w:pPr>
            <w:r w:rsidRPr="00192B42">
              <w:rPr>
                <w:sz w:val="18"/>
                <w:szCs w:val="18"/>
                <w:lang w:val="sr-Cyrl-CS"/>
              </w:rPr>
              <w:t>Велики подаци и прегледи неба</w:t>
            </w:r>
          </w:p>
        </w:tc>
      </w:tr>
      <w:tr w:rsidR="00FB75BE" w:rsidRPr="00192B42" w:rsidTr="00915C91">
        <w:trPr>
          <w:trHeight w:val="227"/>
        </w:trPr>
        <w:tc>
          <w:tcPr>
            <w:tcW w:w="764" w:type="pct"/>
            <w:gridSpan w:val="2"/>
            <w:shd w:val="clear" w:color="auto" w:fill="auto"/>
            <w:vAlign w:val="center"/>
          </w:tcPr>
          <w:p w:rsidR="00FB75BE" w:rsidRPr="00192B42" w:rsidRDefault="00FB75BE" w:rsidP="00915C91">
            <w:pPr>
              <w:rPr>
                <w:sz w:val="18"/>
                <w:szCs w:val="18"/>
              </w:rPr>
            </w:pPr>
            <w:r w:rsidRPr="00192B42">
              <w:rPr>
                <w:sz w:val="18"/>
                <w:szCs w:val="18"/>
              </w:rPr>
              <w:t>4.</w:t>
            </w:r>
          </w:p>
        </w:tc>
        <w:tc>
          <w:tcPr>
            <w:tcW w:w="474" w:type="pct"/>
            <w:shd w:val="clear" w:color="auto" w:fill="auto"/>
            <w:vAlign w:val="center"/>
          </w:tcPr>
          <w:p w:rsidR="00FB75BE" w:rsidRPr="00192B42" w:rsidRDefault="00FB75BE" w:rsidP="00915C91">
            <w:pPr>
              <w:rPr>
                <w:sz w:val="18"/>
                <w:szCs w:val="18"/>
                <w:lang w:val="sr-Cyrl-CS"/>
              </w:rPr>
            </w:pPr>
          </w:p>
        </w:tc>
        <w:tc>
          <w:tcPr>
            <w:tcW w:w="3762" w:type="pct"/>
            <w:gridSpan w:val="8"/>
            <w:vAlign w:val="center"/>
          </w:tcPr>
          <w:p w:rsidR="00FB75BE" w:rsidRPr="00192B42" w:rsidRDefault="00FB75BE" w:rsidP="00915C91">
            <w:pPr>
              <w:rPr>
                <w:sz w:val="18"/>
                <w:szCs w:val="18"/>
                <w:lang w:val="sr-Cyrl-CS"/>
              </w:rPr>
            </w:pPr>
          </w:p>
        </w:tc>
      </w:tr>
      <w:tr w:rsidR="00FB75BE" w:rsidRPr="00192B42" w:rsidTr="00915C91">
        <w:trPr>
          <w:trHeight w:val="227"/>
        </w:trPr>
        <w:tc>
          <w:tcPr>
            <w:tcW w:w="5000" w:type="pct"/>
            <w:gridSpan w:val="11"/>
            <w:vAlign w:val="center"/>
          </w:tcPr>
          <w:p w:rsidR="00FB75BE" w:rsidRPr="00192B42" w:rsidRDefault="00FB75BE" w:rsidP="00915C91">
            <w:pPr>
              <w:rPr>
                <w:b/>
                <w:sz w:val="18"/>
                <w:szCs w:val="18"/>
                <w:lang w:val="sr-Cyrl-CS"/>
              </w:rPr>
            </w:pPr>
            <w:r w:rsidRPr="00192B42">
              <w:rPr>
                <w:sz w:val="18"/>
                <w:szCs w:val="18"/>
                <w:lang w:val="sr-Cyrl-CS"/>
              </w:rPr>
              <w:t xml:space="preserve">Најзначајнији радови </w:t>
            </w:r>
            <w:r w:rsidRPr="00192B42">
              <w:rPr>
                <w:b/>
                <w:sz w:val="18"/>
                <w:szCs w:val="18"/>
                <w:lang w:val="sr-Cyrl-CS"/>
              </w:rPr>
              <w:t xml:space="preserve"> у складу са захтевима допунских услова  стандарда за дато поље (минимално 10 не више од 20)</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rPr>
              <w:t>1.</w:t>
            </w:r>
          </w:p>
        </w:tc>
        <w:tc>
          <w:tcPr>
            <w:tcW w:w="4267" w:type="pct"/>
            <w:gridSpan w:val="9"/>
            <w:shd w:val="clear" w:color="auto" w:fill="auto"/>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Popović, L. Č.; Simić, S.; Kovačević, A.; Ilić, D. (2021): Detecting subparsec supermassive binary black holes: Long-term monitoring perspective, Monthly Notices of the Royal Astronomical Society, 505, 5192</w:t>
            </w:r>
          </w:p>
        </w:tc>
        <w:tc>
          <w:tcPr>
            <w:tcW w:w="381" w:type="pct"/>
            <w:vAlign w:val="center"/>
          </w:tcPr>
          <w:p w:rsidR="00FB75BE" w:rsidRPr="00192B42" w:rsidRDefault="00FB75BE" w:rsidP="00915C91">
            <w:pPr>
              <w:rPr>
                <w:sz w:val="18"/>
                <w:szCs w:val="18"/>
              </w:rPr>
            </w:pPr>
            <w:r w:rsidRPr="00192B42">
              <w:rPr>
                <w:sz w:val="18"/>
                <w:szCs w:val="18"/>
                <w:lang w:val="sr-Cyrl-RS"/>
              </w:rPr>
              <w:t>М2</w:t>
            </w:r>
            <w:r w:rsidRPr="00192B42">
              <w:rPr>
                <w:sz w:val="18"/>
                <w:szCs w:val="18"/>
              </w:rPr>
              <w:t>1</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rPr>
              <w:lastRenderedPageBreak/>
              <w:t>2.</w:t>
            </w:r>
          </w:p>
        </w:tc>
        <w:tc>
          <w:tcPr>
            <w:tcW w:w="4267" w:type="pct"/>
            <w:gridSpan w:val="9"/>
            <w:shd w:val="clear" w:color="auto" w:fill="auto"/>
            <w:vAlign w:val="center"/>
          </w:tcPr>
          <w:p w:rsidR="00FB75BE" w:rsidRPr="00192B42" w:rsidRDefault="00FB75BE" w:rsidP="00915C91">
            <w:pPr>
              <w:tabs>
                <w:tab w:val="left" w:pos="567"/>
              </w:tabs>
              <w:rPr>
                <w:rFonts w:eastAsia="Times New Roman"/>
                <w:sz w:val="18"/>
                <w:szCs w:val="18"/>
              </w:rPr>
            </w:pPr>
            <w:r w:rsidRPr="00192B42">
              <w:rPr>
                <w:rFonts w:eastAsia="Times New Roman"/>
                <w:sz w:val="18"/>
                <w:szCs w:val="18"/>
              </w:rPr>
              <w:t xml:space="preserve">Kovačević, A., Ilić, D., Popović, L. Č., Radović, V., Jankov, I, Yoon, I, Caplar, N., Čvorović-Hajdinjak, I., Simić, S. </w:t>
            </w:r>
            <w:r w:rsidRPr="00192B42">
              <w:rPr>
                <w:rFonts w:eastAsia="Times New Roman"/>
                <w:sz w:val="18"/>
                <w:szCs w:val="18"/>
                <w:lang w:val="sr-Cyrl-RS"/>
              </w:rPr>
              <w:t>(</w:t>
            </w:r>
            <w:r w:rsidRPr="00192B42">
              <w:rPr>
                <w:rFonts w:eastAsia="Times New Roman"/>
                <w:sz w:val="18"/>
                <w:szCs w:val="18"/>
              </w:rPr>
              <w:t>2021</w:t>
            </w:r>
            <w:r w:rsidRPr="00192B42">
              <w:rPr>
                <w:rFonts w:eastAsia="Times New Roman"/>
                <w:sz w:val="18"/>
                <w:szCs w:val="18"/>
                <w:lang w:val="sr-Cyrl-RS"/>
              </w:rPr>
              <w:t>)</w:t>
            </w:r>
            <w:r w:rsidRPr="00192B42">
              <w:rPr>
                <w:rFonts w:eastAsia="Times New Roman"/>
                <w:sz w:val="18"/>
                <w:szCs w:val="18"/>
              </w:rPr>
              <w:t>, On possible proxies of AGN light-curves cadence selection in future time domain surveys, Monthly Notices of Royal Astronomical Society,  Volume 505, 5012–5028</w:t>
            </w:r>
          </w:p>
        </w:tc>
        <w:tc>
          <w:tcPr>
            <w:tcW w:w="381" w:type="pct"/>
            <w:vAlign w:val="center"/>
          </w:tcPr>
          <w:p w:rsidR="00FB75BE" w:rsidRPr="00192B42" w:rsidRDefault="00FB75BE" w:rsidP="00915C91">
            <w:pPr>
              <w:rPr>
                <w:sz w:val="18"/>
                <w:szCs w:val="18"/>
                <w:lang w:val="sr-Cyrl-CS"/>
              </w:rPr>
            </w:pPr>
            <w:r w:rsidRPr="00192B42">
              <w:rPr>
                <w:sz w:val="18"/>
                <w:szCs w:val="18"/>
                <w:lang w:val="sr-Cyrl-CS"/>
              </w:rPr>
              <w:t>М2</w:t>
            </w:r>
            <w:r w:rsidRPr="00192B42">
              <w:rPr>
                <w:sz w:val="18"/>
                <w:szCs w:val="18"/>
              </w:rPr>
              <w:t>1</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rPr>
              <w:t>3.</w:t>
            </w:r>
          </w:p>
        </w:tc>
        <w:tc>
          <w:tcPr>
            <w:tcW w:w="4267" w:type="pct"/>
            <w:gridSpan w:val="9"/>
            <w:shd w:val="clear" w:color="auto" w:fill="auto"/>
            <w:vAlign w:val="center"/>
          </w:tcPr>
          <w:p w:rsidR="00FB75BE" w:rsidRPr="00192B42" w:rsidRDefault="00FB75BE" w:rsidP="00915C91">
            <w:pPr>
              <w:tabs>
                <w:tab w:val="left" w:pos="1100"/>
              </w:tabs>
              <w:spacing w:after="120"/>
              <w:ind w:right="173"/>
              <w:rPr>
                <w:rFonts w:eastAsia="Times New Roman"/>
                <w:sz w:val="18"/>
                <w:szCs w:val="18"/>
              </w:rPr>
            </w:pPr>
            <w:r w:rsidRPr="00192B42">
              <w:rPr>
                <w:rFonts w:eastAsia="Times New Roman"/>
                <w:sz w:val="18"/>
                <w:szCs w:val="18"/>
              </w:rPr>
              <w:t>Ilić, D., Oknyansky, V., Popović, L. Č., Tsygankov, S. S., Belinski, A. A., Tatarnikov, A. M., Dodin, A. V., Shatsky, N. I., Ikonnikova, N. P., Rakić, N., Kovačević, A., Marčeta-Mandić, S., Burlak, M. A., Mishin, E. O., Metlova, N. V., Potanin, S. A., Zheltoukhov, S. G., (2020): A flare in the optical spotted in the changing-look Seyfert NGC 3516, Astronomy &amp; Astrophysics, 638, A13</w:t>
            </w:r>
          </w:p>
        </w:tc>
        <w:tc>
          <w:tcPr>
            <w:tcW w:w="381" w:type="pct"/>
            <w:vAlign w:val="center"/>
          </w:tcPr>
          <w:p w:rsidR="00FB75BE" w:rsidRPr="00192B42" w:rsidRDefault="00FB75BE" w:rsidP="00915C91">
            <w:pPr>
              <w:rPr>
                <w:sz w:val="18"/>
                <w:szCs w:val="18"/>
                <w:lang w:val="sr-Cyrl-CS"/>
              </w:rPr>
            </w:pPr>
            <w:r w:rsidRPr="00192B42">
              <w:rPr>
                <w:sz w:val="18"/>
                <w:szCs w:val="18"/>
                <w:lang w:val="sr-Cyrl-CS"/>
              </w:rPr>
              <w:t>М21</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rPr>
              <w:t>4.</w:t>
            </w:r>
          </w:p>
        </w:tc>
        <w:tc>
          <w:tcPr>
            <w:tcW w:w="4267" w:type="pct"/>
            <w:gridSpan w:val="9"/>
            <w:shd w:val="clear" w:color="auto" w:fill="auto"/>
            <w:vAlign w:val="center"/>
          </w:tcPr>
          <w:p w:rsidR="00FB75BE" w:rsidRPr="00192B42" w:rsidRDefault="00FB75BE" w:rsidP="00915C91">
            <w:pPr>
              <w:tabs>
                <w:tab w:val="left" w:pos="567"/>
              </w:tabs>
              <w:rPr>
                <w:rFonts w:eastAsia="Times New Roman"/>
                <w:sz w:val="18"/>
                <w:szCs w:val="18"/>
              </w:rPr>
            </w:pPr>
            <w:r w:rsidRPr="00192B42">
              <w:rPr>
                <w:rFonts w:eastAsia="Times New Roman"/>
                <w:bCs/>
                <w:sz w:val="18"/>
                <w:szCs w:val="18"/>
              </w:rPr>
              <w:t>Cho, H., Woo, J.-H., Hodges-Kluck, E., Son, D., Shin, J., Gallo, E., Bae, H.-J., Brink, T. G., Cho, W., Filippenko, A. V., Horst, J. C., Ilić, D., Joner, M. D., Kang, D., Kang, W., Kaspi, S., Kim, T., Kova</w:t>
            </w:r>
            <w:r w:rsidRPr="00192B42">
              <w:rPr>
                <w:rFonts w:eastAsia="Times New Roman"/>
                <w:bCs/>
                <w:sz w:val="18"/>
                <w:szCs w:val="18"/>
                <w:lang w:val="sr-Latn-RS"/>
              </w:rPr>
              <w:t xml:space="preserve">čević, </w:t>
            </w:r>
            <w:r w:rsidRPr="00192B42">
              <w:rPr>
                <w:rFonts w:eastAsia="Times New Roman"/>
                <w:bCs/>
                <w:sz w:val="18"/>
                <w:szCs w:val="18"/>
              </w:rPr>
              <w:t xml:space="preserve">A. B., Kumar, S., Le Huynh, A. N., Nadzhip, A. E., Pozo Nunez, F., Metlov, V. G., Oknyansky, V. L., Park, S., Popović, L. Č., Rakshit, S., Schramm, M., Shatsky, N. I., Spencer, M., Sung, E.-C., Sung, H-il, Tatarnikov, A. M., Vince, O., (2020): Variability and the Size-Luminosity Relation of the Intermediate-Mass Active Galactic Nucleus in NGC 4395, </w:t>
            </w:r>
            <w:r w:rsidRPr="00192B42">
              <w:rPr>
                <w:rFonts w:eastAsia="Times New Roman"/>
                <w:bCs/>
                <w:i/>
                <w:iCs/>
                <w:sz w:val="18"/>
                <w:szCs w:val="18"/>
              </w:rPr>
              <w:t>Astrophysical Journal</w:t>
            </w:r>
            <w:r w:rsidRPr="00192B42">
              <w:rPr>
                <w:rFonts w:eastAsia="Times New Roman"/>
                <w:bCs/>
                <w:sz w:val="18"/>
                <w:szCs w:val="18"/>
              </w:rPr>
              <w:t>, 892, 93</w:t>
            </w:r>
          </w:p>
        </w:tc>
        <w:tc>
          <w:tcPr>
            <w:tcW w:w="381" w:type="pct"/>
            <w:vAlign w:val="center"/>
          </w:tcPr>
          <w:p w:rsidR="00FB75BE" w:rsidRPr="00192B42" w:rsidRDefault="00FB75BE" w:rsidP="00915C91">
            <w:pPr>
              <w:rPr>
                <w:sz w:val="18"/>
                <w:szCs w:val="18"/>
                <w:lang w:val="sr-Cyrl-CS"/>
              </w:rPr>
            </w:pPr>
            <w:r w:rsidRPr="00192B42">
              <w:rPr>
                <w:sz w:val="18"/>
                <w:szCs w:val="18"/>
                <w:lang w:val="sr-Cyrl-RS"/>
              </w:rPr>
              <w:t>М21</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rPr>
              <w:t>5.</w:t>
            </w:r>
          </w:p>
        </w:tc>
        <w:tc>
          <w:tcPr>
            <w:tcW w:w="4267" w:type="pct"/>
            <w:gridSpan w:val="9"/>
            <w:shd w:val="clear" w:color="auto" w:fill="auto"/>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Vučetić, M., Ilić, D., Egorov, O. V., Moiseev, A., Onić, D., Pannuti, T. G., Arbutina, B., Petrov, N., Urošević, D. (2019), Revealing the nature of central emission nebulae in the dwarf elliptical galaxy NGC 185, A&amp;A, 628, A87</w:t>
            </w:r>
          </w:p>
        </w:tc>
        <w:tc>
          <w:tcPr>
            <w:tcW w:w="381" w:type="pct"/>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М21</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lang w:val="sr-Cyrl-RS"/>
              </w:rPr>
              <w:t>6</w:t>
            </w:r>
            <w:r w:rsidRPr="00192B42">
              <w:rPr>
                <w:sz w:val="18"/>
                <w:szCs w:val="18"/>
              </w:rPr>
              <w:t>.</w:t>
            </w:r>
          </w:p>
        </w:tc>
        <w:tc>
          <w:tcPr>
            <w:tcW w:w="4267" w:type="pct"/>
            <w:gridSpan w:val="9"/>
            <w:shd w:val="clear" w:color="auto" w:fill="auto"/>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Shapovalova, A., Popović, L., Afanasiev, V., Ilić, D., Kovačević, A., Burenkov, A., Chavushyan, V., Marčeta-Mandić, S., Spiridonova, O., Valdés, J., Bochkarev, N., Patiño-Álvarez, V., Carrasco, L., Zhdanova, V. E., (2019): Long-term optical spectral monitoring of a changing-look AGN NGC 3516 I: Continuum and broad-line flux variability, Monthly Notices of the Royal Astronomical Society, 485, 4790</w:t>
            </w:r>
          </w:p>
        </w:tc>
        <w:tc>
          <w:tcPr>
            <w:tcW w:w="381" w:type="pct"/>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М21</w:t>
            </w:r>
          </w:p>
        </w:tc>
      </w:tr>
      <w:tr w:rsidR="00FB75BE" w:rsidRPr="00192B42" w:rsidTr="00915C91">
        <w:trPr>
          <w:trHeight w:val="814"/>
        </w:trPr>
        <w:tc>
          <w:tcPr>
            <w:tcW w:w="352" w:type="pct"/>
            <w:vAlign w:val="center"/>
          </w:tcPr>
          <w:p w:rsidR="00FB75BE" w:rsidRPr="00192B42" w:rsidRDefault="00FB75BE" w:rsidP="00915C91">
            <w:pPr>
              <w:rPr>
                <w:sz w:val="18"/>
                <w:szCs w:val="18"/>
              </w:rPr>
            </w:pPr>
            <w:r w:rsidRPr="00192B42">
              <w:rPr>
                <w:sz w:val="18"/>
                <w:szCs w:val="18"/>
                <w:lang w:val="sr-Cyrl-RS"/>
              </w:rPr>
              <w:t>7</w:t>
            </w:r>
            <w:r w:rsidRPr="00192B42">
              <w:rPr>
                <w:sz w:val="18"/>
                <w:szCs w:val="18"/>
              </w:rPr>
              <w:t>.</w:t>
            </w:r>
          </w:p>
        </w:tc>
        <w:tc>
          <w:tcPr>
            <w:tcW w:w="4267" w:type="pct"/>
            <w:gridSpan w:val="9"/>
            <w:shd w:val="clear" w:color="auto" w:fill="auto"/>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Kovačević, A., Popović, L. Č., Simić, S., Ilić, D., (2019): The optical variability of Supermassive Black Hole Binary Candidate PG1302-102: Periodicity and perturbation in the light curve, The Astrophysical Journal, 871, 32</w:t>
            </w:r>
          </w:p>
        </w:tc>
        <w:tc>
          <w:tcPr>
            <w:tcW w:w="381" w:type="pct"/>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М21</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lang w:val="sr-Cyrl-RS"/>
              </w:rPr>
              <w:t>8</w:t>
            </w:r>
            <w:r w:rsidRPr="00192B42">
              <w:rPr>
                <w:sz w:val="18"/>
                <w:szCs w:val="18"/>
              </w:rPr>
              <w:t>.</w:t>
            </w:r>
          </w:p>
        </w:tc>
        <w:tc>
          <w:tcPr>
            <w:tcW w:w="4267" w:type="pct"/>
            <w:gridSpan w:val="9"/>
            <w:shd w:val="clear" w:color="auto" w:fill="auto"/>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A. Kovačević, E. Perez-Hernandez, L. Č. Popović, A. I. Shapovalova, W. Kollatschny, D. Ilić, (2018): Oscillatory patterns in the light curves of five long-term monitored type 1 active galactic nuclei, Monthly Notices of the Royal Astronomical Society, 475, 2051</w:t>
            </w:r>
          </w:p>
        </w:tc>
        <w:tc>
          <w:tcPr>
            <w:tcW w:w="381" w:type="pct"/>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М21</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lang w:val="sr-Cyrl-RS"/>
              </w:rPr>
              <w:t>9</w:t>
            </w:r>
            <w:r w:rsidRPr="00192B42">
              <w:rPr>
                <w:sz w:val="18"/>
                <w:szCs w:val="18"/>
              </w:rPr>
              <w:t>.</w:t>
            </w:r>
          </w:p>
        </w:tc>
        <w:tc>
          <w:tcPr>
            <w:tcW w:w="4267" w:type="pct"/>
            <w:gridSpan w:val="9"/>
            <w:shd w:val="clear" w:color="auto" w:fill="auto"/>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N. Rakić, G. La Mura, D. Ilić, A.I. Shapovalova, W. Kollatschny, P. Rafanelli, L. Č. Popović (2017): The intrinsic Baldwin effect in broad Balmer lines of six long-term monitored AGNs, Astronomy &amp; Astrophysics, 603, 49</w:t>
            </w:r>
          </w:p>
        </w:tc>
        <w:tc>
          <w:tcPr>
            <w:tcW w:w="381" w:type="pct"/>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М21</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lang w:val="sr-Cyrl-RS"/>
              </w:rPr>
              <w:t>1</w:t>
            </w:r>
            <w:r w:rsidRPr="00192B42">
              <w:rPr>
                <w:sz w:val="18"/>
                <w:szCs w:val="18"/>
              </w:rPr>
              <w:t>0.</w:t>
            </w:r>
          </w:p>
        </w:tc>
        <w:tc>
          <w:tcPr>
            <w:tcW w:w="4267" w:type="pct"/>
            <w:gridSpan w:val="9"/>
            <w:shd w:val="clear" w:color="auto" w:fill="auto"/>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A. I. Shapovalova, L. Č. Popović, V. Chavushyan, A. Burenkov, D. Ilić, W. Kollatschny, A. Kovačević, J. Valdes, V. Patino-Alvarez, J. Leon-Tavares, Janet Torrealba, V. Zhdanova (2016): First Long-Term Optical Spectral Monitoring of a Binary Black Hole Candidate E1821+643: I. Variability of Spectral Lines and Continuum, Astrophysical Journal Supplement Series, 222, 25</w:t>
            </w:r>
          </w:p>
        </w:tc>
        <w:tc>
          <w:tcPr>
            <w:tcW w:w="381" w:type="pct"/>
            <w:vAlign w:val="center"/>
          </w:tcPr>
          <w:p w:rsidR="00FB75BE" w:rsidRPr="00192B42" w:rsidRDefault="00FB75BE" w:rsidP="00915C91">
            <w:pPr>
              <w:rPr>
                <w:rFonts w:eastAsia="Times New Roman"/>
                <w:bCs/>
                <w:sz w:val="18"/>
                <w:szCs w:val="18"/>
              </w:rPr>
            </w:pPr>
            <w:r w:rsidRPr="00192B42">
              <w:rPr>
                <w:rFonts w:eastAsia="Times New Roman"/>
                <w:bCs/>
                <w:sz w:val="18"/>
                <w:szCs w:val="18"/>
              </w:rPr>
              <w:t>М21а</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lang w:val="sr-Cyrl-RS"/>
              </w:rPr>
              <w:t>1</w:t>
            </w:r>
            <w:r w:rsidRPr="00192B42">
              <w:rPr>
                <w:sz w:val="18"/>
                <w:szCs w:val="18"/>
              </w:rPr>
              <w:t>1.</w:t>
            </w:r>
          </w:p>
        </w:tc>
        <w:tc>
          <w:tcPr>
            <w:tcW w:w="4267" w:type="pct"/>
            <w:gridSpan w:val="9"/>
            <w:shd w:val="clear" w:color="auto" w:fill="auto"/>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Afanasiev, V. L., Popović, L. Č., Shapovalova, A. I., Borisov, N. V., Ilić, D. (2014): Variability in Spectropolarimetric properties of Sy 1.5 galaxy Mrk 6, Monthly Notices of the Royal Astronomical Society, 440, 519</w:t>
            </w:r>
          </w:p>
        </w:tc>
        <w:tc>
          <w:tcPr>
            <w:tcW w:w="381" w:type="pct"/>
            <w:vAlign w:val="center"/>
          </w:tcPr>
          <w:p w:rsidR="00FB75BE" w:rsidRPr="00192B42" w:rsidRDefault="00FB75BE" w:rsidP="00915C91">
            <w:pPr>
              <w:rPr>
                <w:rFonts w:eastAsia="Times New Roman"/>
                <w:bCs/>
                <w:sz w:val="18"/>
                <w:szCs w:val="18"/>
              </w:rPr>
            </w:pPr>
            <w:r w:rsidRPr="00192B42">
              <w:rPr>
                <w:rFonts w:eastAsia="Times New Roman"/>
                <w:bCs/>
                <w:sz w:val="18"/>
                <w:szCs w:val="18"/>
              </w:rPr>
              <w:t>М21</w:t>
            </w:r>
          </w:p>
        </w:tc>
      </w:tr>
      <w:tr w:rsidR="00FB75BE" w:rsidRPr="00192B42" w:rsidTr="00915C91">
        <w:trPr>
          <w:trHeight w:val="227"/>
        </w:trPr>
        <w:tc>
          <w:tcPr>
            <w:tcW w:w="352" w:type="pct"/>
            <w:vAlign w:val="center"/>
          </w:tcPr>
          <w:p w:rsidR="00FB75BE" w:rsidRPr="00192B42" w:rsidRDefault="00FB75BE" w:rsidP="00915C91">
            <w:pPr>
              <w:rPr>
                <w:sz w:val="18"/>
                <w:szCs w:val="18"/>
              </w:rPr>
            </w:pPr>
            <w:r w:rsidRPr="00192B42">
              <w:rPr>
                <w:sz w:val="18"/>
                <w:szCs w:val="18"/>
              </w:rPr>
              <w:t>12.</w:t>
            </w:r>
          </w:p>
        </w:tc>
        <w:tc>
          <w:tcPr>
            <w:tcW w:w="4267" w:type="pct"/>
            <w:gridSpan w:val="9"/>
            <w:shd w:val="clear" w:color="auto" w:fill="auto"/>
            <w:vAlign w:val="center"/>
          </w:tcPr>
          <w:p w:rsidR="00FB75BE" w:rsidRPr="00192B42" w:rsidRDefault="00FB75BE" w:rsidP="00915C91">
            <w:pPr>
              <w:tabs>
                <w:tab w:val="left" w:pos="567"/>
              </w:tabs>
              <w:rPr>
                <w:rFonts w:eastAsia="Times New Roman"/>
                <w:bCs/>
                <w:sz w:val="18"/>
                <w:szCs w:val="18"/>
              </w:rPr>
            </w:pPr>
            <w:r w:rsidRPr="00192B42">
              <w:rPr>
                <w:rFonts w:eastAsia="Times New Roman"/>
                <w:bCs/>
                <w:sz w:val="18"/>
                <w:szCs w:val="18"/>
              </w:rPr>
              <w:t>Ilić, D., Popović, L. Č., Ciroi, S., La Mura, G., Rafanelli, P. (2012): The analysis of the broad hydrogen Balmer line ratios: Possible implications for the physical properties of the broad line region of AGNs, A&amp;A, 543, A142</w:t>
            </w:r>
          </w:p>
        </w:tc>
        <w:tc>
          <w:tcPr>
            <w:tcW w:w="381" w:type="pct"/>
            <w:vAlign w:val="center"/>
          </w:tcPr>
          <w:p w:rsidR="00FB75BE" w:rsidRPr="00192B42" w:rsidRDefault="00FB75BE" w:rsidP="00915C91">
            <w:pPr>
              <w:rPr>
                <w:rFonts w:eastAsia="Times New Roman"/>
                <w:bCs/>
                <w:sz w:val="18"/>
                <w:szCs w:val="18"/>
              </w:rPr>
            </w:pPr>
            <w:r w:rsidRPr="00192B42">
              <w:rPr>
                <w:rFonts w:eastAsia="Times New Roman"/>
                <w:bCs/>
                <w:sz w:val="18"/>
                <w:szCs w:val="18"/>
              </w:rPr>
              <w:t>М21</w:t>
            </w:r>
          </w:p>
        </w:tc>
      </w:tr>
      <w:tr w:rsidR="00FB75BE" w:rsidRPr="00192B42" w:rsidTr="00915C91">
        <w:trPr>
          <w:trHeight w:val="227"/>
        </w:trPr>
        <w:tc>
          <w:tcPr>
            <w:tcW w:w="5000" w:type="pct"/>
            <w:gridSpan w:val="11"/>
            <w:vAlign w:val="center"/>
          </w:tcPr>
          <w:p w:rsidR="00FB75BE" w:rsidRPr="00192B42" w:rsidRDefault="00FB75BE" w:rsidP="00915C91">
            <w:pPr>
              <w:rPr>
                <w:sz w:val="18"/>
                <w:szCs w:val="18"/>
                <w:lang w:val="sr-Cyrl-CS"/>
              </w:rPr>
            </w:pPr>
            <w:r w:rsidRPr="00192B42">
              <w:rPr>
                <w:b/>
                <w:sz w:val="18"/>
                <w:szCs w:val="18"/>
                <w:lang w:val="sr-Cyrl-CS"/>
              </w:rPr>
              <w:t>Збирни подаци научне активност наставника</w:t>
            </w:r>
          </w:p>
        </w:tc>
      </w:tr>
      <w:tr w:rsidR="00FB75BE" w:rsidRPr="00192B42" w:rsidTr="00915C91">
        <w:trPr>
          <w:trHeight w:val="227"/>
        </w:trPr>
        <w:tc>
          <w:tcPr>
            <w:tcW w:w="1756" w:type="pct"/>
            <w:gridSpan w:val="6"/>
            <w:vAlign w:val="center"/>
          </w:tcPr>
          <w:p w:rsidR="00FB75BE" w:rsidRPr="00192B42" w:rsidRDefault="00FB75BE" w:rsidP="00915C91">
            <w:pPr>
              <w:rPr>
                <w:sz w:val="18"/>
                <w:szCs w:val="18"/>
                <w:lang w:val="sr-Cyrl-CS"/>
              </w:rPr>
            </w:pPr>
            <w:r w:rsidRPr="00192B42">
              <w:rPr>
                <w:sz w:val="18"/>
                <w:szCs w:val="18"/>
                <w:lang w:val="sr-Cyrl-CS"/>
              </w:rPr>
              <w:lastRenderedPageBreak/>
              <w:t>Укупан број цитата, без аутоцитата</w:t>
            </w:r>
          </w:p>
        </w:tc>
        <w:tc>
          <w:tcPr>
            <w:tcW w:w="3244" w:type="pct"/>
            <w:gridSpan w:val="5"/>
            <w:vAlign w:val="center"/>
          </w:tcPr>
          <w:p w:rsidR="00FB75BE" w:rsidRPr="00192B42" w:rsidRDefault="00FB75BE" w:rsidP="00915C91">
            <w:pPr>
              <w:rPr>
                <w:sz w:val="18"/>
                <w:szCs w:val="18"/>
              </w:rPr>
            </w:pPr>
            <w:r w:rsidRPr="00192B42">
              <w:rPr>
                <w:sz w:val="18"/>
                <w:szCs w:val="18"/>
              </w:rPr>
              <w:t>650 (ADS)</w:t>
            </w:r>
          </w:p>
        </w:tc>
      </w:tr>
      <w:tr w:rsidR="00FB75BE" w:rsidRPr="00192B42" w:rsidTr="00915C91">
        <w:trPr>
          <w:trHeight w:val="227"/>
        </w:trPr>
        <w:tc>
          <w:tcPr>
            <w:tcW w:w="1756" w:type="pct"/>
            <w:gridSpan w:val="6"/>
            <w:vAlign w:val="center"/>
          </w:tcPr>
          <w:p w:rsidR="00FB75BE" w:rsidRPr="00192B42" w:rsidRDefault="00FB75BE" w:rsidP="00915C91">
            <w:pPr>
              <w:rPr>
                <w:sz w:val="18"/>
                <w:szCs w:val="18"/>
                <w:lang w:val="sr-Cyrl-CS"/>
              </w:rPr>
            </w:pPr>
            <w:r w:rsidRPr="00192B42">
              <w:rPr>
                <w:sz w:val="18"/>
                <w:szCs w:val="18"/>
                <w:lang w:val="sr-Cyrl-CS"/>
              </w:rPr>
              <w:t>Укупан број радова са SCI (или SSCI) листе</w:t>
            </w:r>
          </w:p>
        </w:tc>
        <w:tc>
          <w:tcPr>
            <w:tcW w:w="3244" w:type="pct"/>
            <w:gridSpan w:val="5"/>
            <w:vAlign w:val="center"/>
          </w:tcPr>
          <w:p w:rsidR="00FB75BE" w:rsidRPr="00192B42" w:rsidRDefault="00FB75BE" w:rsidP="00915C91">
            <w:pPr>
              <w:rPr>
                <w:sz w:val="18"/>
                <w:szCs w:val="18"/>
              </w:rPr>
            </w:pPr>
            <w:r w:rsidRPr="00192B42">
              <w:rPr>
                <w:sz w:val="18"/>
                <w:szCs w:val="18"/>
              </w:rPr>
              <w:t>50</w:t>
            </w:r>
          </w:p>
        </w:tc>
      </w:tr>
      <w:tr w:rsidR="00FB75BE" w:rsidRPr="00192B42" w:rsidTr="00915C91">
        <w:trPr>
          <w:trHeight w:val="227"/>
        </w:trPr>
        <w:tc>
          <w:tcPr>
            <w:tcW w:w="1756" w:type="pct"/>
            <w:gridSpan w:val="6"/>
            <w:vAlign w:val="center"/>
          </w:tcPr>
          <w:p w:rsidR="00FB75BE" w:rsidRPr="00192B42" w:rsidRDefault="00FB75BE" w:rsidP="00915C91">
            <w:pPr>
              <w:rPr>
                <w:sz w:val="18"/>
                <w:szCs w:val="18"/>
                <w:lang w:val="sr-Cyrl-CS"/>
              </w:rPr>
            </w:pPr>
            <w:r w:rsidRPr="00192B42">
              <w:rPr>
                <w:sz w:val="18"/>
                <w:szCs w:val="18"/>
                <w:lang w:val="sr-Cyrl-CS"/>
              </w:rPr>
              <w:t>Тренутно учешће на пројектима</w:t>
            </w:r>
          </w:p>
        </w:tc>
        <w:tc>
          <w:tcPr>
            <w:tcW w:w="1850" w:type="pct"/>
            <w:gridSpan w:val="2"/>
            <w:vAlign w:val="center"/>
          </w:tcPr>
          <w:p w:rsidR="00FB75BE" w:rsidRPr="00192B42" w:rsidRDefault="00FB75BE" w:rsidP="00915C91">
            <w:pPr>
              <w:rPr>
                <w:sz w:val="18"/>
                <w:szCs w:val="18"/>
                <w:lang w:val="sr-Cyrl-CS"/>
              </w:rPr>
            </w:pPr>
            <w:r w:rsidRPr="00192B42">
              <w:rPr>
                <w:sz w:val="18"/>
                <w:szCs w:val="18"/>
                <w:lang w:val="sr-Cyrl-CS"/>
              </w:rPr>
              <w:t>Домаћи</w:t>
            </w:r>
          </w:p>
        </w:tc>
        <w:tc>
          <w:tcPr>
            <w:tcW w:w="1394" w:type="pct"/>
            <w:gridSpan w:val="3"/>
            <w:vAlign w:val="center"/>
          </w:tcPr>
          <w:p w:rsidR="00FB75BE" w:rsidRPr="00192B42" w:rsidRDefault="00FB75BE" w:rsidP="00915C91">
            <w:pPr>
              <w:rPr>
                <w:sz w:val="18"/>
                <w:szCs w:val="18"/>
              </w:rPr>
            </w:pPr>
            <w:r w:rsidRPr="00192B42">
              <w:rPr>
                <w:sz w:val="18"/>
                <w:szCs w:val="18"/>
                <w:lang w:val="sr-Cyrl-CS"/>
              </w:rPr>
              <w:t>Међународни</w:t>
            </w:r>
            <w:r w:rsidRPr="00192B42">
              <w:rPr>
                <w:sz w:val="18"/>
                <w:szCs w:val="18"/>
              </w:rPr>
              <w:t>.         3</w:t>
            </w:r>
          </w:p>
        </w:tc>
      </w:tr>
      <w:tr w:rsidR="00FB75BE" w:rsidRPr="00192B42" w:rsidTr="00915C91">
        <w:trPr>
          <w:trHeight w:val="227"/>
        </w:trPr>
        <w:tc>
          <w:tcPr>
            <w:tcW w:w="1756" w:type="pct"/>
            <w:gridSpan w:val="6"/>
            <w:vAlign w:val="center"/>
          </w:tcPr>
          <w:p w:rsidR="00FB75BE" w:rsidRPr="00192B42" w:rsidRDefault="00FB75BE" w:rsidP="00915C91">
            <w:pPr>
              <w:rPr>
                <w:sz w:val="18"/>
                <w:szCs w:val="18"/>
                <w:lang w:val="sr-Cyrl-CS"/>
              </w:rPr>
            </w:pPr>
            <w:r w:rsidRPr="00192B42">
              <w:rPr>
                <w:sz w:val="18"/>
                <w:szCs w:val="18"/>
                <w:lang w:val="sr-Cyrl-CS"/>
              </w:rPr>
              <w:t xml:space="preserve">Усавршавања </w:t>
            </w:r>
          </w:p>
        </w:tc>
        <w:tc>
          <w:tcPr>
            <w:tcW w:w="3244" w:type="pct"/>
            <w:gridSpan w:val="5"/>
            <w:vAlign w:val="center"/>
          </w:tcPr>
          <w:p w:rsidR="00FB75BE" w:rsidRPr="00192B42" w:rsidRDefault="00FB75BE" w:rsidP="00915C91">
            <w:pPr>
              <w:tabs>
                <w:tab w:val="left" w:pos="567"/>
              </w:tabs>
              <w:rPr>
                <w:rFonts w:eastAsia="Times New Roman"/>
                <w:sz w:val="18"/>
                <w:szCs w:val="18"/>
                <w:lang w:val="sr-Cyrl-RS"/>
              </w:rPr>
            </w:pPr>
            <w:r w:rsidRPr="00192B42">
              <w:rPr>
                <w:rFonts w:eastAsia="Times New Roman"/>
                <w:sz w:val="18"/>
                <w:szCs w:val="18"/>
              </w:rPr>
              <w:t>- 2020</w:t>
            </w:r>
            <w:r w:rsidRPr="00192B42">
              <w:rPr>
                <w:rFonts w:eastAsia="Times New Roman"/>
                <w:sz w:val="18"/>
                <w:szCs w:val="18"/>
                <w:lang w:val="sr-Cyrl-RS"/>
              </w:rPr>
              <w:t>-</w:t>
            </w:r>
            <w:r w:rsidRPr="00192B42">
              <w:rPr>
                <w:rFonts w:eastAsia="Times New Roman"/>
                <w:sz w:val="18"/>
                <w:szCs w:val="18"/>
              </w:rPr>
              <w:t xml:space="preserve">2021: </w:t>
            </w:r>
            <w:r w:rsidRPr="00192B42">
              <w:rPr>
                <w:rFonts w:eastAsia="Times New Roman"/>
                <w:sz w:val="18"/>
                <w:szCs w:val="18"/>
                <w:lang w:val="sr-Cyrl-RS"/>
              </w:rPr>
              <w:t>Хумболдт стипендија, Универзитет у Хамбургу, Немачка</w:t>
            </w:r>
          </w:p>
          <w:p w:rsidR="00FB75BE" w:rsidRPr="00192B42" w:rsidRDefault="00FB75BE" w:rsidP="00915C91">
            <w:pPr>
              <w:tabs>
                <w:tab w:val="left" w:pos="567"/>
              </w:tabs>
              <w:rPr>
                <w:rFonts w:eastAsia="Times New Roman"/>
                <w:sz w:val="18"/>
                <w:szCs w:val="18"/>
              </w:rPr>
            </w:pPr>
            <w:r w:rsidRPr="00192B42">
              <w:rPr>
                <w:rFonts w:eastAsia="Times New Roman"/>
                <w:sz w:val="18"/>
                <w:szCs w:val="18"/>
              </w:rPr>
              <w:t>- 2014-2015: студијски боравци на Специјалној астрофизичкој опсерваторији, Русија;</w:t>
            </w:r>
          </w:p>
          <w:p w:rsidR="00FB75BE" w:rsidRPr="00192B42" w:rsidRDefault="00FB75BE" w:rsidP="00915C91">
            <w:pPr>
              <w:tabs>
                <w:tab w:val="left" w:pos="567"/>
              </w:tabs>
              <w:rPr>
                <w:rFonts w:eastAsia="Times New Roman"/>
                <w:sz w:val="18"/>
                <w:szCs w:val="18"/>
              </w:rPr>
            </w:pPr>
            <w:r w:rsidRPr="00192B42">
              <w:rPr>
                <w:rFonts w:eastAsia="Times New Roman"/>
                <w:sz w:val="18"/>
                <w:szCs w:val="18"/>
              </w:rPr>
              <w:t>- 2007</w:t>
            </w:r>
            <w:r w:rsidRPr="00192B42">
              <w:rPr>
                <w:rFonts w:eastAsia="Times New Roman"/>
                <w:sz w:val="18"/>
                <w:szCs w:val="18"/>
                <w:lang w:val="sr-Cyrl-RS"/>
              </w:rPr>
              <w:t>-</w:t>
            </w:r>
            <w:r w:rsidRPr="00192B42">
              <w:rPr>
                <w:rFonts w:eastAsia="Times New Roman"/>
                <w:sz w:val="18"/>
                <w:szCs w:val="18"/>
              </w:rPr>
              <w:t>2008: студијски боравак на Макс-Планк Институту за Радиоастрономију, Бон, Немачка;</w:t>
            </w:r>
          </w:p>
          <w:p w:rsidR="00FB75BE" w:rsidRPr="00192B42" w:rsidRDefault="00FB75BE" w:rsidP="00915C91">
            <w:pPr>
              <w:rPr>
                <w:sz w:val="18"/>
                <w:szCs w:val="18"/>
              </w:rPr>
            </w:pPr>
            <w:r w:rsidRPr="00192B42">
              <w:rPr>
                <w:rFonts w:eastAsia="Times New Roman"/>
                <w:sz w:val="18"/>
                <w:szCs w:val="18"/>
              </w:rPr>
              <w:t>- 2006</w:t>
            </w:r>
            <w:r w:rsidRPr="00192B42">
              <w:rPr>
                <w:rFonts w:eastAsia="Times New Roman"/>
                <w:sz w:val="18"/>
                <w:szCs w:val="18"/>
                <w:lang w:val="sr-Cyrl-RS"/>
              </w:rPr>
              <w:t>-</w:t>
            </w:r>
            <w:r w:rsidRPr="00192B42">
              <w:rPr>
                <w:rFonts w:eastAsia="Times New Roman"/>
                <w:sz w:val="18"/>
                <w:szCs w:val="18"/>
              </w:rPr>
              <w:t xml:space="preserve">2007: истраживање у оквиру докторских студија на Универзитету у Падови, Италија; </w:t>
            </w:r>
          </w:p>
        </w:tc>
      </w:tr>
      <w:tr w:rsidR="00FB75BE" w:rsidRPr="00192B42" w:rsidTr="00915C91">
        <w:trPr>
          <w:trHeight w:val="227"/>
        </w:trPr>
        <w:tc>
          <w:tcPr>
            <w:tcW w:w="5000" w:type="pct"/>
            <w:gridSpan w:val="11"/>
            <w:vAlign w:val="center"/>
          </w:tcPr>
          <w:p w:rsidR="00FB75BE" w:rsidRPr="00192B42" w:rsidRDefault="00FB75BE" w:rsidP="00915C91">
            <w:pPr>
              <w:rPr>
                <w:sz w:val="18"/>
                <w:szCs w:val="18"/>
              </w:rPr>
            </w:pPr>
            <w:r w:rsidRPr="00192B42">
              <w:rPr>
                <w:sz w:val="18"/>
                <w:szCs w:val="18"/>
                <w:lang w:val="sr-Cyrl-CS"/>
              </w:rPr>
              <w:t>Други подаци које сматрате релевантним</w:t>
            </w:r>
            <w:r w:rsidRPr="00192B42">
              <w:rPr>
                <w:sz w:val="18"/>
                <w:szCs w:val="18"/>
              </w:rPr>
              <w:t>:</w:t>
            </w:r>
          </w:p>
          <w:p w:rsidR="00FB75BE" w:rsidRPr="00192B42" w:rsidRDefault="00FB75BE" w:rsidP="00915C91">
            <w:pPr>
              <w:tabs>
                <w:tab w:val="left" w:pos="567"/>
              </w:tabs>
              <w:rPr>
                <w:rFonts w:eastAsia="Times New Roman"/>
                <w:sz w:val="18"/>
                <w:szCs w:val="18"/>
              </w:rPr>
            </w:pPr>
            <w:r w:rsidRPr="00192B42">
              <w:rPr>
                <w:rFonts w:eastAsia="Times New Roman"/>
                <w:sz w:val="18"/>
                <w:szCs w:val="18"/>
              </w:rPr>
              <w:t>Добитница националне стипендије ”L’Oreal UNESCO for Women in Science”</w:t>
            </w:r>
            <w:r w:rsidRPr="00192B42">
              <w:rPr>
                <w:rFonts w:eastAsia="Times New Roman"/>
                <w:sz w:val="18"/>
                <w:szCs w:val="18"/>
                <w:lang w:val="sr-Cyrl-RS"/>
              </w:rPr>
              <w:t>; диплома докторских студија Универзитета у Падови на основу заједничког менторства докторске дисертације</w:t>
            </w:r>
            <w:r w:rsidRPr="00192B42">
              <w:rPr>
                <w:rFonts w:eastAsia="Times New Roman"/>
                <w:sz w:val="18"/>
                <w:szCs w:val="18"/>
              </w:rPr>
              <w:t xml:space="preserve">; </w:t>
            </w:r>
            <w:r w:rsidRPr="00192B42">
              <w:rPr>
                <w:rFonts w:eastAsia="Times New Roman"/>
                <w:sz w:val="18"/>
                <w:szCs w:val="18"/>
                <w:lang w:val="sr-Cyrl-RS"/>
              </w:rPr>
              <w:t>Г</w:t>
            </w:r>
            <w:r w:rsidRPr="00192B42">
              <w:rPr>
                <w:rFonts w:eastAsia="Times New Roman"/>
                <w:sz w:val="18"/>
                <w:szCs w:val="18"/>
              </w:rPr>
              <w:t>остујући професор на Универзитету у Падови и Универзитету у Риму Тор Вергата у оквиру Астромундус пројекта</w:t>
            </w:r>
            <w:r w:rsidRPr="00192B42">
              <w:rPr>
                <w:rFonts w:eastAsia="Times New Roman"/>
                <w:sz w:val="18"/>
                <w:szCs w:val="18"/>
                <w:lang w:val="sr-Cyrl-RS"/>
              </w:rPr>
              <w:t xml:space="preserve"> (</w:t>
            </w:r>
            <w:r w:rsidRPr="00192B42">
              <w:rPr>
                <w:rFonts w:eastAsia="Times New Roman"/>
                <w:sz w:val="18"/>
                <w:szCs w:val="18"/>
              </w:rPr>
              <w:t>2011-2017</w:t>
            </w:r>
            <w:r w:rsidRPr="00192B42">
              <w:rPr>
                <w:rFonts w:eastAsia="Times New Roman"/>
                <w:sz w:val="18"/>
                <w:szCs w:val="18"/>
                <w:lang w:val="sr-Cyrl-RS"/>
              </w:rPr>
              <w:t>)</w:t>
            </w:r>
            <w:r w:rsidRPr="00192B42">
              <w:rPr>
                <w:rFonts w:eastAsia="Times New Roman"/>
                <w:sz w:val="18"/>
                <w:szCs w:val="18"/>
              </w:rPr>
              <w:t>;</w:t>
            </w:r>
          </w:p>
        </w:tc>
      </w:tr>
      <w:tr w:rsidR="00FB75BE" w:rsidRPr="00192B42" w:rsidTr="00915C91">
        <w:trPr>
          <w:trHeight w:val="227"/>
        </w:trPr>
        <w:tc>
          <w:tcPr>
            <w:tcW w:w="5000" w:type="pct"/>
            <w:gridSpan w:val="11"/>
            <w:vAlign w:val="center"/>
          </w:tcPr>
          <w:p w:rsidR="00FB75BE" w:rsidRPr="00192B42" w:rsidRDefault="00FB75BE" w:rsidP="00915C91">
            <w:pPr>
              <w:rPr>
                <w:sz w:val="18"/>
                <w:szCs w:val="18"/>
                <w:lang w:val="sr-Cyrl-CS"/>
              </w:rPr>
            </w:pPr>
            <w:r w:rsidRPr="00192B42">
              <w:rPr>
                <w:sz w:val="18"/>
                <w:szCs w:val="18"/>
                <w:lang w:val="sr-Cyrl-CS"/>
              </w:rPr>
              <w:t>Максимална дужине не сме бити већа од  1 странице А4</w:t>
            </w:r>
          </w:p>
        </w:tc>
      </w:tr>
    </w:tbl>
    <w:p w:rsidR="00FB75BE" w:rsidRPr="00192B42" w:rsidRDefault="00FB75BE" w:rsidP="0002366A">
      <w:pPr>
        <w:rPr>
          <w:sz w:val="18"/>
          <w:szCs w:val="18"/>
        </w:rPr>
      </w:pPr>
    </w:p>
    <w:p w:rsidR="00FB75BE" w:rsidRPr="00192B42" w:rsidRDefault="00FB75BE" w:rsidP="0002366A">
      <w:pPr>
        <w:rPr>
          <w:sz w:val="18"/>
          <w:szCs w:val="18"/>
        </w:rPr>
      </w:pPr>
    </w:p>
    <w:p w:rsidR="00FB75BE" w:rsidRPr="00210BE4" w:rsidRDefault="00FB75BE" w:rsidP="00087C9E">
      <w:pPr>
        <w:spacing w:after="60"/>
        <w:jc w:val="center"/>
        <w:rPr>
          <w:iCs/>
          <w:sz w:val="18"/>
          <w:szCs w:val="18"/>
        </w:rPr>
      </w:pPr>
      <w:r w:rsidRPr="00210BE4">
        <w:rPr>
          <w:b/>
          <w:iCs/>
          <w:sz w:val="18"/>
          <w:szCs w:val="18"/>
        </w:rPr>
        <w:t>Table</w:t>
      </w:r>
      <w:r w:rsidRPr="00210BE4">
        <w:rPr>
          <w:b/>
          <w:iCs/>
          <w:sz w:val="18"/>
          <w:szCs w:val="18"/>
          <w:lang w:val="sr-Cyrl-CS"/>
        </w:rPr>
        <w:t xml:space="preserve"> 9.</w:t>
      </w:r>
      <w:r w:rsidRPr="00210BE4">
        <w:rPr>
          <w:b/>
          <w:iCs/>
          <w:sz w:val="18"/>
          <w:szCs w:val="18"/>
          <w:lang w:val="sr-Cyrl-RS"/>
        </w:rPr>
        <w:t>6</w:t>
      </w:r>
      <w:r w:rsidRPr="00210BE4">
        <w:rPr>
          <w:b/>
          <w:iCs/>
          <w:sz w:val="18"/>
          <w:szCs w:val="18"/>
          <w:lang w:val="sr-Cyrl-CS"/>
        </w:rPr>
        <w:t>.</w:t>
      </w:r>
      <w:r w:rsidRPr="00210BE4">
        <w:rPr>
          <w:sz w:val="18"/>
          <w:szCs w:val="18"/>
          <w:lang w:val="sr-Cyrl-CS"/>
        </w:rPr>
        <w:t xml:space="preserve"> </w:t>
      </w:r>
      <w:r w:rsidRPr="00210BE4">
        <w:rPr>
          <w:sz w:val="18"/>
          <w:szCs w:val="18"/>
        </w:rPr>
        <w:t>Teacher 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99"/>
        <w:gridCol w:w="633"/>
        <w:gridCol w:w="514"/>
        <w:gridCol w:w="581"/>
        <w:gridCol w:w="1094"/>
        <w:gridCol w:w="410"/>
        <w:gridCol w:w="983"/>
        <w:gridCol w:w="42"/>
        <w:gridCol w:w="1404"/>
        <w:gridCol w:w="640"/>
      </w:tblGrid>
      <w:tr w:rsidR="00FB75BE" w:rsidRPr="00210BE4" w:rsidTr="0028141C">
        <w:trPr>
          <w:trHeight w:val="227"/>
          <w:jc w:val="center"/>
        </w:trPr>
        <w:tc>
          <w:tcPr>
            <w:tcW w:w="1628" w:type="pct"/>
            <w:gridSpan w:val="5"/>
            <w:vAlign w:val="center"/>
          </w:tcPr>
          <w:p w:rsidR="00FB75BE" w:rsidRPr="00210BE4" w:rsidRDefault="00FB75BE" w:rsidP="006E067C">
            <w:pPr>
              <w:tabs>
                <w:tab w:val="left" w:pos="567"/>
              </w:tabs>
              <w:rPr>
                <w:sz w:val="18"/>
                <w:szCs w:val="18"/>
              </w:rPr>
            </w:pPr>
            <w:r w:rsidRPr="00210BE4">
              <w:rPr>
                <w:b/>
                <w:sz w:val="18"/>
                <w:szCs w:val="18"/>
              </w:rPr>
              <w:t>Name, family name</w:t>
            </w:r>
          </w:p>
        </w:tc>
        <w:tc>
          <w:tcPr>
            <w:tcW w:w="3372" w:type="pct"/>
            <w:gridSpan w:val="6"/>
            <w:vAlign w:val="center"/>
          </w:tcPr>
          <w:p w:rsidR="00FB75BE" w:rsidRPr="00210BE4" w:rsidRDefault="00FB75BE" w:rsidP="006E067C">
            <w:pPr>
              <w:tabs>
                <w:tab w:val="left" w:pos="567"/>
              </w:tabs>
              <w:rPr>
                <w:sz w:val="18"/>
                <w:szCs w:val="18"/>
              </w:rPr>
            </w:pPr>
            <w:r w:rsidRPr="00210BE4">
              <w:rPr>
                <w:sz w:val="18"/>
                <w:szCs w:val="18"/>
              </w:rPr>
              <w:t>Dragana Ilic</w:t>
            </w:r>
          </w:p>
        </w:tc>
      </w:tr>
      <w:tr w:rsidR="00FB75BE" w:rsidRPr="00210BE4" w:rsidTr="0028141C">
        <w:trPr>
          <w:trHeight w:val="227"/>
          <w:jc w:val="center"/>
        </w:trPr>
        <w:tc>
          <w:tcPr>
            <w:tcW w:w="1628" w:type="pct"/>
            <w:gridSpan w:val="5"/>
            <w:vAlign w:val="center"/>
          </w:tcPr>
          <w:p w:rsidR="00FB75BE" w:rsidRPr="00210BE4" w:rsidRDefault="00FB75BE" w:rsidP="0002366A">
            <w:pPr>
              <w:rPr>
                <w:sz w:val="18"/>
                <w:szCs w:val="18"/>
                <w:lang w:val="sr-Cyrl-CS"/>
              </w:rPr>
            </w:pPr>
            <w:r w:rsidRPr="00210BE4">
              <w:rPr>
                <w:b/>
                <w:sz w:val="18"/>
                <w:szCs w:val="18"/>
              </w:rPr>
              <w:t>Title</w:t>
            </w:r>
          </w:p>
        </w:tc>
        <w:tc>
          <w:tcPr>
            <w:tcW w:w="3372" w:type="pct"/>
            <w:gridSpan w:val="6"/>
            <w:vAlign w:val="center"/>
          </w:tcPr>
          <w:p w:rsidR="00FB75BE" w:rsidRPr="00210BE4" w:rsidRDefault="00FB75BE" w:rsidP="006E067C">
            <w:pPr>
              <w:tabs>
                <w:tab w:val="left" w:pos="567"/>
              </w:tabs>
              <w:rPr>
                <w:sz w:val="18"/>
                <w:szCs w:val="18"/>
              </w:rPr>
            </w:pPr>
            <w:r w:rsidRPr="00210BE4">
              <w:rPr>
                <w:sz w:val="18"/>
                <w:szCs w:val="18"/>
              </w:rPr>
              <w:t>Associate Professor</w:t>
            </w:r>
          </w:p>
        </w:tc>
      </w:tr>
      <w:tr w:rsidR="00FB75BE" w:rsidRPr="00210BE4" w:rsidTr="0028141C">
        <w:trPr>
          <w:trHeight w:val="227"/>
          <w:jc w:val="center"/>
        </w:trPr>
        <w:tc>
          <w:tcPr>
            <w:tcW w:w="1628" w:type="pct"/>
            <w:gridSpan w:val="5"/>
            <w:vAlign w:val="center"/>
          </w:tcPr>
          <w:p w:rsidR="00FB75BE" w:rsidRPr="00210BE4" w:rsidRDefault="00FB75BE" w:rsidP="006E067C">
            <w:pPr>
              <w:tabs>
                <w:tab w:val="left" w:pos="567"/>
              </w:tabs>
              <w:rPr>
                <w:sz w:val="18"/>
                <w:szCs w:val="18"/>
              </w:rPr>
            </w:pPr>
            <w:r w:rsidRPr="00210BE4">
              <w:rPr>
                <w:b/>
                <w:sz w:val="18"/>
                <w:szCs w:val="18"/>
              </w:rPr>
              <w:t>Specific scientific field</w:t>
            </w:r>
          </w:p>
        </w:tc>
        <w:tc>
          <w:tcPr>
            <w:tcW w:w="3372" w:type="pct"/>
            <w:gridSpan w:val="6"/>
            <w:vAlign w:val="center"/>
          </w:tcPr>
          <w:p w:rsidR="00FB75BE" w:rsidRPr="00210BE4" w:rsidRDefault="00FB75BE" w:rsidP="0002366A">
            <w:pPr>
              <w:rPr>
                <w:sz w:val="18"/>
                <w:szCs w:val="18"/>
              </w:rPr>
            </w:pPr>
            <w:r w:rsidRPr="00210BE4">
              <w:rPr>
                <w:sz w:val="18"/>
                <w:szCs w:val="18"/>
              </w:rPr>
              <w:t>Astrophysics</w:t>
            </w:r>
          </w:p>
        </w:tc>
      </w:tr>
      <w:tr w:rsidR="00FB75BE" w:rsidRPr="00210BE4" w:rsidTr="00F46384">
        <w:trPr>
          <w:trHeight w:val="227"/>
          <w:jc w:val="center"/>
        </w:trPr>
        <w:tc>
          <w:tcPr>
            <w:tcW w:w="1189" w:type="pct"/>
            <w:gridSpan w:val="4"/>
            <w:vAlign w:val="center"/>
          </w:tcPr>
          <w:p w:rsidR="00FB75BE" w:rsidRPr="00210BE4" w:rsidRDefault="00FB75BE" w:rsidP="006E067C">
            <w:pPr>
              <w:tabs>
                <w:tab w:val="left" w:pos="567"/>
              </w:tabs>
              <w:rPr>
                <w:sz w:val="18"/>
                <w:szCs w:val="18"/>
              </w:rPr>
            </w:pPr>
            <w:r w:rsidRPr="00210BE4">
              <w:rPr>
                <w:b/>
                <w:sz w:val="18"/>
                <w:szCs w:val="18"/>
              </w:rPr>
              <w:t>Academic career</w:t>
            </w:r>
          </w:p>
        </w:tc>
        <w:tc>
          <w:tcPr>
            <w:tcW w:w="439" w:type="pct"/>
            <w:vAlign w:val="center"/>
          </w:tcPr>
          <w:p w:rsidR="00FB75BE" w:rsidRPr="00210BE4" w:rsidRDefault="00FB75BE" w:rsidP="0002366A">
            <w:pPr>
              <w:rPr>
                <w:sz w:val="18"/>
                <w:szCs w:val="18"/>
                <w:lang w:val="sr-Cyrl-CS"/>
              </w:rPr>
            </w:pPr>
            <w:r w:rsidRPr="00210BE4">
              <w:rPr>
                <w:sz w:val="18"/>
                <w:szCs w:val="18"/>
              </w:rPr>
              <w:t>Year</w:t>
            </w:r>
            <w:r w:rsidRPr="00210BE4">
              <w:rPr>
                <w:sz w:val="18"/>
                <w:szCs w:val="18"/>
                <w:lang w:val="sr-Cyrl-CS"/>
              </w:rPr>
              <w:t xml:space="preserve"> </w:t>
            </w:r>
          </w:p>
        </w:tc>
        <w:tc>
          <w:tcPr>
            <w:tcW w:w="1248" w:type="pct"/>
            <w:gridSpan w:val="2"/>
            <w:vAlign w:val="center"/>
          </w:tcPr>
          <w:p w:rsidR="00FB75BE" w:rsidRPr="00210BE4" w:rsidRDefault="00FB75BE" w:rsidP="0002366A">
            <w:pPr>
              <w:rPr>
                <w:sz w:val="18"/>
                <w:szCs w:val="18"/>
                <w:lang w:val="sr-Cyrl-CS"/>
              </w:rPr>
            </w:pPr>
            <w:r w:rsidRPr="00210BE4">
              <w:rPr>
                <w:sz w:val="18"/>
                <w:szCs w:val="18"/>
              </w:rPr>
              <w:t>Institution</w:t>
            </w:r>
            <w:r w:rsidRPr="00210BE4">
              <w:rPr>
                <w:sz w:val="18"/>
                <w:szCs w:val="18"/>
                <w:lang w:val="sr-Cyrl-CS"/>
              </w:rPr>
              <w:t xml:space="preserve"> </w:t>
            </w:r>
          </w:p>
        </w:tc>
        <w:tc>
          <w:tcPr>
            <w:tcW w:w="712" w:type="pct"/>
            <w:gridSpan w:val="2"/>
            <w:shd w:val="clear" w:color="auto" w:fill="auto"/>
            <w:vAlign w:val="center"/>
          </w:tcPr>
          <w:p w:rsidR="00FB75BE" w:rsidRPr="00210BE4" w:rsidRDefault="00FB75BE" w:rsidP="0002366A">
            <w:pPr>
              <w:rPr>
                <w:sz w:val="18"/>
                <w:szCs w:val="18"/>
                <w:lang w:val="sr-Cyrl-CS"/>
              </w:rPr>
            </w:pPr>
            <w:r w:rsidRPr="00210BE4">
              <w:rPr>
                <w:sz w:val="18"/>
                <w:szCs w:val="18"/>
              </w:rPr>
              <w:t>Scientific field</w:t>
            </w:r>
            <w:r w:rsidRPr="00210BE4">
              <w:rPr>
                <w:sz w:val="18"/>
                <w:szCs w:val="18"/>
                <w:lang w:val="sr-Cyrl-RS"/>
              </w:rPr>
              <w:t xml:space="preserve"> </w:t>
            </w:r>
          </w:p>
        </w:tc>
        <w:tc>
          <w:tcPr>
            <w:tcW w:w="1412" w:type="pct"/>
            <w:gridSpan w:val="2"/>
            <w:shd w:val="clear" w:color="auto" w:fill="auto"/>
            <w:vAlign w:val="center"/>
          </w:tcPr>
          <w:p w:rsidR="00FB75BE" w:rsidRPr="00210BE4" w:rsidRDefault="00FB75BE" w:rsidP="0002366A">
            <w:pPr>
              <w:rPr>
                <w:sz w:val="18"/>
                <w:szCs w:val="18"/>
                <w:lang w:val="sr-Cyrl-RS"/>
              </w:rPr>
            </w:pPr>
            <w:r w:rsidRPr="00210BE4">
              <w:rPr>
                <w:sz w:val="18"/>
                <w:szCs w:val="18"/>
                <w:lang w:val="sr-Cyrl-RS"/>
              </w:rPr>
              <w:t>Specific scientific field</w:t>
            </w:r>
          </w:p>
        </w:tc>
      </w:tr>
      <w:tr w:rsidR="00FB75BE" w:rsidRPr="00210BE4" w:rsidTr="00F46384">
        <w:trPr>
          <w:trHeight w:val="227"/>
          <w:jc w:val="center"/>
        </w:trPr>
        <w:tc>
          <w:tcPr>
            <w:tcW w:w="1189" w:type="pct"/>
            <w:gridSpan w:val="4"/>
            <w:vAlign w:val="center"/>
          </w:tcPr>
          <w:p w:rsidR="00FB75BE" w:rsidRPr="00210BE4" w:rsidRDefault="00FB75BE" w:rsidP="006E067C">
            <w:pPr>
              <w:tabs>
                <w:tab w:val="left" w:pos="567"/>
              </w:tabs>
              <w:rPr>
                <w:sz w:val="18"/>
                <w:szCs w:val="18"/>
              </w:rPr>
            </w:pPr>
            <w:r w:rsidRPr="00210BE4">
              <w:rPr>
                <w:sz w:val="18"/>
                <w:szCs w:val="18"/>
              </w:rPr>
              <w:t>Academic promotion</w:t>
            </w:r>
          </w:p>
        </w:tc>
        <w:tc>
          <w:tcPr>
            <w:tcW w:w="439" w:type="pct"/>
            <w:vAlign w:val="center"/>
          </w:tcPr>
          <w:p w:rsidR="00FB75BE" w:rsidRPr="00210BE4" w:rsidRDefault="00FB75BE" w:rsidP="00BB3B04">
            <w:pPr>
              <w:tabs>
                <w:tab w:val="left" w:pos="567"/>
              </w:tabs>
              <w:spacing w:after="40"/>
              <w:rPr>
                <w:rFonts w:eastAsia="Times New Roman"/>
                <w:sz w:val="18"/>
                <w:szCs w:val="18"/>
              </w:rPr>
            </w:pPr>
            <w:r w:rsidRPr="00210BE4">
              <w:rPr>
                <w:rFonts w:eastAsia="Times New Roman"/>
                <w:sz w:val="18"/>
                <w:szCs w:val="18"/>
              </w:rPr>
              <w:t>201</w:t>
            </w:r>
            <w:r>
              <w:rPr>
                <w:rFonts w:eastAsia="Times New Roman"/>
                <w:sz w:val="18"/>
                <w:szCs w:val="18"/>
              </w:rPr>
              <w:t>7</w:t>
            </w:r>
          </w:p>
        </w:tc>
        <w:tc>
          <w:tcPr>
            <w:tcW w:w="1248" w:type="pct"/>
            <w:gridSpan w:val="2"/>
            <w:vAlign w:val="center"/>
          </w:tcPr>
          <w:p w:rsidR="00FB75BE" w:rsidRPr="00210BE4" w:rsidRDefault="00FB75BE" w:rsidP="006E067C">
            <w:pPr>
              <w:tabs>
                <w:tab w:val="left" w:pos="567"/>
              </w:tabs>
              <w:rPr>
                <w:sz w:val="18"/>
                <w:szCs w:val="18"/>
              </w:rPr>
            </w:pPr>
            <w:r w:rsidRPr="00210BE4">
              <w:rPr>
                <w:sz w:val="18"/>
                <w:szCs w:val="18"/>
              </w:rPr>
              <w:t>Faculty of Mathematics, University of Belgrade</w:t>
            </w:r>
          </w:p>
        </w:tc>
        <w:tc>
          <w:tcPr>
            <w:tcW w:w="712" w:type="pct"/>
            <w:gridSpan w:val="2"/>
            <w:shd w:val="clear" w:color="auto" w:fill="auto"/>
            <w:vAlign w:val="center"/>
          </w:tcPr>
          <w:p w:rsidR="00FB75BE" w:rsidRPr="00210BE4" w:rsidRDefault="00FB75BE" w:rsidP="006E067C">
            <w:pPr>
              <w:tabs>
                <w:tab w:val="left" w:pos="567"/>
              </w:tabs>
              <w:rPr>
                <w:sz w:val="18"/>
                <w:szCs w:val="18"/>
              </w:rPr>
            </w:pPr>
            <w:r w:rsidRPr="00210BE4">
              <w:rPr>
                <w:sz w:val="18"/>
                <w:szCs w:val="18"/>
              </w:rPr>
              <w:t>Geo-Sciences and Astronomy</w:t>
            </w:r>
          </w:p>
        </w:tc>
        <w:tc>
          <w:tcPr>
            <w:tcW w:w="1412" w:type="pct"/>
            <w:gridSpan w:val="2"/>
            <w:shd w:val="clear" w:color="auto" w:fill="auto"/>
            <w:vAlign w:val="center"/>
          </w:tcPr>
          <w:p w:rsidR="00FB75BE" w:rsidRPr="00210BE4" w:rsidRDefault="00FB75BE" w:rsidP="006E067C">
            <w:pPr>
              <w:tabs>
                <w:tab w:val="left" w:pos="567"/>
              </w:tabs>
              <w:rPr>
                <w:sz w:val="18"/>
                <w:szCs w:val="18"/>
              </w:rPr>
            </w:pPr>
            <w:r w:rsidRPr="00210BE4">
              <w:rPr>
                <w:sz w:val="18"/>
                <w:szCs w:val="18"/>
              </w:rPr>
              <w:t>Astrophysics</w:t>
            </w:r>
          </w:p>
        </w:tc>
      </w:tr>
      <w:tr w:rsidR="00FB75BE" w:rsidRPr="00210BE4" w:rsidTr="00F46384">
        <w:trPr>
          <w:trHeight w:val="227"/>
          <w:jc w:val="center"/>
        </w:trPr>
        <w:tc>
          <w:tcPr>
            <w:tcW w:w="1189" w:type="pct"/>
            <w:gridSpan w:val="4"/>
            <w:vAlign w:val="center"/>
          </w:tcPr>
          <w:p w:rsidR="00FB75BE" w:rsidRPr="00210BE4" w:rsidRDefault="00FB75BE" w:rsidP="0002366A">
            <w:pPr>
              <w:rPr>
                <w:sz w:val="18"/>
                <w:szCs w:val="18"/>
              </w:rPr>
            </w:pPr>
            <w:r w:rsidRPr="00210BE4">
              <w:rPr>
                <w:sz w:val="18"/>
                <w:szCs w:val="18"/>
              </w:rPr>
              <w:t>PhD</w:t>
            </w:r>
          </w:p>
        </w:tc>
        <w:tc>
          <w:tcPr>
            <w:tcW w:w="439" w:type="pct"/>
            <w:vAlign w:val="center"/>
          </w:tcPr>
          <w:p w:rsidR="00FB75BE" w:rsidRPr="00210BE4" w:rsidRDefault="00FB75BE" w:rsidP="00BB3B04">
            <w:pPr>
              <w:tabs>
                <w:tab w:val="left" w:pos="567"/>
              </w:tabs>
              <w:spacing w:after="40"/>
              <w:rPr>
                <w:rFonts w:eastAsia="Times New Roman"/>
                <w:sz w:val="18"/>
                <w:szCs w:val="18"/>
              </w:rPr>
            </w:pPr>
            <w:r w:rsidRPr="00210BE4">
              <w:rPr>
                <w:rFonts w:eastAsia="Times New Roman"/>
                <w:sz w:val="18"/>
                <w:szCs w:val="18"/>
              </w:rPr>
              <w:t>200</w:t>
            </w:r>
            <w:r>
              <w:rPr>
                <w:rFonts w:eastAsia="Times New Roman"/>
                <w:sz w:val="18"/>
                <w:szCs w:val="18"/>
              </w:rPr>
              <w:t>8</w:t>
            </w:r>
          </w:p>
        </w:tc>
        <w:tc>
          <w:tcPr>
            <w:tcW w:w="1248" w:type="pct"/>
            <w:gridSpan w:val="2"/>
            <w:vAlign w:val="center"/>
          </w:tcPr>
          <w:p w:rsidR="00FB75BE" w:rsidRPr="00210BE4" w:rsidRDefault="00FB75BE" w:rsidP="006E067C">
            <w:pPr>
              <w:tabs>
                <w:tab w:val="left" w:pos="567"/>
              </w:tabs>
              <w:rPr>
                <w:sz w:val="18"/>
                <w:szCs w:val="18"/>
              </w:rPr>
            </w:pPr>
            <w:r w:rsidRPr="00210BE4">
              <w:rPr>
                <w:sz w:val="18"/>
                <w:szCs w:val="18"/>
              </w:rPr>
              <w:t>Faculty of Mathematics, University of Belgrade</w:t>
            </w:r>
          </w:p>
        </w:tc>
        <w:tc>
          <w:tcPr>
            <w:tcW w:w="712" w:type="pct"/>
            <w:gridSpan w:val="2"/>
            <w:shd w:val="clear" w:color="auto" w:fill="auto"/>
            <w:vAlign w:val="center"/>
          </w:tcPr>
          <w:p w:rsidR="00FB75BE" w:rsidRPr="00210BE4" w:rsidRDefault="00FB75BE" w:rsidP="006E067C">
            <w:pPr>
              <w:tabs>
                <w:tab w:val="left" w:pos="567"/>
              </w:tabs>
              <w:rPr>
                <w:sz w:val="18"/>
                <w:szCs w:val="18"/>
              </w:rPr>
            </w:pPr>
            <w:r w:rsidRPr="00210BE4">
              <w:rPr>
                <w:sz w:val="18"/>
                <w:szCs w:val="18"/>
              </w:rPr>
              <w:t>Geo-Sciences and Astronomy</w:t>
            </w:r>
          </w:p>
        </w:tc>
        <w:tc>
          <w:tcPr>
            <w:tcW w:w="1412" w:type="pct"/>
            <w:gridSpan w:val="2"/>
            <w:shd w:val="clear" w:color="auto" w:fill="auto"/>
            <w:vAlign w:val="center"/>
          </w:tcPr>
          <w:p w:rsidR="00FB75BE" w:rsidRPr="00210BE4" w:rsidRDefault="00FB75BE" w:rsidP="006E067C">
            <w:pPr>
              <w:tabs>
                <w:tab w:val="left" w:pos="567"/>
              </w:tabs>
              <w:rPr>
                <w:sz w:val="18"/>
                <w:szCs w:val="18"/>
              </w:rPr>
            </w:pPr>
            <w:r w:rsidRPr="00210BE4">
              <w:rPr>
                <w:sz w:val="18"/>
                <w:szCs w:val="18"/>
              </w:rPr>
              <w:t>Astrophysics</w:t>
            </w:r>
          </w:p>
        </w:tc>
      </w:tr>
      <w:tr w:rsidR="00FB75BE" w:rsidRPr="00210BE4" w:rsidTr="00F46384">
        <w:trPr>
          <w:trHeight w:val="227"/>
          <w:jc w:val="center"/>
        </w:trPr>
        <w:tc>
          <w:tcPr>
            <w:tcW w:w="1189" w:type="pct"/>
            <w:gridSpan w:val="4"/>
            <w:vAlign w:val="center"/>
          </w:tcPr>
          <w:p w:rsidR="00FB75BE" w:rsidRPr="00210BE4" w:rsidRDefault="00FB75BE" w:rsidP="0002366A">
            <w:pPr>
              <w:rPr>
                <w:sz w:val="18"/>
                <w:szCs w:val="18"/>
                <w:lang w:val="sr-Cyrl-RS"/>
              </w:rPr>
            </w:pPr>
            <w:r w:rsidRPr="00210BE4">
              <w:rPr>
                <w:sz w:val="18"/>
                <w:szCs w:val="18"/>
                <w:lang w:val="sr-Cyrl-RS"/>
              </w:rPr>
              <w:t>MSc</w:t>
            </w:r>
          </w:p>
        </w:tc>
        <w:tc>
          <w:tcPr>
            <w:tcW w:w="439" w:type="pct"/>
            <w:vAlign w:val="center"/>
          </w:tcPr>
          <w:p w:rsidR="00FB75BE" w:rsidRPr="00210BE4" w:rsidRDefault="00FB75BE" w:rsidP="00BB3B04">
            <w:pPr>
              <w:tabs>
                <w:tab w:val="left" w:pos="567"/>
              </w:tabs>
              <w:rPr>
                <w:rFonts w:eastAsia="Times New Roman"/>
                <w:sz w:val="18"/>
                <w:szCs w:val="18"/>
              </w:rPr>
            </w:pPr>
            <w:r w:rsidRPr="00210BE4">
              <w:rPr>
                <w:rFonts w:eastAsia="Times New Roman"/>
                <w:sz w:val="18"/>
                <w:szCs w:val="18"/>
              </w:rPr>
              <w:t>2005</w:t>
            </w:r>
          </w:p>
        </w:tc>
        <w:tc>
          <w:tcPr>
            <w:tcW w:w="1248" w:type="pct"/>
            <w:gridSpan w:val="2"/>
            <w:vAlign w:val="center"/>
          </w:tcPr>
          <w:p w:rsidR="00FB75BE" w:rsidRPr="00210BE4" w:rsidRDefault="00FB75BE" w:rsidP="006E067C">
            <w:pPr>
              <w:tabs>
                <w:tab w:val="left" w:pos="567"/>
              </w:tabs>
              <w:rPr>
                <w:sz w:val="18"/>
                <w:szCs w:val="18"/>
              </w:rPr>
            </w:pPr>
            <w:r w:rsidRPr="00210BE4">
              <w:rPr>
                <w:sz w:val="18"/>
                <w:szCs w:val="18"/>
              </w:rPr>
              <w:t xml:space="preserve">Faculty of Mathematics, University of </w:t>
            </w:r>
            <w:r w:rsidRPr="00210BE4">
              <w:rPr>
                <w:sz w:val="18"/>
                <w:szCs w:val="18"/>
              </w:rPr>
              <w:lastRenderedPageBreak/>
              <w:t>Belgrade</w:t>
            </w:r>
          </w:p>
        </w:tc>
        <w:tc>
          <w:tcPr>
            <w:tcW w:w="712" w:type="pct"/>
            <w:gridSpan w:val="2"/>
            <w:shd w:val="clear" w:color="auto" w:fill="auto"/>
            <w:vAlign w:val="center"/>
          </w:tcPr>
          <w:p w:rsidR="00FB75BE" w:rsidRPr="00210BE4" w:rsidRDefault="00FB75BE" w:rsidP="006E067C">
            <w:pPr>
              <w:tabs>
                <w:tab w:val="left" w:pos="567"/>
              </w:tabs>
              <w:rPr>
                <w:sz w:val="18"/>
                <w:szCs w:val="18"/>
              </w:rPr>
            </w:pPr>
            <w:r w:rsidRPr="00210BE4">
              <w:rPr>
                <w:sz w:val="18"/>
                <w:szCs w:val="18"/>
              </w:rPr>
              <w:lastRenderedPageBreak/>
              <w:t xml:space="preserve">Geo-Sciences and </w:t>
            </w:r>
            <w:r w:rsidRPr="00210BE4">
              <w:rPr>
                <w:sz w:val="18"/>
                <w:szCs w:val="18"/>
              </w:rPr>
              <w:lastRenderedPageBreak/>
              <w:t>Astronomy</w:t>
            </w:r>
          </w:p>
        </w:tc>
        <w:tc>
          <w:tcPr>
            <w:tcW w:w="1412" w:type="pct"/>
            <w:gridSpan w:val="2"/>
            <w:shd w:val="clear" w:color="auto" w:fill="auto"/>
            <w:vAlign w:val="center"/>
          </w:tcPr>
          <w:p w:rsidR="00FB75BE" w:rsidRPr="00210BE4" w:rsidRDefault="00FB75BE" w:rsidP="006E067C">
            <w:pPr>
              <w:tabs>
                <w:tab w:val="left" w:pos="567"/>
              </w:tabs>
              <w:rPr>
                <w:sz w:val="18"/>
                <w:szCs w:val="18"/>
              </w:rPr>
            </w:pPr>
            <w:r w:rsidRPr="00210BE4">
              <w:rPr>
                <w:sz w:val="18"/>
                <w:szCs w:val="18"/>
              </w:rPr>
              <w:lastRenderedPageBreak/>
              <w:t>Astrophysics</w:t>
            </w:r>
          </w:p>
        </w:tc>
      </w:tr>
      <w:tr w:rsidR="00FB75BE" w:rsidRPr="00210BE4" w:rsidTr="00F46384">
        <w:trPr>
          <w:trHeight w:val="227"/>
          <w:jc w:val="center"/>
        </w:trPr>
        <w:tc>
          <w:tcPr>
            <w:tcW w:w="1189" w:type="pct"/>
            <w:gridSpan w:val="4"/>
            <w:vAlign w:val="center"/>
          </w:tcPr>
          <w:p w:rsidR="00FB75BE" w:rsidRPr="00210BE4" w:rsidRDefault="00FB75BE" w:rsidP="0002366A">
            <w:pPr>
              <w:rPr>
                <w:sz w:val="18"/>
                <w:szCs w:val="18"/>
                <w:lang w:val="sr-Cyrl-RS"/>
              </w:rPr>
            </w:pPr>
            <w:r w:rsidRPr="00210BE4">
              <w:rPr>
                <w:sz w:val="18"/>
                <w:szCs w:val="18"/>
                <w:lang w:val="sr-Cyrl-RS"/>
              </w:rPr>
              <w:lastRenderedPageBreak/>
              <w:t xml:space="preserve">Master </w:t>
            </w:r>
          </w:p>
        </w:tc>
        <w:tc>
          <w:tcPr>
            <w:tcW w:w="439" w:type="pct"/>
            <w:vAlign w:val="center"/>
          </w:tcPr>
          <w:p w:rsidR="00FB75BE" w:rsidRPr="00210BE4" w:rsidRDefault="00FB75BE" w:rsidP="0002366A">
            <w:pPr>
              <w:rPr>
                <w:sz w:val="18"/>
                <w:szCs w:val="18"/>
              </w:rPr>
            </w:pPr>
            <w:r w:rsidRPr="00210BE4">
              <w:rPr>
                <w:sz w:val="18"/>
                <w:szCs w:val="18"/>
              </w:rPr>
              <w:t>-</w:t>
            </w:r>
          </w:p>
        </w:tc>
        <w:tc>
          <w:tcPr>
            <w:tcW w:w="1248" w:type="pct"/>
            <w:gridSpan w:val="2"/>
            <w:vAlign w:val="center"/>
          </w:tcPr>
          <w:p w:rsidR="00FB75BE" w:rsidRPr="00210BE4" w:rsidRDefault="00FB75BE" w:rsidP="006E067C">
            <w:pPr>
              <w:tabs>
                <w:tab w:val="left" w:pos="567"/>
              </w:tabs>
              <w:rPr>
                <w:sz w:val="18"/>
                <w:szCs w:val="18"/>
              </w:rPr>
            </w:pPr>
          </w:p>
        </w:tc>
        <w:tc>
          <w:tcPr>
            <w:tcW w:w="712" w:type="pct"/>
            <w:gridSpan w:val="2"/>
            <w:shd w:val="clear" w:color="auto" w:fill="auto"/>
            <w:vAlign w:val="center"/>
          </w:tcPr>
          <w:p w:rsidR="00FB75BE" w:rsidRPr="00210BE4" w:rsidRDefault="00FB75BE" w:rsidP="006E067C">
            <w:pPr>
              <w:tabs>
                <w:tab w:val="left" w:pos="567"/>
              </w:tabs>
              <w:rPr>
                <w:sz w:val="18"/>
                <w:szCs w:val="18"/>
              </w:rPr>
            </w:pPr>
          </w:p>
        </w:tc>
        <w:tc>
          <w:tcPr>
            <w:tcW w:w="1412" w:type="pct"/>
            <w:gridSpan w:val="2"/>
            <w:shd w:val="clear" w:color="auto" w:fill="auto"/>
            <w:vAlign w:val="center"/>
          </w:tcPr>
          <w:p w:rsidR="00FB75BE" w:rsidRPr="00210BE4" w:rsidRDefault="00FB75BE" w:rsidP="006E067C">
            <w:pPr>
              <w:tabs>
                <w:tab w:val="left" w:pos="567"/>
              </w:tabs>
              <w:rPr>
                <w:sz w:val="18"/>
                <w:szCs w:val="18"/>
              </w:rPr>
            </w:pPr>
          </w:p>
        </w:tc>
      </w:tr>
      <w:tr w:rsidR="00FB75BE" w:rsidRPr="00210BE4" w:rsidTr="00F46384">
        <w:trPr>
          <w:trHeight w:val="227"/>
          <w:jc w:val="center"/>
        </w:trPr>
        <w:tc>
          <w:tcPr>
            <w:tcW w:w="1189" w:type="pct"/>
            <w:gridSpan w:val="4"/>
            <w:vAlign w:val="center"/>
          </w:tcPr>
          <w:p w:rsidR="00FB75BE" w:rsidRPr="00210BE4" w:rsidRDefault="00FB75BE" w:rsidP="0002366A">
            <w:pPr>
              <w:rPr>
                <w:sz w:val="18"/>
                <w:szCs w:val="18"/>
                <w:lang w:val="sr-Cyrl-CS"/>
              </w:rPr>
            </w:pPr>
            <w:r w:rsidRPr="00210BE4">
              <w:rPr>
                <w:sz w:val="18"/>
                <w:szCs w:val="18"/>
              </w:rPr>
              <w:t>BSc</w:t>
            </w:r>
          </w:p>
        </w:tc>
        <w:tc>
          <w:tcPr>
            <w:tcW w:w="439" w:type="pct"/>
            <w:vAlign w:val="center"/>
          </w:tcPr>
          <w:p w:rsidR="00FB75BE" w:rsidRPr="00210BE4" w:rsidRDefault="00FB75BE" w:rsidP="00BB3B04">
            <w:pPr>
              <w:tabs>
                <w:tab w:val="left" w:pos="567"/>
              </w:tabs>
              <w:rPr>
                <w:rFonts w:eastAsia="Times New Roman"/>
                <w:sz w:val="18"/>
                <w:szCs w:val="18"/>
              </w:rPr>
            </w:pPr>
            <w:r w:rsidRPr="00210BE4">
              <w:rPr>
                <w:rFonts w:eastAsia="Times New Roman"/>
                <w:sz w:val="18"/>
                <w:szCs w:val="18"/>
              </w:rPr>
              <w:t>200</w:t>
            </w:r>
            <w:r>
              <w:rPr>
                <w:rFonts w:eastAsia="Times New Roman"/>
                <w:sz w:val="18"/>
                <w:szCs w:val="18"/>
              </w:rPr>
              <w:t>2</w:t>
            </w:r>
          </w:p>
        </w:tc>
        <w:tc>
          <w:tcPr>
            <w:tcW w:w="1248" w:type="pct"/>
            <w:gridSpan w:val="2"/>
            <w:vAlign w:val="center"/>
          </w:tcPr>
          <w:p w:rsidR="00FB75BE" w:rsidRPr="00210BE4" w:rsidRDefault="00FB75BE" w:rsidP="006E067C">
            <w:pPr>
              <w:tabs>
                <w:tab w:val="left" w:pos="567"/>
              </w:tabs>
              <w:rPr>
                <w:sz w:val="18"/>
                <w:szCs w:val="18"/>
              </w:rPr>
            </w:pPr>
            <w:r w:rsidRPr="00210BE4">
              <w:rPr>
                <w:sz w:val="18"/>
                <w:szCs w:val="18"/>
              </w:rPr>
              <w:t>Faculty of Mathematics, University of Belgrade</w:t>
            </w:r>
          </w:p>
        </w:tc>
        <w:tc>
          <w:tcPr>
            <w:tcW w:w="712" w:type="pct"/>
            <w:gridSpan w:val="2"/>
            <w:shd w:val="clear" w:color="auto" w:fill="auto"/>
            <w:vAlign w:val="center"/>
          </w:tcPr>
          <w:p w:rsidR="00FB75BE" w:rsidRPr="00210BE4" w:rsidRDefault="00FB75BE" w:rsidP="006E067C">
            <w:pPr>
              <w:tabs>
                <w:tab w:val="left" w:pos="567"/>
              </w:tabs>
              <w:rPr>
                <w:sz w:val="18"/>
                <w:szCs w:val="18"/>
              </w:rPr>
            </w:pPr>
            <w:r w:rsidRPr="00210BE4">
              <w:rPr>
                <w:sz w:val="18"/>
                <w:szCs w:val="18"/>
              </w:rPr>
              <w:t>Geo-Sciences and Astronomy</w:t>
            </w:r>
          </w:p>
        </w:tc>
        <w:tc>
          <w:tcPr>
            <w:tcW w:w="1412" w:type="pct"/>
            <w:gridSpan w:val="2"/>
            <w:shd w:val="clear" w:color="auto" w:fill="auto"/>
            <w:vAlign w:val="center"/>
          </w:tcPr>
          <w:p w:rsidR="00FB75BE" w:rsidRPr="00210BE4" w:rsidRDefault="00FB75BE" w:rsidP="006E067C">
            <w:pPr>
              <w:tabs>
                <w:tab w:val="left" w:pos="567"/>
              </w:tabs>
              <w:rPr>
                <w:sz w:val="18"/>
                <w:szCs w:val="18"/>
              </w:rPr>
            </w:pPr>
            <w:r w:rsidRPr="00210BE4">
              <w:rPr>
                <w:sz w:val="18"/>
                <w:szCs w:val="18"/>
              </w:rPr>
              <w:t>Astrophysics</w:t>
            </w:r>
          </w:p>
        </w:tc>
      </w:tr>
      <w:tr w:rsidR="00FB75BE" w:rsidRPr="00210BE4">
        <w:trPr>
          <w:trHeight w:val="227"/>
          <w:jc w:val="center"/>
        </w:trPr>
        <w:tc>
          <w:tcPr>
            <w:tcW w:w="5000" w:type="pct"/>
            <w:gridSpan w:val="11"/>
            <w:vAlign w:val="center"/>
          </w:tcPr>
          <w:p w:rsidR="00FB75BE" w:rsidRPr="00210BE4" w:rsidRDefault="00FB75BE" w:rsidP="006E067C">
            <w:pPr>
              <w:tabs>
                <w:tab w:val="left" w:pos="567"/>
              </w:tabs>
              <w:rPr>
                <w:sz w:val="18"/>
                <w:szCs w:val="18"/>
              </w:rPr>
            </w:pPr>
            <w:r w:rsidRPr="00210BE4">
              <w:rPr>
                <w:b/>
                <w:sz w:val="18"/>
                <w:szCs w:val="18"/>
              </w:rPr>
              <w:t>List of PhD courses the teacher is responsible for</w:t>
            </w:r>
          </w:p>
        </w:tc>
      </w:tr>
      <w:tr w:rsidR="00FB75BE" w:rsidRPr="00210BE4" w:rsidTr="0028141C">
        <w:trPr>
          <w:trHeight w:val="227"/>
          <w:jc w:val="center"/>
        </w:trPr>
        <w:tc>
          <w:tcPr>
            <w:tcW w:w="297" w:type="pct"/>
            <w:shd w:val="clear" w:color="auto" w:fill="auto"/>
            <w:vAlign w:val="center"/>
          </w:tcPr>
          <w:p w:rsidR="00FB75BE" w:rsidRPr="00210BE4" w:rsidRDefault="00FB75BE" w:rsidP="0002366A">
            <w:pPr>
              <w:rPr>
                <w:b/>
                <w:sz w:val="18"/>
                <w:szCs w:val="18"/>
              </w:rPr>
            </w:pPr>
            <w:r w:rsidRPr="00210BE4">
              <w:rPr>
                <w:b/>
                <w:sz w:val="18"/>
                <w:szCs w:val="18"/>
              </w:rPr>
              <w:t>No.</w:t>
            </w:r>
          </w:p>
        </w:tc>
        <w:tc>
          <w:tcPr>
            <w:tcW w:w="461" w:type="pct"/>
            <w:gridSpan w:val="2"/>
            <w:shd w:val="clear" w:color="auto" w:fill="auto"/>
            <w:vAlign w:val="center"/>
          </w:tcPr>
          <w:p w:rsidR="00FB75BE" w:rsidRPr="00210BE4" w:rsidRDefault="00FB75BE" w:rsidP="0002366A">
            <w:pPr>
              <w:rPr>
                <w:b/>
                <w:sz w:val="18"/>
                <w:szCs w:val="18"/>
                <w:lang w:val="sr-Cyrl-RS"/>
              </w:rPr>
            </w:pPr>
            <w:r w:rsidRPr="00210BE4">
              <w:rPr>
                <w:b/>
                <w:sz w:val="18"/>
                <w:szCs w:val="18"/>
                <w:lang w:val="sr-Cyrl-RS"/>
              </w:rPr>
              <w:t xml:space="preserve">Course ID </w:t>
            </w:r>
          </w:p>
        </w:tc>
        <w:tc>
          <w:tcPr>
            <w:tcW w:w="4242" w:type="pct"/>
            <w:gridSpan w:val="8"/>
            <w:vAlign w:val="center"/>
          </w:tcPr>
          <w:p w:rsidR="00FB75BE" w:rsidRPr="00210BE4" w:rsidRDefault="00FB75BE" w:rsidP="006E067C">
            <w:pPr>
              <w:tabs>
                <w:tab w:val="left" w:pos="567"/>
              </w:tabs>
              <w:rPr>
                <w:b/>
                <w:sz w:val="18"/>
                <w:szCs w:val="18"/>
              </w:rPr>
            </w:pPr>
            <w:r w:rsidRPr="00210BE4">
              <w:rPr>
                <w:b/>
                <w:sz w:val="18"/>
                <w:szCs w:val="18"/>
              </w:rPr>
              <w:t xml:space="preserve">Course title   </w:t>
            </w:r>
          </w:p>
        </w:tc>
      </w:tr>
      <w:tr w:rsidR="00FB75BE" w:rsidRPr="00210BE4" w:rsidTr="0028141C">
        <w:trPr>
          <w:trHeight w:val="227"/>
          <w:jc w:val="center"/>
        </w:trPr>
        <w:tc>
          <w:tcPr>
            <w:tcW w:w="297" w:type="pct"/>
            <w:shd w:val="clear" w:color="auto" w:fill="auto"/>
            <w:vAlign w:val="center"/>
          </w:tcPr>
          <w:p w:rsidR="00FB75BE" w:rsidRPr="00210BE4" w:rsidRDefault="00FB75BE" w:rsidP="0002366A">
            <w:pPr>
              <w:rPr>
                <w:sz w:val="18"/>
                <w:szCs w:val="18"/>
              </w:rPr>
            </w:pPr>
            <w:r w:rsidRPr="00210BE4">
              <w:rPr>
                <w:sz w:val="18"/>
                <w:szCs w:val="18"/>
              </w:rPr>
              <w:t>1.</w:t>
            </w:r>
          </w:p>
        </w:tc>
        <w:tc>
          <w:tcPr>
            <w:tcW w:w="461" w:type="pct"/>
            <w:gridSpan w:val="2"/>
            <w:shd w:val="clear" w:color="auto" w:fill="auto"/>
            <w:vAlign w:val="center"/>
          </w:tcPr>
          <w:p w:rsidR="00FB75BE" w:rsidRPr="00210BE4" w:rsidRDefault="00FB75BE" w:rsidP="0002366A">
            <w:pPr>
              <w:rPr>
                <w:sz w:val="18"/>
                <w:szCs w:val="18"/>
                <w:lang w:val="sr-Cyrl-CS"/>
              </w:rPr>
            </w:pPr>
          </w:p>
        </w:tc>
        <w:tc>
          <w:tcPr>
            <w:tcW w:w="4242" w:type="pct"/>
            <w:gridSpan w:val="8"/>
            <w:vAlign w:val="center"/>
          </w:tcPr>
          <w:p w:rsidR="00FB75BE" w:rsidRPr="00F46384" w:rsidRDefault="00FB75BE" w:rsidP="0002366A">
            <w:pPr>
              <w:rPr>
                <w:sz w:val="18"/>
                <w:szCs w:val="18"/>
              </w:rPr>
            </w:pPr>
            <w:r>
              <w:rPr>
                <w:sz w:val="18"/>
                <w:szCs w:val="18"/>
              </w:rPr>
              <w:t>Active Galactic Nuclei</w:t>
            </w:r>
          </w:p>
        </w:tc>
      </w:tr>
      <w:tr w:rsidR="00FB75BE" w:rsidRPr="00210BE4" w:rsidTr="0028141C">
        <w:trPr>
          <w:trHeight w:val="227"/>
          <w:jc w:val="center"/>
        </w:trPr>
        <w:tc>
          <w:tcPr>
            <w:tcW w:w="297" w:type="pct"/>
            <w:shd w:val="clear" w:color="auto" w:fill="auto"/>
            <w:vAlign w:val="center"/>
          </w:tcPr>
          <w:p w:rsidR="00FB75BE" w:rsidRPr="00210BE4" w:rsidRDefault="00FB75BE" w:rsidP="0002366A">
            <w:pPr>
              <w:rPr>
                <w:sz w:val="18"/>
                <w:szCs w:val="18"/>
              </w:rPr>
            </w:pPr>
            <w:r w:rsidRPr="00210BE4">
              <w:rPr>
                <w:sz w:val="18"/>
                <w:szCs w:val="18"/>
              </w:rPr>
              <w:t>2.</w:t>
            </w:r>
          </w:p>
        </w:tc>
        <w:tc>
          <w:tcPr>
            <w:tcW w:w="461" w:type="pct"/>
            <w:gridSpan w:val="2"/>
            <w:shd w:val="clear" w:color="auto" w:fill="auto"/>
            <w:vAlign w:val="center"/>
          </w:tcPr>
          <w:p w:rsidR="00FB75BE" w:rsidRPr="00210BE4" w:rsidRDefault="00FB75BE" w:rsidP="0002366A">
            <w:pPr>
              <w:rPr>
                <w:sz w:val="18"/>
                <w:szCs w:val="18"/>
                <w:lang w:val="sr-Cyrl-CS"/>
              </w:rPr>
            </w:pPr>
          </w:p>
        </w:tc>
        <w:tc>
          <w:tcPr>
            <w:tcW w:w="4242" w:type="pct"/>
            <w:gridSpan w:val="8"/>
            <w:vAlign w:val="center"/>
          </w:tcPr>
          <w:p w:rsidR="00FB75BE" w:rsidRPr="00210BE4" w:rsidRDefault="00FB75BE" w:rsidP="0002366A">
            <w:pPr>
              <w:rPr>
                <w:sz w:val="18"/>
                <w:szCs w:val="18"/>
              </w:rPr>
            </w:pPr>
            <w:r w:rsidRPr="00F46384">
              <w:rPr>
                <w:sz w:val="18"/>
                <w:szCs w:val="18"/>
              </w:rPr>
              <w:t>Modern Instruments and Techniques in Astronomical Observations</w:t>
            </w:r>
          </w:p>
        </w:tc>
      </w:tr>
      <w:tr w:rsidR="00FB75BE" w:rsidRPr="00210BE4" w:rsidTr="0028141C">
        <w:trPr>
          <w:trHeight w:val="227"/>
          <w:jc w:val="center"/>
        </w:trPr>
        <w:tc>
          <w:tcPr>
            <w:tcW w:w="297" w:type="pct"/>
            <w:shd w:val="clear" w:color="auto" w:fill="auto"/>
            <w:vAlign w:val="center"/>
          </w:tcPr>
          <w:p w:rsidR="00FB75BE" w:rsidRPr="00210BE4" w:rsidRDefault="00FB75BE" w:rsidP="0002366A">
            <w:pPr>
              <w:rPr>
                <w:sz w:val="18"/>
                <w:szCs w:val="18"/>
              </w:rPr>
            </w:pPr>
            <w:r w:rsidRPr="00210BE4">
              <w:rPr>
                <w:sz w:val="18"/>
                <w:szCs w:val="18"/>
              </w:rPr>
              <w:t>3.</w:t>
            </w:r>
          </w:p>
        </w:tc>
        <w:tc>
          <w:tcPr>
            <w:tcW w:w="461" w:type="pct"/>
            <w:gridSpan w:val="2"/>
            <w:shd w:val="clear" w:color="auto" w:fill="auto"/>
            <w:vAlign w:val="center"/>
          </w:tcPr>
          <w:p w:rsidR="00FB75BE" w:rsidRPr="00210BE4" w:rsidRDefault="00FB75BE" w:rsidP="0002366A">
            <w:pPr>
              <w:rPr>
                <w:sz w:val="18"/>
                <w:szCs w:val="18"/>
                <w:lang w:val="sr-Cyrl-CS"/>
              </w:rPr>
            </w:pPr>
          </w:p>
        </w:tc>
        <w:tc>
          <w:tcPr>
            <w:tcW w:w="4242" w:type="pct"/>
            <w:gridSpan w:val="8"/>
            <w:vAlign w:val="center"/>
          </w:tcPr>
          <w:p w:rsidR="00FB75BE" w:rsidRPr="00210BE4" w:rsidRDefault="00FB75BE" w:rsidP="0002366A">
            <w:pPr>
              <w:rPr>
                <w:sz w:val="18"/>
                <w:szCs w:val="18"/>
              </w:rPr>
            </w:pPr>
            <w:r>
              <w:rPr>
                <w:sz w:val="18"/>
                <w:szCs w:val="18"/>
              </w:rPr>
              <w:t>Big Data and Sky Surveys</w:t>
            </w:r>
          </w:p>
        </w:tc>
      </w:tr>
      <w:tr w:rsidR="00FB75BE" w:rsidRPr="00210BE4">
        <w:trPr>
          <w:trHeight w:val="227"/>
          <w:jc w:val="center"/>
        </w:trPr>
        <w:tc>
          <w:tcPr>
            <w:tcW w:w="5000" w:type="pct"/>
            <w:gridSpan w:val="11"/>
            <w:vAlign w:val="center"/>
          </w:tcPr>
          <w:p w:rsidR="00FB75BE" w:rsidRPr="00210BE4" w:rsidRDefault="00FB75BE" w:rsidP="0002366A">
            <w:pPr>
              <w:rPr>
                <w:b/>
                <w:sz w:val="18"/>
                <w:szCs w:val="18"/>
                <w:lang w:val="sr-Cyrl-CS"/>
              </w:rPr>
            </w:pPr>
            <w:r w:rsidRPr="00210BE4">
              <w:rPr>
                <w:b/>
                <w:sz w:val="18"/>
                <w:szCs w:val="18"/>
              </w:rPr>
              <w:t>The most important research publications (min 10, max 20)</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rPr>
              <w:t>1.</w:t>
            </w:r>
          </w:p>
        </w:tc>
        <w:tc>
          <w:tcPr>
            <w:tcW w:w="4306" w:type="pct"/>
            <w:gridSpan w:val="8"/>
            <w:shd w:val="clear" w:color="auto" w:fill="auto"/>
            <w:vAlign w:val="center"/>
          </w:tcPr>
          <w:p w:rsidR="00FB75BE" w:rsidRPr="0028141C" w:rsidRDefault="00FB75BE" w:rsidP="0028141C">
            <w:pPr>
              <w:tabs>
                <w:tab w:val="left" w:pos="567"/>
              </w:tabs>
              <w:rPr>
                <w:rFonts w:eastAsia="Times New Roman"/>
                <w:sz w:val="18"/>
                <w:szCs w:val="18"/>
              </w:rPr>
            </w:pPr>
            <w:r w:rsidRPr="0028141C">
              <w:rPr>
                <w:rFonts w:eastAsia="Times New Roman"/>
                <w:sz w:val="18"/>
                <w:szCs w:val="18"/>
              </w:rPr>
              <w:t>Popović, L. Č.; Simić, S.; Kovačević, A.; Ilić, D. (2021): Detecting subparsec supermassive binary black holes: Long-term monitoring perspective, Monthly Notices of the Royal Astronomical Society, 505, 5192</w:t>
            </w:r>
          </w:p>
        </w:tc>
        <w:tc>
          <w:tcPr>
            <w:tcW w:w="336" w:type="pct"/>
            <w:vAlign w:val="center"/>
          </w:tcPr>
          <w:p w:rsidR="00FB75BE" w:rsidRPr="0028141C" w:rsidRDefault="00FB75BE" w:rsidP="0028141C">
            <w:pPr>
              <w:rPr>
                <w:sz w:val="18"/>
                <w:szCs w:val="18"/>
              </w:rPr>
            </w:pPr>
            <w:r w:rsidRPr="0028141C">
              <w:rPr>
                <w:sz w:val="18"/>
                <w:szCs w:val="18"/>
                <w:lang w:val="sr-Cyrl-RS"/>
              </w:rPr>
              <w:t>М2</w:t>
            </w:r>
            <w:r w:rsidRPr="0028141C">
              <w:rPr>
                <w:sz w:val="18"/>
                <w:szCs w:val="18"/>
              </w:rPr>
              <w:t>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rPr>
              <w:t>2.</w:t>
            </w:r>
          </w:p>
        </w:tc>
        <w:tc>
          <w:tcPr>
            <w:tcW w:w="4306" w:type="pct"/>
            <w:gridSpan w:val="8"/>
            <w:shd w:val="clear" w:color="auto" w:fill="auto"/>
            <w:vAlign w:val="center"/>
          </w:tcPr>
          <w:p w:rsidR="00FB75BE" w:rsidRPr="0028141C" w:rsidRDefault="00FB75BE" w:rsidP="0028141C">
            <w:pPr>
              <w:tabs>
                <w:tab w:val="left" w:pos="567"/>
              </w:tabs>
              <w:rPr>
                <w:rFonts w:eastAsia="Times New Roman"/>
                <w:sz w:val="18"/>
                <w:szCs w:val="18"/>
              </w:rPr>
            </w:pPr>
            <w:r w:rsidRPr="0028141C">
              <w:rPr>
                <w:rFonts w:eastAsia="Times New Roman"/>
                <w:sz w:val="18"/>
                <w:szCs w:val="18"/>
              </w:rPr>
              <w:t xml:space="preserve">Kovačević, A., Ilić, D., Popović, L. Č., Radović, V., Jankov, I, Yoon, I, Caplar, N., Čvorović-Hajdinjak, I., Simić, S. </w:t>
            </w:r>
            <w:r w:rsidRPr="0028141C">
              <w:rPr>
                <w:rFonts w:eastAsia="Times New Roman"/>
                <w:sz w:val="18"/>
                <w:szCs w:val="18"/>
                <w:lang w:val="sr-Cyrl-RS"/>
              </w:rPr>
              <w:t>(</w:t>
            </w:r>
            <w:r w:rsidRPr="0028141C">
              <w:rPr>
                <w:rFonts w:eastAsia="Times New Roman"/>
                <w:sz w:val="18"/>
                <w:szCs w:val="18"/>
              </w:rPr>
              <w:t>2021</w:t>
            </w:r>
            <w:r w:rsidRPr="0028141C">
              <w:rPr>
                <w:rFonts w:eastAsia="Times New Roman"/>
                <w:sz w:val="18"/>
                <w:szCs w:val="18"/>
                <w:lang w:val="sr-Cyrl-RS"/>
              </w:rPr>
              <w:t>)</w:t>
            </w:r>
            <w:r w:rsidRPr="0028141C">
              <w:rPr>
                <w:rFonts w:eastAsia="Times New Roman"/>
                <w:sz w:val="18"/>
                <w:szCs w:val="18"/>
              </w:rPr>
              <w:t>, On possible proxies of AGN light-curves cadence selection in future time domain surveys, Monthly Notices of Royal Astronomical Society,  Volume 505, 5012–5028</w:t>
            </w:r>
          </w:p>
        </w:tc>
        <w:tc>
          <w:tcPr>
            <w:tcW w:w="336" w:type="pct"/>
            <w:vAlign w:val="center"/>
          </w:tcPr>
          <w:p w:rsidR="00FB75BE" w:rsidRPr="0028141C" w:rsidRDefault="00FB75BE" w:rsidP="0028141C">
            <w:pPr>
              <w:rPr>
                <w:sz w:val="18"/>
                <w:szCs w:val="18"/>
                <w:lang w:val="sr-Cyrl-CS"/>
              </w:rPr>
            </w:pPr>
            <w:r w:rsidRPr="0028141C">
              <w:rPr>
                <w:sz w:val="18"/>
                <w:szCs w:val="18"/>
                <w:lang w:val="sr-Cyrl-CS"/>
              </w:rPr>
              <w:t>М2</w:t>
            </w:r>
            <w:r w:rsidRPr="0028141C">
              <w:rPr>
                <w:sz w:val="18"/>
                <w:szCs w:val="18"/>
              </w:rPr>
              <w:t>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rPr>
              <w:t>3.</w:t>
            </w:r>
          </w:p>
        </w:tc>
        <w:tc>
          <w:tcPr>
            <w:tcW w:w="4306" w:type="pct"/>
            <w:gridSpan w:val="8"/>
            <w:shd w:val="clear" w:color="auto" w:fill="auto"/>
            <w:vAlign w:val="center"/>
          </w:tcPr>
          <w:p w:rsidR="00FB75BE" w:rsidRPr="0028141C" w:rsidRDefault="00FB75BE" w:rsidP="0028141C">
            <w:pPr>
              <w:tabs>
                <w:tab w:val="left" w:pos="1100"/>
              </w:tabs>
              <w:spacing w:after="120"/>
              <w:ind w:right="173"/>
              <w:rPr>
                <w:rFonts w:eastAsia="Times New Roman"/>
                <w:sz w:val="18"/>
                <w:szCs w:val="18"/>
              </w:rPr>
            </w:pPr>
            <w:r w:rsidRPr="0028141C">
              <w:rPr>
                <w:rFonts w:eastAsia="Times New Roman"/>
                <w:sz w:val="18"/>
                <w:szCs w:val="18"/>
              </w:rPr>
              <w:t>Ilić, D., Oknyansky, V., Popović, L. Č., Tsygankov, S. S., Belinski, A. A., Tatarnikov, A. M., Dodin, A. V., Shatsky, N. I., Ikonnikova, N. P., Rakić, N., Kovačević, A., Marčeta-Mandić, S., Burlak, M. A., Mishin, E. O., Metlova, N. V., Potanin, S. A., Zheltoukhov, S. G., (2020): A flare in the optical spotted in the changing-look Seyfert NGC 3516, Astronomy &amp; Astrophysics, 638, A13</w:t>
            </w:r>
          </w:p>
        </w:tc>
        <w:tc>
          <w:tcPr>
            <w:tcW w:w="336" w:type="pct"/>
            <w:vAlign w:val="center"/>
          </w:tcPr>
          <w:p w:rsidR="00FB75BE" w:rsidRPr="0028141C" w:rsidRDefault="00FB75BE" w:rsidP="0028141C">
            <w:pPr>
              <w:rPr>
                <w:sz w:val="18"/>
                <w:szCs w:val="18"/>
                <w:lang w:val="sr-Cyrl-CS"/>
              </w:rPr>
            </w:pPr>
            <w:r w:rsidRPr="0028141C">
              <w:rPr>
                <w:sz w:val="18"/>
                <w:szCs w:val="18"/>
                <w:lang w:val="sr-Cyrl-CS"/>
              </w:rPr>
              <w:t>М21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rPr>
              <w:t>4.</w:t>
            </w:r>
          </w:p>
        </w:tc>
        <w:tc>
          <w:tcPr>
            <w:tcW w:w="4306" w:type="pct"/>
            <w:gridSpan w:val="8"/>
            <w:shd w:val="clear" w:color="auto" w:fill="auto"/>
            <w:vAlign w:val="center"/>
          </w:tcPr>
          <w:p w:rsidR="00FB75BE" w:rsidRPr="0028141C" w:rsidRDefault="00FB75BE" w:rsidP="0028141C">
            <w:pPr>
              <w:tabs>
                <w:tab w:val="left" w:pos="567"/>
              </w:tabs>
              <w:rPr>
                <w:rFonts w:eastAsia="Times New Roman"/>
                <w:sz w:val="18"/>
                <w:szCs w:val="18"/>
              </w:rPr>
            </w:pPr>
            <w:r w:rsidRPr="0028141C">
              <w:rPr>
                <w:rFonts w:eastAsia="Times New Roman"/>
                <w:bCs/>
                <w:sz w:val="18"/>
                <w:szCs w:val="18"/>
              </w:rPr>
              <w:t>Cho, H., Woo, J.-H., Hodges-Kluck, E., Son, D., Shin, J., Gallo, E., Bae, H.-J., Brink, T. G., Cho, W., Filippenko, A. V., Horst, J. C., Ilić, D., Joner, M. D., Kang, D., Kang, W., Kaspi, S., Kim, T., Kova</w:t>
            </w:r>
            <w:r w:rsidRPr="0028141C">
              <w:rPr>
                <w:rFonts w:eastAsia="Times New Roman"/>
                <w:bCs/>
                <w:sz w:val="18"/>
                <w:szCs w:val="18"/>
                <w:lang w:val="sr-Latn-RS"/>
              </w:rPr>
              <w:t xml:space="preserve">čević, </w:t>
            </w:r>
            <w:r w:rsidRPr="0028141C">
              <w:rPr>
                <w:rFonts w:eastAsia="Times New Roman"/>
                <w:bCs/>
                <w:sz w:val="18"/>
                <w:szCs w:val="18"/>
              </w:rPr>
              <w:t xml:space="preserve">A. B., Kumar, S., Le Huynh, A. N., Nadzhip, A. E., Pozo Nunez, F., Metlov, V. G., Oknyansky, V. L., Park, S., Popović, L. Č., Rakshit, S., Schramm, M., Shatsky, N. I., Spencer, M., Sung, E.-C., Sung, H-il, Tatarnikov, A. M., Vince, O., (2020): Variability and the Size-Luminosity Relation of the Intermediate-Mass Active Galactic Nucleus in NGC 4395, </w:t>
            </w:r>
            <w:r w:rsidRPr="0028141C">
              <w:rPr>
                <w:rFonts w:eastAsia="Times New Roman"/>
                <w:bCs/>
                <w:i/>
                <w:iCs/>
                <w:sz w:val="18"/>
                <w:szCs w:val="18"/>
              </w:rPr>
              <w:t>Astrophysical Journal</w:t>
            </w:r>
            <w:r w:rsidRPr="0028141C">
              <w:rPr>
                <w:rFonts w:eastAsia="Times New Roman"/>
                <w:bCs/>
                <w:sz w:val="18"/>
                <w:szCs w:val="18"/>
              </w:rPr>
              <w:t>, 892, 93</w:t>
            </w:r>
          </w:p>
        </w:tc>
        <w:tc>
          <w:tcPr>
            <w:tcW w:w="336" w:type="pct"/>
            <w:vAlign w:val="center"/>
          </w:tcPr>
          <w:p w:rsidR="00FB75BE" w:rsidRPr="0028141C" w:rsidRDefault="00FB75BE" w:rsidP="0028141C">
            <w:pPr>
              <w:rPr>
                <w:sz w:val="18"/>
                <w:szCs w:val="18"/>
                <w:lang w:val="sr-Cyrl-CS"/>
              </w:rPr>
            </w:pPr>
            <w:r w:rsidRPr="0028141C">
              <w:rPr>
                <w:sz w:val="18"/>
                <w:szCs w:val="18"/>
                <w:lang w:val="sr-Cyrl-RS"/>
              </w:rPr>
              <w:t>М21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rPr>
              <w:t>5.</w:t>
            </w:r>
          </w:p>
        </w:tc>
        <w:tc>
          <w:tcPr>
            <w:tcW w:w="4306" w:type="pct"/>
            <w:gridSpan w:val="8"/>
            <w:shd w:val="clear" w:color="auto" w:fill="auto"/>
            <w:vAlign w:val="center"/>
          </w:tcPr>
          <w:p w:rsidR="00FB75BE" w:rsidRPr="0028141C" w:rsidRDefault="00FB75BE" w:rsidP="0028141C">
            <w:pPr>
              <w:pStyle w:val="ListParagraph"/>
              <w:suppressAutoHyphens/>
              <w:spacing w:after="120"/>
              <w:ind w:left="0"/>
              <w:rPr>
                <w:sz w:val="18"/>
                <w:szCs w:val="18"/>
              </w:rPr>
            </w:pPr>
            <w:r w:rsidRPr="0028141C">
              <w:rPr>
                <w:bCs/>
                <w:sz w:val="18"/>
                <w:szCs w:val="18"/>
              </w:rPr>
              <w:t>Vučetić, M., Ilić, D., Egorov, O. V., Moiseev, A., Onić, D., Pannuti, T. G., Arbutina, B., Petrov, N., Urošević, D. (2019), Revealing the nature of central emission nebulae in the dwarf elliptical galaxy NGC 185, A&amp;A, 628, A87</w:t>
            </w:r>
          </w:p>
        </w:tc>
        <w:tc>
          <w:tcPr>
            <w:tcW w:w="336" w:type="pct"/>
            <w:vAlign w:val="center"/>
          </w:tcPr>
          <w:p w:rsidR="00FB75BE" w:rsidRPr="0028141C" w:rsidRDefault="00FB75BE" w:rsidP="0028141C">
            <w:pPr>
              <w:rPr>
                <w:sz w:val="18"/>
                <w:szCs w:val="18"/>
                <w:lang w:val="sr-Cyrl-CS"/>
              </w:rPr>
            </w:pPr>
            <w:r w:rsidRPr="0028141C">
              <w:rPr>
                <w:rFonts w:eastAsia="Times New Roman"/>
                <w:bCs/>
                <w:sz w:val="18"/>
                <w:szCs w:val="18"/>
              </w:rPr>
              <w:t>М21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lang w:val="sr-Cyrl-RS"/>
              </w:rPr>
              <w:t>6</w:t>
            </w:r>
            <w:r w:rsidRPr="00210BE4">
              <w:rPr>
                <w:sz w:val="18"/>
                <w:szCs w:val="18"/>
              </w:rPr>
              <w:t>.</w:t>
            </w:r>
          </w:p>
        </w:tc>
        <w:tc>
          <w:tcPr>
            <w:tcW w:w="4306" w:type="pct"/>
            <w:gridSpan w:val="8"/>
            <w:shd w:val="clear" w:color="auto" w:fill="auto"/>
            <w:vAlign w:val="center"/>
          </w:tcPr>
          <w:p w:rsidR="00FB75BE" w:rsidRPr="0028141C" w:rsidRDefault="00FB75BE" w:rsidP="0028141C">
            <w:pPr>
              <w:tabs>
                <w:tab w:val="left" w:pos="1100"/>
              </w:tabs>
              <w:spacing w:after="120"/>
              <w:ind w:right="173"/>
              <w:rPr>
                <w:sz w:val="18"/>
                <w:szCs w:val="18"/>
                <w:lang w:val="sr-Cyrl-RS"/>
              </w:rPr>
            </w:pPr>
            <w:r w:rsidRPr="0028141C">
              <w:rPr>
                <w:rFonts w:eastAsia="Times New Roman"/>
                <w:bCs/>
                <w:sz w:val="18"/>
                <w:szCs w:val="18"/>
              </w:rPr>
              <w:t xml:space="preserve">Shapovalova, A., Popović, L., Afanasiev, V., Ilić, D., Kovačević, A., Burenkov, A., Chavushyan, V., Marčeta-Mandić, S., Spiridonova, O., </w:t>
            </w:r>
            <w:r w:rsidRPr="0028141C">
              <w:rPr>
                <w:rFonts w:eastAsia="Times New Roman"/>
                <w:bCs/>
                <w:sz w:val="18"/>
                <w:szCs w:val="18"/>
              </w:rPr>
              <w:lastRenderedPageBreak/>
              <w:t>Valdés, J., Bochkarev, N., Patiño-Álvarez, V., Carrasco, L., Zhdanova, V. E., (2019): Long-term optical spectral monitoring of a changing-look AGN NGC 3516 I: Continuum and broad-line flux variability, Monthly Notices of the Royal Astronomical Society, 485, 4790</w:t>
            </w:r>
          </w:p>
        </w:tc>
        <w:tc>
          <w:tcPr>
            <w:tcW w:w="336" w:type="pct"/>
            <w:vAlign w:val="center"/>
          </w:tcPr>
          <w:p w:rsidR="00FB75BE" w:rsidRPr="0028141C" w:rsidRDefault="00FB75BE" w:rsidP="0028141C">
            <w:pPr>
              <w:rPr>
                <w:sz w:val="18"/>
                <w:szCs w:val="18"/>
                <w:lang w:val="sr-Cyrl-CS"/>
              </w:rPr>
            </w:pPr>
            <w:r w:rsidRPr="0028141C">
              <w:rPr>
                <w:rFonts w:eastAsia="Times New Roman"/>
                <w:bCs/>
                <w:sz w:val="18"/>
                <w:szCs w:val="18"/>
              </w:rPr>
              <w:lastRenderedPageBreak/>
              <w:t>М21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lang w:val="sr-Cyrl-RS"/>
              </w:rPr>
              <w:lastRenderedPageBreak/>
              <w:t>7</w:t>
            </w:r>
            <w:r w:rsidRPr="00210BE4">
              <w:rPr>
                <w:sz w:val="18"/>
                <w:szCs w:val="18"/>
              </w:rPr>
              <w:t>.</w:t>
            </w:r>
          </w:p>
        </w:tc>
        <w:tc>
          <w:tcPr>
            <w:tcW w:w="4306" w:type="pct"/>
            <w:gridSpan w:val="8"/>
            <w:shd w:val="clear" w:color="auto" w:fill="auto"/>
            <w:vAlign w:val="center"/>
          </w:tcPr>
          <w:p w:rsidR="00FB75BE" w:rsidRPr="0028141C" w:rsidRDefault="00FB75BE" w:rsidP="0028141C">
            <w:pPr>
              <w:pStyle w:val="ListParagraph"/>
              <w:suppressAutoHyphens/>
              <w:spacing w:before="120" w:after="120"/>
              <w:ind w:left="0"/>
              <w:rPr>
                <w:sz w:val="18"/>
                <w:szCs w:val="18"/>
              </w:rPr>
            </w:pPr>
            <w:r w:rsidRPr="0028141C">
              <w:rPr>
                <w:bCs/>
                <w:sz w:val="18"/>
                <w:szCs w:val="18"/>
              </w:rPr>
              <w:t>Kovačević, A., Popović, L. Č., Simić, S., Ilić, D., (2019): The optical variability of Supermassive Black Hole Binary Candidate PG1302-102: Periodicity and perturbation in the light curve, The Astrophysical Journal, 871, 32</w:t>
            </w:r>
          </w:p>
        </w:tc>
        <w:tc>
          <w:tcPr>
            <w:tcW w:w="336" w:type="pct"/>
            <w:vAlign w:val="center"/>
          </w:tcPr>
          <w:p w:rsidR="00FB75BE" w:rsidRPr="0028141C" w:rsidRDefault="00FB75BE" w:rsidP="0028141C">
            <w:pPr>
              <w:rPr>
                <w:sz w:val="18"/>
                <w:szCs w:val="18"/>
                <w:lang w:val="sr-Cyrl-CS"/>
              </w:rPr>
            </w:pPr>
            <w:r w:rsidRPr="0028141C">
              <w:rPr>
                <w:rFonts w:eastAsia="Times New Roman"/>
                <w:bCs/>
                <w:sz w:val="18"/>
                <w:szCs w:val="18"/>
              </w:rPr>
              <w:t>М21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lang w:val="sr-Cyrl-RS"/>
              </w:rPr>
              <w:t>8</w:t>
            </w:r>
            <w:r w:rsidRPr="00210BE4">
              <w:rPr>
                <w:sz w:val="18"/>
                <w:szCs w:val="18"/>
              </w:rPr>
              <w:t>.</w:t>
            </w:r>
          </w:p>
        </w:tc>
        <w:tc>
          <w:tcPr>
            <w:tcW w:w="4306" w:type="pct"/>
            <w:gridSpan w:val="8"/>
            <w:shd w:val="clear" w:color="auto" w:fill="auto"/>
            <w:vAlign w:val="center"/>
          </w:tcPr>
          <w:p w:rsidR="00FB75BE" w:rsidRPr="0028141C" w:rsidRDefault="00FB75BE" w:rsidP="0028141C">
            <w:pPr>
              <w:pStyle w:val="ListParagraph"/>
              <w:suppressAutoHyphens/>
              <w:spacing w:before="120" w:after="120"/>
              <w:ind w:left="0"/>
              <w:rPr>
                <w:sz w:val="18"/>
                <w:szCs w:val="18"/>
              </w:rPr>
            </w:pPr>
            <w:r w:rsidRPr="0028141C">
              <w:rPr>
                <w:bCs/>
                <w:sz w:val="18"/>
                <w:szCs w:val="18"/>
              </w:rPr>
              <w:t>A. Kovačević, E. Perez-Hernandez, L. Č. Popović, A. I. Shapovalova, W. Kollatschny, D. Ilić, (2018): Oscillatory patterns in the light curves of five long-term monitored type 1 active galactic nuclei, Monthly Notices of the Royal Astronomical Society, 475, 2051</w:t>
            </w:r>
          </w:p>
        </w:tc>
        <w:tc>
          <w:tcPr>
            <w:tcW w:w="336" w:type="pct"/>
            <w:vAlign w:val="center"/>
          </w:tcPr>
          <w:p w:rsidR="00FB75BE" w:rsidRPr="0028141C" w:rsidRDefault="00FB75BE" w:rsidP="0028141C">
            <w:pPr>
              <w:rPr>
                <w:sz w:val="18"/>
                <w:szCs w:val="18"/>
                <w:lang w:val="sr-Cyrl-CS"/>
              </w:rPr>
            </w:pPr>
            <w:r w:rsidRPr="0028141C">
              <w:rPr>
                <w:rFonts w:eastAsia="Times New Roman"/>
                <w:bCs/>
                <w:sz w:val="18"/>
                <w:szCs w:val="18"/>
              </w:rPr>
              <w:t>М21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lang w:val="sr-Cyrl-RS"/>
              </w:rPr>
              <w:t>9</w:t>
            </w:r>
            <w:r w:rsidRPr="00210BE4">
              <w:rPr>
                <w:sz w:val="18"/>
                <w:szCs w:val="18"/>
              </w:rPr>
              <w:t>.</w:t>
            </w:r>
          </w:p>
        </w:tc>
        <w:tc>
          <w:tcPr>
            <w:tcW w:w="4306" w:type="pct"/>
            <w:gridSpan w:val="8"/>
            <w:shd w:val="clear" w:color="auto" w:fill="auto"/>
            <w:vAlign w:val="center"/>
          </w:tcPr>
          <w:p w:rsidR="00FB75BE" w:rsidRPr="0028141C" w:rsidRDefault="00FB75BE" w:rsidP="0028141C">
            <w:pPr>
              <w:tabs>
                <w:tab w:val="left" w:pos="1100"/>
              </w:tabs>
              <w:spacing w:after="120"/>
              <w:ind w:right="173"/>
              <w:rPr>
                <w:rFonts w:eastAsia="Times New Roman"/>
                <w:sz w:val="18"/>
                <w:szCs w:val="18"/>
              </w:rPr>
            </w:pPr>
            <w:r w:rsidRPr="0028141C">
              <w:rPr>
                <w:rFonts w:eastAsia="Times New Roman"/>
                <w:bCs/>
                <w:sz w:val="18"/>
                <w:szCs w:val="18"/>
              </w:rPr>
              <w:t>N. Rakić, G. La Mura, D. Ilić, A.I. Shapovalova, W. Kollatschny, P. Rafanelli, L. Č. Popović (2017): The intrinsic Baldwin effect in broad Balmer lines of six long-term monitored AGNs, Astronomy &amp; Astrophysics, 603, 49</w:t>
            </w:r>
          </w:p>
        </w:tc>
        <w:tc>
          <w:tcPr>
            <w:tcW w:w="336" w:type="pct"/>
            <w:vAlign w:val="center"/>
          </w:tcPr>
          <w:p w:rsidR="00FB75BE" w:rsidRPr="0028141C" w:rsidRDefault="00FB75BE" w:rsidP="0028141C">
            <w:pPr>
              <w:rPr>
                <w:sz w:val="18"/>
                <w:szCs w:val="18"/>
                <w:lang w:val="sr-Cyrl-CS"/>
              </w:rPr>
            </w:pPr>
            <w:r w:rsidRPr="0028141C">
              <w:rPr>
                <w:rFonts w:eastAsia="Times New Roman"/>
                <w:bCs/>
                <w:sz w:val="18"/>
                <w:szCs w:val="18"/>
              </w:rPr>
              <w:t>М21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lang w:val="sr-Cyrl-RS"/>
              </w:rPr>
              <w:t>10</w:t>
            </w:r>
            <w:r w:rsidRPr="00210BE4">
              <w:rPr>
                <w:sz w:val="18"/>
                <w:szCs w:val="18"/>
              </w:rPr>
              <w:t>.</w:t>
            </w:r>
          </w:p>
        </w:tc>
        <w:tc>
          <w:tcPr>
            <w:tcW w:w="4306" w:type="pct"/>
            <w:gridSpan w:val="8"/>
            <w:shd w:val="clear" w:color="auto" w:fill="auto"/>
            <w:vAlign w:val="center"/>
          </w:tcPr>
          <w:p w:rsidR="00FB75BE" w:rsidRPr="0028141C" w:rsidRDefault="00FB75BE" w:rsidP="0028141C">
            <w:pPr>
              <w:tabs>
                <w:tab w:val="left" w:pos="567"/>
              </w:tabs>
              <w:rPr>
                <w:rFonts w:eastAsia="Times New Roman"/>
                <w:sz w:val="18"/>
                <w:szCs w:val="18"/>
              </w:rPr>
            </w:pPr>
            <w:r w:rsidRPr="0028141C">
              <w:rPr>
                <w:rFonts w:eastAsia="Times New Roman"/>
                <w:bCs/>
                <w:sz w:val="18"/>
                <w:szCs w:val="18"/>
              </w:rPr>
              <w:t>A. I. Shapovalova, L. Č. Popović, V. Chavushyan, A. Burenkov, D. Ilić, W. Kollatschny, A. Kovačević, J. Valdes, V. Patino-Alvarez, J. Leon-Tavares, Janet Torrealba, V. Zhdanova (2016): First Long-Term Optical Spectral Monitoring of a Binary Black Hole Candidate E1821+643: I. Variability of Spectral Lines and Continuum, Astrophysical Journal Supplement Series, 222, 25</w:t>
            </w:r>
          </w:p>
        </w:tc>
        <w:tc>
          <w:tcPr>
            <w:tcW w:w="336" w:type="pct"/>
            <w:vAlign w:val="center"/>
          </w:tcPr>
          <w:p w:rsidR="00FB75BE" w:rsidRPr="0028141C" w:rsidRDefault="00FB75BE" w:rsidP="0028141C">
            <w:pPr>
              <w:rPr>
                <w:sz w:val="18"/>
                <w:szCs w:val="18"/>
                <w:lang w:val="sr-Cyrl-CS"/>
              </w:rPr>
            </w:pPr>
            <w:r w:rsidRPr="0028141C">
              <w:rPr>
                <w:rFonts w:eastAsia="Times New Roman"/>
                <w:bCs/>
                <w:sz w:val="18"/>
                <w:szCs w:val="18"/>
              </w:rPr>
              <w:t>М21а</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lang w:val="sr-Cyrl-RS"/>
              </w:rPr>
              <w:t>11</w:t>
            </w:r>
            <w:r w:rsidRPr="00210BE4">
              <w:rPr>
                <w:sz w:val="18"/>
                <w:szCs w:val="18"/>
              </w:rPr>
              <w:t>.</w:t>
            </w:r>
          </w:p>
        </w:tc>
        <w:tc>
          <w:tcPr>
            <w:tcW w:w="4306" w:type="pct"/>
            <w:gridSpan w:val="8"/>
            <w:shd w:val="clear" w:color="auto" w:fill="auto"/>
            <w:vAlign w:val="center"/>
          </w:tcPr>
          <w:p w:rsidR="00FB75BE" w:rsidRPr="0028141C" w:rsidRDefault="00FB75BE" w:rsidP="0028141C">
            <w:pPr>
              <w:tabs>
                <w:tab w:val="left" w:pos="567"/>
              </w:tabs>
              <w:rPr>
                <w:rFonts w:eastAsia="Times New Roman"/>
                <w:sz w:val="18"/>
                <w:szCs w:val="18"/>
              </w:rPr>
            </w:pPr>
            <w:r w:rsidRPr="0028141C">
              <w:rPr>
                <w:rFonts w:eastAsia="Times New Roman"/>
                <w:bCs/>
                <w:sz w:val="18"/>
                <w:szCs w:val="18"/>
              </w:rPr>
              <w:t>Afanasiev, V. L., Popović, L. Č., Shapovalova, A. I., Borisov, N. V., Ilić, D. (2014): Variability in Spectropolarimetric properties of Sy 1.5 galaxy Mrk 6, Monthly Notices of the Royal Astronomical Society, 440, 519</w:t>
            </w:r>
          </w:p>
        </w:tc>
        <w:tc>
          <w:tcPr>
            <w:tcW w:w="336" w:type="pct"/>
            <w:vAlign w:val="center"/>
          </w:tcPr>
          <w:p w:rsidR="00FB75BE" w:rsidRPr="0028141C" w:rsidRDefault="00FB75BE" w:rsidP="0028141C">
            <w:pPr>
              <w:rPr>
                <w:sz w:val="18"/>
                <w:szCs w:val="18"/>
                <w:lang w:val="sr-Cyrl-CS"/>
              </w:rPr>
            </w:pPr>
            <w:r w:rsidRPr="0028141C">
              <w:rPr>
                <w:rFonts w:eastAsia="Times New Roman"/>
                <w:bCs/>
                <w:sz w:val="18"/>
                <w:szCs w:val="18"/>
              </w:rPr>
              <w:t>М21</w:t>
            </w:r>
          </w:p>
        </w:tc>
      </w:tr>
      <w:tr w:rsidR="00FB75BE" w:rsidRPr="00210BE4" w:rsidTr="00F46384">
        <w:trPr>
          <w:trHeight w:val="227"/>
          <w:jc w:val="center"/>
        </w:trPr>
        <w:tc>
          <w:tcPr>
            <w:tcW w:w="359" w:type="pct"/>
            <w:gridSpan w:val="2"/>
            <w:vAlign w:val="center"/>
          </w:tcPr>
          <w:p w:rsidR="00FB75BE" w:rsidRPr="00210BE4" w:rsidRDefault="00FB75BE" w:rsidP="0028141C">
            <w:pPr>
              <w:rPr>
                <w:sz w:val="18"/>
                <w:szCs w:val="18"/>
              </w:rPr>
            </w:pPr>
            <w:r w:rsidRPr="00210BE4">
              <w:rPr>
                <w:sz w:val="18"/>
                <w:szCs w:val="18"/>
                <w:lang w:val="sr-Cyrl-RS"/>
              </w:rPr>
              <w:t>12</w:t>
            </w:r>
            <w:r w:rsidRPr="00210BE4">
              <w:rPr>
                <w:sz w:val="18"/>
                <w:szCs w:val="18"/>
              </w:rPr>
              <w:t>.</w:t>
            </w:r>
          </w:p>
        </w:tc>
        <w:tc>
          <w:tcPr>
            <w:tcW w:w="4306" w:type="pct"/>
            <w:gridSpan w:val="8"/>
            <w:shd w:val="clear" w:color="auto" w:fill="auto"/>
            <w:vAlign w:val="center"/>
          </w:tcPr>
          <w:p w:rsidR="00FB75BE" w:rsidRPr="0028141C" w:rsidRDefault="00FB75BE" w:rsidP="0028141C">
            <w:pPr>
              <w:tabs>
                <w:tab w:val="left" w:pos="567"/>
              </w:tabs>
              <w:rPr>
                <w:rFonts w:eastAsia="Times New Roman"/>
                <w:sz w:val="18"/>
                <w:szCs w:val="18"/>
              </w:rPr>
            </w:pPr>
            <w:r w:rsidRPr="0028141C">
              <w:rPr>
                <w:rFonts w:eastAsia="Times New Roman"/>
                <w:bCs/>
                <w:sz w:val="18"/>
                <w:szCs w:val="18"/>
              </w:rPr>
              <w:t>Ilić, D., Popović, L. Č., Ciroi, S., La Mura, G., Rafanelli, P. (2012): The analysis of the broad hydrogen Balmer line ratios: Possible implications for the physical properties of the broad line region of AGNs, A&amp;A, 543, A142</w:t>
            </w:r>
          </w:p>
        </w:tc>
        <w:tc>
          <w:tcPr>
            <w:tcW w:w="336" w:type="pct"/>
            <w:vAlign w:val="center"/>
          </w:tcPr>
          <w:p w:rsidR="00FB75BE" w:rsidRPr="0028141C" w:rsidRDefault="00FB75BE" w:rsidP="0028141C">
            <w:pPr>
              <w:rPr>
                <w:sz w:val="18"/>
                <w:szCs w:val="18"/>
                <w:lang w:val="sr-Cyrl-CS"/>
              </w:rPr>
            </w:pPr>
            <w:r w:rsidRPr="0028141C">
              <w:rPr>
                <w:rFonts w:eastAsia="Times New Roman"/>
                <w:bCs/>
                <w:sz w:val="18"/>
                <w:szCs w:val="18"/>
              </w:rPr>
              <w:t>М21</w:t>
            </w:r>
          </w:p>
        </w:tc>
      </w:tr>
      <w:tr w:rsidR="00FB75BE" w:rsidRPr="00210BE4">
        <w:trPr>
          <w:trHeight w:val="227"/>
          <w:jc w:val="center"/>
        </w:trPr>
        <w:tc>
          <w:tcPr>
            <w:tcW w:w="5000" w:type="pct"/>
            <w:gridSpan w:val="11"/>
            <w:vAlign w:val="center"/>
          </w:tcPr>
          <w:p w:rsidR="00FB75BE" w:rsidRPr="00210BE4" w:rsidRDefault="00FB75BE" w:rsidP="006E067C">
            <w:pPr>
              <w:tabs>
                <w:tab w:val="left" w:pos="567"/>
              </w:tabs>
              <w:rPr>
                <w:sz w:val="18"/>
                <w:szCs w:val="18"/>
              </w:rPr>
            </w:pPr>
            <w:r w:rsidRPr="00210BE4">
              <w:rPr>
                <w:b/>
                <w:sz w:val="18"/>
                <w:szCs w:val="18"/>
              </w:rPr>
              <w:t xml:space="preserve">Summary of the teacher's scientific activities </w:t>
            </w:r>
          </w:p>
        </w:tc>
      </w:tr>
      <w:tr w:rsidR="00FB75BE" w:rsidRPr="00210BE4" w:rsidTr="0028141C">
        <w:trPr>
          <w:trHeight w:val="227"/>
          <w:jc w:val="center"/>
        </w:trPr>
        <w:tc>
          <w:tcPr>
            <w:tcW w:w="2521" w:type="pct"/>
            <w:gridSpan w:val="6"/>
            <w:vAlign w:val="center"/>
          </w:tcPr>
          <w:p w:rsidR="00FB75BE" w:rsidRPr="00210BE4" w:rsidRDefault="00FB75BE" w:rsidP="0002366A">
            <w:pPr>
              <w:rPr>
                <w:sz w:val="18"/>
                <w:szCs w:val="18"/>
                <w:lang w:val="sr-Cyrl-CS"/>
              </w:rPr>
            </w:pPr>
            <w:r w:rsidRPr="00210BE4">
              <w:rPr>
                <w:sz w:val="18"/>
                <w:szCs w:val="18"/>
              </w:rPr>
              <w:t>Total number of citations</w:t>
            </w:r>
          </w:p>
        </w:tc>
        <w:tc>
          <w:tcPr>
            <w:tcW w:w="2479" w:type="pct"/>
            <w:gridSpan w:val="5"/>
            <w:vAlign w:val="center"/>
          </w:tcPr>
          <w:p w:rsidR="00FB75BE" w:rsidRPr="00210BE4" w:rsidRDefault="00FB75BE" w:rsidP="0002366A">
            <w:pPr>
              <w:rPr>
                <w:sz w:val="18"/>
                <w:szCs w:val="18"/>
              </w:rPr>
            </w:pPr>
            <w:r>
              <w:rPr>
                <w:sz w:val="18"/>
                <w:szCs w:val="18"/>
              </w:rPr>
              <w:t>650</w:t>
            </w:r>
            <w:r w:rsidRPr="00210BE4">
              <w:rPr>
                <w:sz w:val="18"/>
                <w:szCs w:val="18"/>
              </w:rPr>
              <w:t xml:space="preserve"> (ADS)</w:t>
            </w:r>
          </w:p>
        </w:tc>
      </w:tr>
      <w:tr w:rsidR="00FB75BE" w:rsidRPr="00210BE4" w:rsidTr="0028141C">
        <w:trPr>
          <w:trHeight w:val="227"/>
          <w:jc w:val="center"/>
        </w:trPr>
        <w:tc>
          <w:tcPr>
            <w:tcW w:w="2521" w:type="pct"/>
            <w:gridSpan w:val="6"/>
            <w:vAlign w:val="center"/>
          </w:tcPr>
          <w:p w:rsidR="00FB75BE" w:rsidRPr="00210BE4" w:rsidRDefault="00FB75BE" w:rsidP="006E067C">
            <w:pPr>
              <w:tabs>
                <w:tab w:val="left" w:pos="567"/>
              </w:tabs>
              <w:rPr>
                <w:sz w:val="18"/>
                <w:szCs w:val="18"/>
              </w:rPr>
            </w:pPr>
            <w:r w:rsidRPr="00210BE4">
              <w:rPr>
                <w:sz w:val="18"/>
                <w:szCs w:val="18"/>
              </w:rPr>
              <w:t>Total number of SCI (SSCI) papers</w:t>
            </w:r>
          </w:p>
        </w:tc>
        <w:tc>
          <w:tcPr>
            <w:tcW w:w="2479" w:type="pct"/>
            <w:gridSpan w:val="5"/>
            <w:vAlign w:val="center"/>
          </w:tcPr>
          <w:p w:rsidR="00FB75BE" w:rsidRPr="00210BE4" w:rsidRDefault="00FB75BE" w:rsidP="0002366A">
            <w:pPr>
              <w:rPr>
                <w:sz w:val="18"/>
                <w:szCs w:val="18"/>
              </w:rPr>
            </w:pPr>
            <w:r>
              <w:rPr>
                <w:sz w:val="18"/>
                <w:szCs w:val="18"/>
              </w:rPr>
              <w:t>50</w:t>
            </w:r>
          </w:p>
        </w:tc>
      </w:tr>
      <w:tr w:rsidR="00FB75BE" w:rsidRPr="00210BE4" w:rsidTr="00F46384">
        <w:trPr>
          <w:trHeight w:val="227"/>
          <w:jc w:val="center"/>
        </w:trPr>
        <w:tc>
          <w:tcPr>
            <w:tcW w:w="2521" w:type="pct"/>
            <w:gridSpan w:val="6"/>
            <w:vAlign w:val="center"/>
          </w:tcPr>
          <w:p w:rsidR="00FB75BE" w:rsidRPr="00210BE4" w:rsidRDefault="00FB75BE" w:rsidP="006E067C">
            <w:pPr>
              <w:tabs>
                <w:tab w:val="left" w:pos="567"/>
              </w:tabs>
              <w:rPr>
                <w:sz w:val="18"/>
                <w:szCs w:val="18"/>
              </w:rPr>
            </w:pPr>
            <w:r w:rsidRPr="00210BE4">
              <w:rPr>
                <w:sz w:val="18"/>
                <w:szCs w:val="18"/>
              </w:rPr>
              <w:t>Current participation in projects</w:t>
            </w:r>
          </w:p>
        </w:tc>
        <w:tc>
          <w:tcPr>
            <w:tcW w:w="1038" w:type="pct"/>
            <w:gridSpan w:val="2"/>
            <w:vAlign w:val="center"/>
          </w:tcPr>
          <w:p w:rsidR="00FB75BE" w:rsidRPr="00210BE4" w:rsidRDefault="00FB75BE" w:rsidP="006E067C">
            <w:pPr>
              <w:tabs>
                <w:tab w:val="left" w:pos="567"/>
              </w:tabs>
              <w:rPr>
                <w:sz w:val="18"/>
                <w:szCs w:val="18"/>
              </w:rPr>
            </w:pPr>
            <w:r w:rsidRPr="00210BE4">
              <w:rPr>
                <w:sz w:val="18"/>
                <w:szCs w:val="18"/>
              </w:rPr>
              <w:t xml:space="preserve">National: </w:t>
            </w:r>
          </w:p>
        </w:tc>
        <w:tc>
          <w:tcPr>
            <w:tcW w:w="1441" w:type="pct"/>
            <w:gridSpan w:val="3"/>
            <w:vAlign w:val="center"/>
          </w:tcPr>
          <w:p w:rsidR="00FB75BE" w:rsidRPr="00210BE4" w:rsidRDefault="00FB75BE" w:rsidP="006E067C">
            <w:pPr>
              <w:tabs>
                <w:tab w:val="left" w:pos="567"/>
              </w:tabs>
              <w:rPr>
                <w:sz w:val="18"/>
                <w:szCs w:val="18"/>
              </w:rPr>
            </w:pPr>
            <w:r w:rsidRPr="00210BE4">
              <w:rPr>
                <w:sz w:val="18"/>
                <w:szCs w:val="18"/>
              </w:rPr>
              <w:t xml:space="preserve">International: </w:t>
            </w:r>
            <w:r>
              <w:rPr>
                <w:sz w:val="18"/>
                <w:szCs w:val="18"/>
              </w:rPr>
              <w:t>3</w:t>
            </w:r>
          </w:p>
        </w:tc>
      </w:tr>
      <w:tr w:rsidR="00FB75BE" w:rsidRPr="00210BE4" w:rsidTr="00210BE4">
        <w:trPr>
          <w:trHeight w:val="227"/>
          <w:jc w:val="center"/>
        </w:trPr>
        <w:tc>
          <w:tcPr>
            <w:tcW w:w="2521" w:type="pct"/>
            <w:gridSpan w:val="6"/>
            <w:vAlign w:val="center"/>
          </w:tcPr>
          <w:p w:rsidR="00FB75BE" w:rsidRPr="00210BE4" w:rsidRDefault="00FB75BE" w:rsidP="00210BE4">
            <w:pPr>
              <w:tabs>
                <w:tab w:val="left" w:pos="567"/>
              </w:tabs>
              <w:rPr>
                <w:sz w:val="18"/>
                <w:szCs w:val="18"/>
              </w:rPr>
            </w:pPr>
            <w:r w:rsidRPr="00210BE4">
              <w:rPr>
                <w:sz w:val="18"/>
                <w:szCs w:val="18"/>
              </w:rPr>
              <w:t xml:space="preserve">Research visits </w:t>
            </w:r>
          </w:p>
        </w:tc>
        <w:tc>
          <w:tcPr>
            <w:tcW w:w="2479" w:type="pct"/>
            <w:gridSpan w:val="5"/>
            <w:vAlign w:val="center"/>
          </w:tcPr>
          <w:p w:rsidR="00FB75BE" w:rsidRPr="00C24B5A" w:rsidRDefault="00FB75BE" w:rsidP="00210BE4">
            <w:pPr>
              <w:tabs>
                <w:tab w:val="left" w:pos="567"/>
              </w:tabs>
              <w:rPr>
                <w:rFonts w:eastAsia="Times New Roman"/>
                <w:sz w:val="18"/>
                <w:szCs w:val="18"/>
              </w:rPr>
            </w:pPr>
            <w:r w:rsidRPr="00C24B5A">
              <w:rPr>
                <w:rFonts w:eastAsia="Times New Roman"/>
                <w:sz w:val="18"/>
                <w:szCs w:val="18"/>
              </w:rPr>
              <w:t xml:space="preserve">2020-2021: </w:t>
            </w:r>
            <w:r>
              <w:rPr>
                <w:rFonts w:eastAsia="Times New Roman"/>
                <w:sz w:val="18"/>
                <w:szCs w:val="18"/>
              </w:rPr>
              <w:t>Humboldt fellow, University of Hamburg, Germany</w:t>
            </w:r>
          </w:p>
          <w:p w:rsidR="00FB75BE" w:rsidRDefault="00FB75BE" w:rsidP="00210BE4">
            <w:pPr>
              <w:tabs>
                <w:tab w:val="left" w:pos="567"/>
              </w:tabs>
              <w:rPr>
                <w:rFonts w:eastAsia="Times New Roman"/>
                <w:sz w:val="18"/>
                <w:szCs w:val="18"/>
              </w:rPr>
            </w:pPr>
            <w:r>
              <w:rPr>
                <w:rFonts w:eastAsia="Times New Roman"/>
                <w:sz w:val="18"/>
                <w:szCs w:val="18"/>
              </w:rPr>
              <w:t>2014-2015: scholar visit to Special astrophysical observatory of Russian academy of science</w:t>
            </w:r>
          </w:p>
          <w:p w:rsidR="00FB75BE" w:rsidRDefault="00FB75BE" w:rsidP="00210BE4">
            <w:pPr>
              <w:tabs>
                <w:tab w:val="left" w:pos="567"/>
              </w:tabs>
              <w:rPr>
                <w:rFonts w:eastAsia="Times New Roman"/>
                <w:sz w:val="18"/>
                <w:szCs w:val="18"/>
              </w:rPr>
            </w:pPr>
            <w:r>
              <w:rPr>
                <w:rFonts w:eastAsia="Times New Roman"/>
                <w:sz w:val="18"/>
                <w:szCs w:val="18"/>
              </w:rPr>
              <w:t>2007/2008: scholar visit to Max Planck Institute for Radioastronomy, Bonn, Germany</w:t>
            </w:r>
          </w:p>
          <w:p w:rsidR="00FB75BE" w:rsidRPr="00210BE4" w:rsidRDefault="00FB75BE" w:rsidP="00210BE4">
            <w:pPr>
              <w:rPr>
                <w:sz w:val="18"/>
                <w:szCs w:val="18"/>
              </w:rPr>
            </w:pPr>
            <w:r>
              <w:rPr>
                <w:rFonts w:eastAsia="Times New Roman"/>
                <w:sz w:val="18"/>
                <w:szCs w:val="18"/>
              </w:rPr>
              <w:lastRenderedPageBreak/>
              <w:t>2006/2007:PhD reserach visit to University of Padova, Italy</w:t>
            </w:r>
          </w:p>
        </w:tc>
      </w:tr>
      <w:tr w:rsidR="00FB75BE" w:rsidRPr="00210BE4">
        <w:trPr>
          <w:trHeight w:val="227"/>
          <w:jc w:val="center"/>
        </w:trPr>
        <w:tc>
          <w:tcPr>
            <w:tcW w:w="5000" w:type="pct"/>
            <w:gridSpan w:val="11"/>
            <w:vAlign w:val="center"/>
          </w:tcPr>
          <w:p w:rsidR="00FB75BE" w:rsidRPr="00210BE4" w:rsidRDefault="00FB75BE" w:rsidP="00210BE4">
            <w:pPr>
              <w:tabs>
                <w:tab w:val="left" w:pos="567"/>
              </w:tabs>
              <w:rPr>
                <w:sz w:val="18"/>
                <w:szCs w:val="18"/>
              </w:rPr>
            </w:pPr>
            <w:r w:rsidRPr="00210BE4">
              <w:rPr>
                <w:sz w:val="18"/>
                <w:szCs w:val="18"/>
              </w:rPr>
              <w:lastRenderedPageBreak/>
              <w:t xml:space="preserve">Other relevant facts: </w:t>
            </w:r>
          </w:p>
          <w:p w:rsidR="00FB75BE" w:rsidRPr="00210BE4" w:rsidRDefault="00FB75BE" w:rsidP="00210BE4">
            <w:pPr>
              <w:rPr>
                <w:sz w:val="18"/>
                <w:szCs w:val="18"/>
              </w:rPr>
            </w:pPr>
            <w:r>
              <w:rPr>
                <w:rFonts w:eastAsia="Times New Roman"/>
                <w:sz w:val="18"/>
                <w:szCs w:val="18"/>
              </w:rPr>
              <w:t>Laureate of national grant ”L’Oreal UNESCO for Women in Science”</w:t>
            </w:r>
            <w:r w:rsidRPr="00440C72">
              <w:rPr>
                <w:rFonts w:eastAsia="Times New Roman"/>
                <w:sz w:val="18"/>
                <w:szCs w:val="18"/>
              </w:rPr>
              <w:t xml:space="preserve">; Double PhD degree of the University of Belgrade and </w:t>
            </w:r>
            <w:r>
              <w:rPr>
                <w:rFonts w:eastAsia="Times New Roman"/>
                <w:sz w:val="18"/>
                <w:szCs w:val="18"/>
              </w:rPr>
              <w:t>University of Padova; 2011-2017: Astromundus visiting professor at University of Padova and Univeristy of Rome Tor Vergata</w:t>
            </w:r>
          </w:p>
        </w:tc>
      </w:tr>
      <w:tr w:rsidR="00FB75BE" w:rsidRPr="00210BE4">
        <w:trPr>
          <w:trHeight w:val="227"/>
          <w:jc w:val="center"/>
        </w:trPr>
        <w:tc>
          <w:tcPr>
            <w:tcW w:w="5000" w:type="pct"/>
            <w:gridSpan w:val="11"/>
            <w:vAlign w:val="center"/>
          </w:tcPr>
          <w:p w:rsidR="00FB75BE" w:rsidRPr="00210BE4" w:rsidRDefault="00FB75BE" w:rsidP="00210BE4">
            <w:pPr>
              <w:rPr>
                <w:sz w:val="18"/>
                <w:szCs w:val="18"/>
              </w:rPr>
            </w:pPr>
          </w:p>
        </w:tc>
      </w:tr>
    </w:tbl>
    <w:p w:rsidR="00FB75BE" w:rsidRPr="00210BE4" w:rsidRDefault="00FB75BE" w:rsidP="0002366A">
      <w:pPr>
        <w:rPr>
          <w:sz w:val="18"/>
          <w:szCs w:val="18"/>
        </w:rPr>
      </w:pPr>
    </w:p>
    <w:p w:rsidR="00FB75BE" w:rsidRDefault="00FB75BE">
      <w:pPr>
        <w:spacing w:after="60"/>
        <w:jc w:val="center"/>
      </w:pPr>
      <w:r>
        <w:rPr>
          <w:b/>
          <w:iCs/>
          <w:lang w:val="hr-HR"/>
        </w:rPr>
        <w:t>Табела. 9.6.</w:t>
      </w:r>
      <w:r>
        <w:rPr>
          <w:iCs/>
          <w:lang w:val="hr-HR"/>
        </w:rPr>
        <w:t xml:space="preserve"> Компетентност наставника</w:t>
      </w:r>
    </w:p>
    <w:tbl>
      <w:tblPr>
        <w:tblW w:w="0" w:type="auto"/>
        <w:tblInd w:w="2047" w:type="dxa"/>
        <w:tblLayout w:type="fixed"/>
        <w:tblLook w:val="0000" w:firstRow="0" w:lastRow="0" w:firstColumn="0" w:lastColumn="0" w:noHBand="0" w:noVBand="0"/>
      </w:tblPr>
      <w:tblGrid>
        <w:gridCol w:w="554"/>
        <w:gridCol w:w="176"/>
        <w:gridCol w:w="795"/>
        <w:gridCol w:w="575"/>
        <w:gridCol w:w="908"/>
        <w:gridCol w:w="1615"/>
        <w:gridCol w:w="542"/>
        <w:gridCol w:w="1197"/>
        <w:gridCol w:w="197"/>
        <w:gridCol w:w="1774"/>
        <w:gridCol w:w="752"/>
      </w:tblGrid>
      <w:tr w:rsidR="00FB75BE">
        <w:trPr>
          <w:trHeight w:val="227"/>
        </w:trPr>
        <w:tc>
          <w:tcPr>
            <w:tcW w:w="3008"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Име и презиме</w:t>
            </w:r>
          </w:p>
        </w:tc>
        <w:tc>
          <w:tcPr>
            <w:tcW w:w="60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lang w:val="sr-Cyrl-RS"/>
              </w:rPr>
              <w:t>Душан Марчета</w:t>
            </w:r>
          </w:p>
        </w:tc>
      </w:tr>
      <w:tr w:rsidR="00FB75BE">
        <w:trPr>
          <w:trHeight w:val="227"/>
        </w:trPr>
        <w:tc>
          <w:tcPr>
            <w:tcW w:w="3008"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Звање</w:t>
            </w:r>
            <w:r>
              <w:rPr>
                <w:rFonts w:eastAsia="Times New Roman"/>
                <w:b/>
                <w:sz w:val="18"/>
                <w:szCs w:val="18"/>
                <w:lang w:val="sr-Cyrl-CS"/>
              </w:rPr>
              <w:t>Доцент</w:t>
            </w:r>
          </w:p>
        </w:tc>
        <w:tc>
          <w:tcPr>
            <w:tcW w:w="60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Доцент</w:t>
            </w:r>
          </w:p>
        </w:tc>
      </w:tr>
      <w:tr w:rsidR="00FB75BE">
        <w:trPr>
          <w:trHeight w:val="227"/>
        </w:trPr>
        <w:tc>
          <w:tcPr>
            <w:tcW w:w="3008"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Ужа научна област</w:t>
            </w:r>
          </w:p>
        </w:tc>
        <w:tc>
          <w:tcPr>
            <w:tcW w:w="60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Times New Roman"/>
                <w:sz w:val="18"/>
                <w:szCs w:val="18"/>
              </w:rPr>
              <w:t>Астрономија</w:t>
            </w:r>
          </w:p>
        </w:tc>
      </w:tr>
      <w:tr w:rsidR="00FB75BE">
        <w:trPr>
          <w:trHeight w:val="227"/>
        </w:trPr>
        <w:tc>
          <w:tcPr>
            <w:tcW w:w="21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Академска каријера</w:t>
            </w:r>
          </w:p>
        </w:tc>
        <w:tc>
          <w:tcPr>
            <w:tcW w:w="908"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Година </w:t>
            </w:r>
          </w:p>
        </w:tc>
        <w:tc>
          <w:tcPr>
            <w:tcW w:w="1615"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Институција </w:t>
            </w:r>
          </w:p>
        </w:tc>
        <w:tc>
          <w:tcPr>
            <w:tcW w:w="193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Област</w:t>
            </w:r>
            <w:r>
              <w:rPr>
                <w:lang w:val="sr-Cyrl-RS"/>
              </w:rPr>
              <w:t xml:space="preserve"> </w:t>
            </w:r>
          </w:p>
        </w:tc>
        <w:tc>
          <w:tcPr>
            <w:tcW w:w="2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Ужа научна односно уметничка област</w:t>
            </w:r>
          </w:p>
        </w:tc>
      </w:tr>
      <w:tr w:rsidR="00FB75BE">
        <w:trPr>
          <w:trHeight w:val="227"/>
        </w:trPr>
        <w:tc>
          <w:tcPr>
            <w:tcW w:w="21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Избор у звање</w:t>
            </w:r>
          </w:p>
        </w:tc>
        <w:tc>
          <w:tcPr>
            <w:tcW w:w="90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2016.</w:t>
            </w:r>
          </w:p>
        </w:tc>
        <w:tc>
          <w:tcPr>
            <w:tcW w:w="161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193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Геонауке и астрономија</w:t>
            </w:r>
          </w:p>
        </w:tc>
        <w:tc>
          <w:tcPr>
            <w:tcW w:w="2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Астрономија</w:t>
            </w:r>
          </w:p>
        </w:tc>
      </w:tr>
      <w:tr w:rsidR="00FB75BE">
        <w:trPr>
          <w:trHeight w:val="227"/>
        </w:trPr>
        <w:tc>
          <w:tcPr>
            <w:tcW w:w="21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Докторат</w:t>
            </w:r>
          </w:p>
        </w:tc>
        <w:tc>
          <w:tcPr>
            <w:tcW w:w="90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w:t>
            </w:r>
            <w:r>
              <w:rPr>
                <w:rFonts w:eastAsia="Times New Roman"/>
                <w:sz w:val="18"/>
                <w:szCs w:val="18"/>
                <w:lang w:val="sr-Cyrl-RS"/>
              </w:rPr>
              <w:t>15</w:t>
            </w:r>
            <w:r>
              <w:rPr>
                <w:rFonts w:eastAsia="Times New Roman"/>
                <w:sz w:val="18"/>
                <w:szCs w:val="18"/>
              </w:rPr>
              <w:t>.</w:t>
            </w:r>
          </w:p>
        </w:tc>
        <w:tc>
          <w:tcPr>
            <w:tcW w:w="161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193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Астрономија</w:t>
            </w:r>
          </w:p>
        </w:tc>
      </w:tr>
      <w:tr w:rsidR="00FB75BE">
        <w:trPr>
          <w:trHeight w:val="227"/>
        </w:trPr>
        <w:tc>
          <w:tcPr>
            <w:tcW w:w="21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Магистратура</w:t>
            </w:r>
          </w:p>
        </w:tc>
        <w:tc>
          <w:tcPr>
            <w:tcW w:w="90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lang w:val="sr-Cyrl-RS"/>
              </w:rPr>
              <w:t>-</w:t>
            </w:r>
          </w:p>
        </w:tc>
        <w:tc>
          <w:tcPr>
            <w:tcW w:w="161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lang w:val="sr-Cyrl-RS"/>
              </w:rPr>
              <w:t>-</w:t>
            </w:r>
          </w:p>
        </w:tc>
        <w:tc>
          <w:tcPr>
            <w:tcW w:w="193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lang w:val="sr-Cyrl-RS"/>
              </w:rPr>
              <w:t>-</w:t>
            </w:r>
          </w:p>
        </w:tc>
        <w:tc>
          <w:tcPr>
            <w:tcW w:w="2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lang w:val="sr-Cyrl-RS"/>
              </w:rPr>
              <w:t>-</w:t>
            </w:r>
          </w:p>
        </w:tc>
      </w:tr>
      <w:tr w:rsidR="00FB75BE">
        <w:trPr>
          <w:trHeight w:val="227"/>
        </w:trPr>
        <w:tc>
          <w:tcPr>
            <w:tcW w:w="21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Мастер диплома</w:t>
            </w:r>
          </w:p>
        </w:tc>
        <w:tc>
          <w:tcPr>
            <w:tcW w:w="90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20</w:t>
            </w:r>
            <w:r>
              <w:rPr>
                <w:rFonts w:eastAsia="Times New Roman"/>
                <w:sz w:val="18"/>
                <w:szCs w:val="18"/>
                <w:lang w:val="sr-Cyrl-RS"/>
              </w:rPr>
              <w:t>06</w:t>
            </w:r>
            <w:r>
              <w:rPr>
                <w:rFonts w:eastAsia="Times New Roman"/>
                <w:sz w:val="18"/>
                <w:szCs w:val="18"/>
              </w:rPr>
              <w:t>.</w:t>
            </w:r>
          </w:p>
        </w:tc>
        <w:tc>
          <w:tcPr>
            <w:tcW w:w="161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Машински факултет, Универзитет у Београду</w:t>
            </w:r>
          </w:p>
        </w:tc>
        <w:tc>
          <w:tcPr>
            <w:tcW w:w="193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Машинско инжењерство</w:t>
            </w:r>
          </w:p>
        </w:tc>
        <w:tc>
          <w:tcPr>
            <w:tcW w:w="2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Ваздухопловство</w:t>
            </w:r>
          </w:p>
        </w:tc>
      </w:tr>
      <w:tr w:rsidR="00FB75BE">
        <w:trPr>
          <w:trHeight w:val="227"/>
        </w:trPr>
        <w:tc>
          <w:tcPr>
            <w:tcW w:w="21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Диплома</w:t>
            </w:r>
          </w:p>
        </w:tc>
        <w:tc>
          <w:tcPr>
            <w:tcW w:w="90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161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193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2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r>
      <w:tr w:rsidR="00FB75BE">
        <w:trPr>
          <w:trHeight w:val="227"/>
        </w:trPr>
        <w:tc>
          <w:tcPr>
            <w:tcW w:w="908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 xml:space="preserve">Списак предмета </w:t>
            </w:r>
            <w:r>
              <w:rPr>
                <w:b/>
                <w:lang w:val="sr-Cyrl-RS"/>
              </w:rPr>
              <w:t xml:space="preserve">које наставник држи на докторским студијама </w:t>
            </w:r>
          </w:p>
        </w:tc>
      </w:tr>
      <w:tr w:rsidR="00FB75BE">
        <w:trPr>
          <w:trHeight w:val="227"/>
        </w:trPr>
        <w:tc>
          <w:tcPr>
            <w:tcW w:w="554" w:type="dxa"/>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Р.Б.</w:t>
            </w:r>
          </w:p>
        </w:tc>
        <w:tc>
          <w:tcPr>
            <w:tcW w:w="971"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Ознака </w:t>
            </w:r>
          </w:p>
        </w:tc>
        <w:tc>
          <w:tcPr>
            <w:tcW w:w="7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iCs/>
                <w:lang w:val="sr-Cyrl-CS"/>
              </w:rPr>
              <w:t>Назив предмета</w:t>
            </w:r>
          </w:p>
        </w:tc>
      </w:tr>
      <w:tr w:rsidR="00FB75BE">
        <w:trPr>
          <w:trHeight w:val="227"/>
        </w:trPr>
        <w:tc>
          <w:tcPr>
            <w:tcW w:w="554"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971"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Специјалне методе обраде посматрања</w:t>
            </w:r>
          </w:p>
        </w:tc>
      </w:tr>
      <w:tr w:rsidR="00FB75BE">
        <w:trPr>
          <w:trHeight w:val="227"/>
        </w:trPr>
        <w:tc>
          <w:tcPr>
            <w:tcW w:w="554" w:type="dxa"/>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971"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Орбитална механика</w:t>
            </w:r>
          </w:p>
        </w:tc>
      </w:tr>
      <w:tr w:rsidR="00FB75BE">
        <w:trPr>
          <w:trHeight w:val="227"/>
        </w:trPr>
        <w:tc>
          <w:tcPr>
            <w:tcW w:w="554" w:type="dxa"/>
            <w:tcBorders>
              <w:top w:val="single" w:sz="4" w:space="0" w:color="000000"/>
              <w:left w:val="single" w:sz="4" w:space="0" w:color="000000"/>
              <w:bottom w:val="single" w:sz="4" w:space="0" w:color="000000"/>
            </w:tcBorders>
            <w:shd w:val="clear" w:color="auto" w:fill="auto"/>
            <w:vAlign w:val="center"/>
          </w:tcPr>
          <w:p w:rsidR="00FB75BE" w:rsidRDefault="00FB75BE">
            <w:r>
              <w:lastRenderedPageBreak/>
              <w:t>3.</w:t>
            </w:r>
          </w:p>
        </w:tc>
        <w:tc>
          <w:tcPr>
            <w:tcW w:w="971"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Теорија кретања Земљиних вештачких сателита</w:t>
            </w:r>
          </w:p>
        </w:tc>
      </w:tr>
      <w:tr w:rsidR="00FB75BE">
        <w:trPr>
          <w:trHeight w:val="227"/>
        </w:trPr>
        <w:tc>
          <w:tcPr>
            <w:tcW w:w="908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 xml:space="preserve">Најзначајнији радови </w:t>
            </w:r>
            <w:r>
              <w:rPr>
                <w:b/>
                <w:lang w:val="sr-Cyrl-CS"/>
              </w:rPr>
              <w:t xml:space="preserve"> у складу са захтевима допунских услова  стандарда за дато поље (минимално 10 не више од 20)</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both"/>
            </w:pPr>
            <w:r>
              <w:rPr>
                <w:rFonts w:eastAsia="Times New Roman"/>
                <w:b/>
                <w:bCs/>
                <w:sz w:val="18"/>
                <w:szCs w:val="18"/>
              </w:rPr>
              <w:t>Марчета, Д.</w:t>
            </w:r>
            <w:r>
              <w:rPr>
                <w:rFonts w:eastAsia="Times New Roman"/>
                <w:sz w:val="18"/>
                <w:szCs w:val="18"/>
              </w:rPr>
              <w:t>, Новаковић, Б.: “Retrograde orbits excess among observable interstellar objects”, Monthly Notices of the Royal Astronomical Society, vol. 498, стр. 5386-5398. (2020)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M21</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both"/>
            </w:pPr>
            <w:r>
              <w:rPr>
                <w:rFonts w:eastAsia="Times New Roman"/>
                <w:sz w:val="18"/>
                <w:szCs w:val="18"/>
                <w:lang w:val="sr-Cyrl-RS"/>
              </w:rPr>
              <w:t xml:space="preserve">Радовић, В., Новаковић, Б., Carruba, V., </w:t>
            </w:r>
            <w:r>
              <w:rPr>
                <w:rFonts w:eastAsia="Times New Roman"/>
                <w:b/>
                <w:bCs/>
                <w:sz w:val="18"/>
                <w:szCs w:val="18"/>
                <w:lang w:val="sr-Cyrl-RS"/>
              </w:rPr>
              <w:t>Марчета, Д.</w:t>
            </w:r>
            <w:r>
              <w:rPr>
                <w:rFonts w:eastAsia="Times New Roman"/>
                <w:sz w:val="18"/>
                <w:szCs w:val="18"/>
                <w:lang w:val="sr-Cyrl-RS"/>
              </w:rPr>
              <w:t>: “An automatic approach to exclude interlopers from asteroid families”, Monthly Notices of the Royal Astronomical Society, vol. 470, стр. 576-591. (2017)</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Latn-RS"/>
              </w:rPr>
              <w:t>3.</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bCs/>
                <w:sz w:val="18"/>
                <w:szCs w:val="18"/>
              </w:rPr>
              <w:t>Марчета, Д.</w:t>
            </w:r>
            <w:r>
              <w:rPr>
                <w:rFonts w:eastAsia="Times New Roman"/>
                <w:sz w:val="18"/>
                <w:szCs w:val="18"/>
              </w:rPr>
              <w:t>, Шеган, С., Рашуо, Б., Рацковић-Бабић, К: “Meteoroid environment on the transfer trajectories to Mars”, Aerospace Science and Technology, vol. 56, стр. 14-21. (2016)</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M21а</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Latn-RS"/>
              </w:rPr>
              <w:t>4.</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bCs/>
                <w:sz w:val="18"/>
                <w:szCs w:val="18"/>
              </w:rPr>
              <w:t>Марчета, Д.</w:t>
            </w:r>
            <w:r>
              <w:rPr>
                <w:rFonts w:eastAsia="Times New Roman"/>
                <w:sz w:val="18"/>
                <w:szCs w:val="18"/>
              </w:rPr>
              <w:t>: “The Effects of the Diurnal Atmospheric Variability on Entry, Descent and Landing on Mars”, Serbian Astronomical Journal, vol. 189, стр. 69-77. (2014)</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M23</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Latn-RS"/>
              </w:rPr>
              <w:t>5.</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bCs/>
                <w:sz w:val="18"/>
                <w:szCs w:val="18"/>
              </w:rPr>
              <w:t>Марчета Д.</w:t>
            </w:r>
            <w:r>
              <w:rPr>
                <w:rFonts w:eastAsia="Times New Roman"/>
                <w:sz w:val="18"/>
                <w:szCs w:val="18"/>
              </w:rPr>
              <w:t>, Шеган, С., Рашуо, Б.: “Influence of seasonal cycles in Martian atmosphere on entry, descent and landing sequence”, Acta Astronautica, vol. 98, стр. 163-168. (2014)</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M21</w:t>
            </w:r>
          </w:p>
        </w:tc>
      </w:tr>
      <w:tr w:rsidR="00FB75BE">
        <w:trPr>
          <w:trHeight w:val="369"/>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6.</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rFonts w:eastAsia="Times New Roman"/>
                <w:b/>
                <w:bCs/>
                <w:sz w:val="18"/>
                <w:szCs w:val="18"/>
              </w:rPr>
              <w:t>Марчета Д.</w:t>
            </w:r>
            <w:r>
              <w:rPr>
                <w:rFonts w:eastAsia="Times New Roman"/>
                <w:sz w:val="18"/>
                <w:szCs w:val="18"/>
              </w:rPr>
              <w:t>, Шеган, С.: The distributions of positions of Minimal Orbit Intersection Distances among Near Earth Asteroids, Advances in Space Research, vol. 50, стр. 256-259 (2012)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Latn-RS"/>
              </w:rPr>
              <w:t>7.</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 xml:space="preserve">Милисављевић, С., Шеган, С., </w:t>
            </w:r>
            <w:r>
              <w:rPr>
                <w:rFonts w:eastAsia="Times New Roman"/>
                <w:b/>
                <w:bCs/>
                <w:sz w:val="18"/>
                <w:szCs w:val="18"/>
              </w:rPr>
              <w:t>Марчета Д.</w:t>
            </w:r>
            <w:r>
              <w:rPr>
                <w:rFonts w:eastAsia="Times New Roman"/>
                <w:sz w:val="18"/>
                <w:szCs w:val="18"/>
              </w:rPr>
              <w:t>: Combined Method to Compute the Proximities of Asteroids, Acta Astronomica, vol. 61, стр. 275-283 (2011)</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M22</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8.</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Шеган, С.,</w:t>
            </w:r>
            <w:r>
              <w:rPr>
                <w:rFonts w:eastAsia="Times New Roman"/>
                <w:b/>
                <w:bCs/>
                <w:sz w:val="18"/>
                <w:szCs w:val="18"/>
              </w:rPr>
              <w:t xml:space="preserve"> Марчета Д.</w:t>
            </w:r>
            <w:r>
              <w:rPr>
                <w:rFonts w:eastAsia="Times New Roman"/>
                <w:sz w:val="18"/>
                <w:szCs w:val="18"/>
              </w:rPr>
              <w:t>: Possibilities of Improving the TD88 Atmospheric Total Density Model, Serbian Astronomical Journal, vol. 181, стр. 57-61 (2010)</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М24</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9.</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bCs/>
                <w:sz w:val="18"/>
                <w:szCs w:val="18"/>
              </w:rPr>
              <w:t>Марчета, Д.</w:t>
            </w:r>
            <w:r>
              <w:rPr>
                <w:rFonts w:eastAsia="Times New Roman"/>
                <w:sz w:val="18"/>
                <w:szCs w:val="18"/>
              </w:rPr>
              <w:t>, Рашуо, Б.: Слетање на Марс, Техника, vol. 74, стр. 225-234.</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М51</w:t>
            </w:r>
          </w:p>
        </w:tc>
      </w:tr>
      <w:tr w:rsidR="00FB75BE">
        <w:trPr>
          <w:trHeight w:val="227"/>
        </w:trPr>
        <w:tc>
          <w:tcPr>
            <w:tcW w:w="730" w:type="dxa"/>
            <w:gridSpan w:val="2"/>
            <w:tcBorders>
              <w:left w:val="single" w:sz="4" w:space="0" w:color="000000"/>
              <w:bottom w:val="single" w:sz="4" w:space="0" w:color="000000"/>
            </w:tcBorders>
            <w:shd w:val="clear" w:color="auto" w:fill="auto"/>
            <w:vAlign w:val="center"/>
          </w:tcPr>
          <w:p w:rsidR="00FB75BE" w:rsidRDefault="00FB75BE">
            <w:r>
              <w:t>10.</w:t>
            </w:r>
          </w:p>
        </w:tc>
        <w:tc>
          <w:tcPr>
            <w:tcW w:w="7603" w:type="dxa"/>
            <w:gridSpan w:val="8"/>
            <w:tcBorders>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bCs/>
                <w:sz w:val="18"/>
                <w:szCs w:val="18"/>
              </w:rPr>
              <w:t>Марчета, Д.</w:t>
            </w:r>
            <w:r>
              <w:rPr>
                <w:rFonts w:eastAsia="Times New Roman"/>
                <w:sz w:val="18"/>
                <w:szCs w:val="18"/>
              </w:rPr>
              <w:t>, Рашуо, Б.: Кјуб сателити – звездана капија за мале земље, Техника, vol. 75, стр. 47-54. (2020)</w:t>
            </w:r>
          </w:p>
        </w:tc>
        <w:tc>
          <w:tcPr>
            <w:tcW w:w="752"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М51</w:t>
            </w:r>
          </w:p>
        </w:tc>
      </w:tr>
      <w:tr w:rsidR="00FB75BE">
        <w:trPr>
          <w:trHeight w:val="227"/>
        </w:trPr>
        <w:tc>
          <w:tcPr>
            <w:tcW w:w="730" w:type="dxa"/>
            <w:gridSpan w:val="2"/>
            <w:tcBorders>
              <w:left w:val="single" w:sz="4" w:space="0" w:color="000000"/>
              <w:bottom w:val="single" w:sz="4" w:space="0" w:color="000000"/>
            </w:tcBorders>
            <w:shd w:val="clear" w:color="auto" w:fill="auto"/>
            <w:vAlign w:val="center"/>
          </w:tcPr>
          <w:p w:rsidR="00FB75BE" w:rsidRDefault="00FB75BE">
            <w:r>
              <w:t>11.</w:t>
            </w:r>
          </w:p>
        </w:tc>
        <w:tc>
          <w:tcPr>
            <w:tcW w:w="7603" w:type="dxa"/>
            <w:gridSpan w:val="8"/>
            <w:tcBorders>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bCs/>
                <w:sz w:val="18"/>
                <w:szCs w:val="18"/>
              </w:rPr>
              <w:t>Марчета, Д.</w:t>
            </w:r>
            <w:r>
              <w:rPr>
                <w:rFonts w:eastAsia="Times New Roman"/>
                <w:sz w:val="18"/>
                <w:szCs w:val="18"/>
              </w:rPr>
              <w:t>: Meteoroid Environment on the Transfer Trajectories to Mars, International Symposium on Space Technology and Science, Kobe, Japan (2015)</w:t>
            </w:r>
          </w:p>
        </w:tc>
        <w:tc>
          <w:tcPr>
            <w:tcW w:w="752"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М33</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12.</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sz w:val="18"/>
                <w:szCs w:val="18"/>
                <w:lang w:val="sr-Cyrl-CS"/>
              </w:rPr>
              <w:t>Марчета Д.</w:t>
            </w:r>
            <w:r>
              <w:rPr>
                <w:rFonts w:eastAsia="Times New Roman"/>
                <w:sz w:val="18"/>
                <w:szCs w:val="18"/>
                <w:lang w:val="sr-Cyrl-CS"/>
              </w:rPr>
              <w:t>, Шеган С.</w:t>
            </w:r>
            <w:r>
              <w:rPr>
                <w:rFonts w:eastAsia="Times New Roman"/>
                <w:sz w:val="18"/>
                <w:szCs w:val="18"/>
              </w:rPr>
              <w:t>, Рашуо, Б.: Astronomical Aspects of Entry, Descent and Landing Sequence on Mars, 64th International Astronautical Congress, Beijing, China (2013)</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M33</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13.</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sz w:val="18"/>
                <w:szCs w:val="18"/>
                <w:lang w:val="sr-Cyrl-CS"/>
              </w:rPr>
              <w:t>Марчета Д.</w:t>
            </w:r>
            <w:r>
              <w:rPr>
                <w:rFonts w:eastAsia="Times New Roman"/>
                <w:sz w:val="18"/>
                <w:szCs w:val="18"/>
              </w:rPr>
              <w:t>, Рашуо, Б.: Possibilities for the Landing on Mars Southern Highlands, 63rd International Astronautical Congress, Naples, Italy (2012)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M33</w:t>
            </w:r>
          </w:p>
        </w:tc>
      </w:tr>
      <w:tr w:rsidR="00FB75BE">
        <w:trPr>
          <w:trHeight w:val="227"/>
        </w:trPr>
        <w:tc>
          <w:tcPr>
            <w:tcW w:w="730"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14.</w:t>
            </w:r>
          </w:p>
        </w:tc>
        <w:tc>
          <w:tcPr>
            <w:tcW w:w="7603"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both"/>
            </w:pPr>
            <w:r>
              <w:rPr>
                <w:rFonts w:eastAsia="Times New Roman"/>
                <w:b/>
                <w:sz w:val="18"/>
                <w:szCs w:val="18"/>
                <w:lang w:val="sr-Cyrl-CS"/>
              </w:rPr>
              <w:t>Марчета Д.</w:t>
            </w:r>
            <w:r>
              <w:rPr>
                <w:rFonts w:eastAsia="Times New Roman"/>
                <w:sz w:val="18"/>
                <w:szCs w:val="18"/>
                <w:lang w:val="sr-Cyrl-CS"/>
              </w:rPr>
              <w:t>, Шеган С.</w:t>
            </w:r>
            <w:r>
              <w:rPr>
                <w:rFonts w:eastAsia="Times New Roman"/>
                <w:sz w:val="18"/>
                <w:szCs w:val="18"/>
              </w:rPr>
              <w:t xml:space="preserve">, </w:t>
            </w:r>
            <w:r>
              <w:rPr>
                <w:rFonts w:eastAsia="Times New Roman"/>
                <w:sz w:val="18"/>
                <w:szCs w:val="18"/>
                <w:lang w:val="sr-Cyrl-RS"/>
              </w:rPr>
              <w:t>Глишовић, Н.</w:t>
            </w:r>
            <w:r>
              <w:rPr>
                <w:rFonts w:eastAsia="Times New Roman"/>
                <w:sz w:val="18"/>
                <w:szCs w:val="18"/>
                <w:lang w:val="sr-Cyrl-CS"/>
              </w:rPr>
              <w:t xml:space="preserve">: </w:t>
            </w:r>
            <w:r>
              <w:rPr>
                <w:rFonts w:eastAsia="Times New Roman"/>
                <w:sz w:val="18"/>
                <w:szCs w:val="18"/>
              </w:rPr>
              <w:t>“Detection of the Mutual Periodical Changes in the</w:t>
            </w:r>
            <w:r>
              <w:rPr>
                <w:rFonts w:eastAsia="Times New Roman"/>
                <w:sz w:val="18"/>
                <w:szCs w:val="18"/>
                <w:lang w:val="sr-Cyrl-RS"/>
              </w:rPr>
              <w:t xml:space="preserve"> </w:t>
            </w:r>
            <w:r>
              <w:rPr>
                <w:rFonts w:eastAsia="Times New Roman"/>
                <w:sz w:val="18"/>
                <w:szCs w:val="18"/>
              </w:rPr>
              <w:t xml:space="preserve">Earth Rate of Rotation and the Solar Activity by Singular Spectrum Analysis”, </w:t>
            </w:r>
            <w:r>
              <w:rPr>
                <w:rFonts w:eastAsia="Times New Roman"/>
                <w:sz w:val="18"/>
                <w:szCs w:val="18"/>
                <w:lang w:val="sr-Cyrl-CS"/>
              </w:rPr>
              <w:t>Proceedings of the Journées 2011 "Systèmes de référence spatio-temporels",</w:t>
            </w:r>
            <w:r>
              <w:rPr>
                <w:rFonts w:eastAsia="Times New Roman"/>
                <w:sz w:val="18"/>
                <w:szCs w:val="18"/>
              </w:rPr>
              <w:t xml:space="preserve"> </w:t>
            </w:r>
            <w:r>
              <w:rPr>
                <w:rFonts w:eastAsia="Times New Roman"/>
                <w:sz w:val="18"/>
                <w:szCs w:val="18"/>
                <w:lang w:val="sr-Cyrl-CS"/>
              </w:rPr>
              <w:t>H. Schuh, S. Böhm, T. Nilsson and N. Capitaine (eds), Vienna University of Technology (2012)</w:t>
            </w:r>
          </w:p>
        </w:tc>
        <w:tc>
          <w:tcPr>
            <w:tcW w:w="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M33</w:t>
            </w:r>
          </w:p>
        </w:tc>
      </w:tr>
      <w:tr w:rsidR="00FB75BE">
        <w:trPr>
          <w:trHeight w:val="227"/>
        </w:trPr>
        <w:tc>
          <w:tcPr>
            <w:tcW w:w="730" w:type="dxa"/>
            <w:gridSpan w:val="2"/>
            <w:tcBorders>
              <w:left w:val="single" w:sz="4" w:space="0" w:color="000000"/>
              <w:bottom w:val="single" w:sz="4" w:space="0" w:color="000000"/>
            </w:tcBorders>
            <w:shd w:val="clear" w:color="auto" w:fill="auto"/>
            <w:vAlign w:val="center"/>
          </w:tcPr>
          <w:p w:rsidR="00FB75BE" w:rsidRDefault="00FB75BE">
            <w:r>
              <w:t>15.</w:t>
            </w:r>
          </w:p>
        </w:tc>
        <w:tc>
          <w:tcPr>
            <w:tcW w:w="7603" w:type="dxa"/>
            <w:gridSpan w:val="8"/>
            <w:tcBorders>
              <w:left w:val="single" w:sz="4" w:space="0" w:color="000000"/>
              <w:bottom w:val="single" w:sz="4" w:space="0" w:color="000000"/>
            </w:tcBorders>
            <w:shd w:val="clear" w:color="auto" w:fill="auto"/>
            <w:vAlign w:val="center"/>
          </w:tcPr>
          <w:p w:rsidR="00FB75BE" w:rsidRDefault="00FB75BE">
            <w:pPr>
              <w:tabs>
                <w:tab w:val="left" w:pos="567"/>
              </w:tabs>
              <w:jc w:val="both"/>
            </w:pPr>
            <w:r>
              <w:rPr>
                <w:b/>
                <w:bCs/>
                <w:sz w:val="18"/>
                <w:szCs w:val="18"/>
              </w:rPr>
              <w:t>Марчета Д.</w:t>
            </w:r>
            <w:r>
              <w:rPr>
                <w:sz w:val="18"/>
                <w:szCs w:val="18"/>
              </w:rPr>
              <w:t>, Шеган С.: “Method for Prediction of deltaT based on Long-Periodic terms in the Earth's Rate of Rotation”, Proceedings of the Journées 2010 "Systèmes de Référence Spatio-Temporels, N. Capitaine (ed.), Observatoire de Paris (2011)</w:t>
            </w:r>
          </w:p>
        </w:tc>
        <w:tc>
          <w:tcPr>
            <w:tcW w:w="752"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M33</w:t>
            </w:r>
          </w:p>
        </w:tc>
      </w:tr>
      <w:tr w:rsidR="00FB75BE">
        <w:trPr>
          <w:trHeight w:val="227"/>
        </w:trPr>
        <w:tc>
          <w:tcPr>
            <w:tcW w:w="908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lastRenderedPageBreak/>
              <w:t>Збирни подаци научне активност наставника</w:t>
            </w:r>
          </w:p>
        </w:tc>
      </w:tr>
      <w:tr w:rsidR="00FB75BE">
        <w:trPr>
          <w:trHeight w:val="227"/>
        </w:trPr>
        <w:tc>
          <w:tcPr>
            <w:tcW w:w="5165"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цитата, без аутоцитата</w:t>
            </w:r>
          </w:p>
        </w:tc>
        <w:tc>
          <w:tcPr>
            <w:tcW w:w="3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30</w:t>
            </w:r>
            <w:r>
              <w:t xml:space="preserve"> (ADS), 56 (google scholar)</w:t>
            </w:r>
          </w:p>
        </w:tc>
      </w:tr>
      <w:tr w:rsidR="00FB75BE">
        <w:trPr>
          <w:trHeight w:val="227"/>
        </w:trPr>
        <w:tc>
          <w:tcPr>
            <w:tcW w:w="5165"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радова са SCI (или SSCI) листе</w:t>
            </w:r>
          </w:p>
        </w:tc>
        <w:tc>
          <w:tcPr>
            <w:tcW w:w="3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7</w:t>
            </w:r>
          </w:p>
        </w:tc>
      </w:tr>
      <w:tr w:rsidR="00FB75BE">
        <w:trPr>
          <w:trHeight w:val="227"/>
        </w:trPr>
        <w:tc>
          <w:tcPr>
            <w:tcW w:w="5165"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Тренутно учешће на пројектима</w:t>
            </w:r>
          </w:p>
        </w:tc>
        <w:tc>
          <w:tcPr>
            <w:tcW w:w="1197"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Домаћи</w:t>
            </w:r>
          </w:p>
        </w:tc>
        <w:tc>
          <w:tcPr>
            <w:tcW w:w="27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Међународни</w:t>
            </w:r>
          </w:p>
        </w:tc>
      </w:tr>
      <w:tr w:rsidR="00FB75BE">
        <w:trPr>
          <w:trHeight w:val="227"/>
        </w:trPr>
        <w:tc>
          <w:tcPr>
            <w:tcW w:w="5165"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1197" w:type="dxa"/>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27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bCs/>
                <w:sz w:val="18"/>
                <w:szCs w:val="18"/>
                <w:lang w:val="sr-Cyrl-CS"/>
              </w:rPr>
              <w:t>Stardust-Reloaded (H2020 projekat)</w:t>
            </w:r>
          </w:p>
        </w:tc>
      </w:tr>
      <w:tr w:rsidR="00FB75BE">
        <w:trPr>
          <w:trHeight w:val="227"/>
        </w:trPr>
        <w:tc>
          <w:tcPr>
            <w:tcW w:w="5165"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Усавршавања </w:t>
            </w:r>
          </w:p>
        </w:tc>
        <w:tc>
          <w:tcPr>
            <w:tcW w:w="39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trPr>
        <w:tc>
          <w:tcPr>
            <w:tcW w:w="908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Други подаци које сматрате релевантним</w:t>
            </w:r>
            <w:r>
              <w:t>:</w:t>
            </w:r>
          </w:p>
        </w:tc>
      </w:tr>
      <w:tr w:rsidR="00FB75BE">
        <w:trPr>
          <w:trHeight w:val="227"/>
        </w:trPr>
        <w:tc>
          <w:tcPr>
            <w:tcW w:w="908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Максимална дужине не сме бити већа од  1 странице А4</w:t>
            </w:r>
          </w:p>
        </w:tc>
      </w:tr>
    </w:tbl>
    <w:p w:rsidR="00FB75BE" w:rsidRDefault="00FB75BE"/>
    <w:p w:rsidR="00FB75BE" w:rsidRDefault="00FB75BE">
      <w:pPr>
        <w:spacing w:after="60"/>
        <w:jc w:val="center"/>
      </w:pPr>
      <w:r>
        <w:rPr>
          <w:b/>
          <w:iCs/>
        </w:rPr>
        <w:t>Table 9.6.</w:t>
      </w:r>
      <w:r>
        <w:rPr>
          <w:iCs/>
        </w:rPr>
        <w:t xml:space="preserve"> Teacher competence</w:t>
      </w:r>
    </w:p>
    <w:tbl>
      <w:tblPr>
        <w:tblW w:w="3550" w:type="pct"/>
        <w:jc w:val="center"/>
        <w:tblLayout w:type="fixed"/>
        <w:tblLook w:val="0000" w:firstRow="0" w:lastRow="0" w:firstColumn="0" w:lastColumn="0" w:noHBand="0" w:noVBand="0"/>
      </w:tblPr>
      <w:tblGrid>
        <w:gridCol w:w="455"/>
        <w:gridCol w:w="93"/>
        <w:gridCol w:w="572"/>
        <w:gridCol w:w="552"/>
        <w:gridCol w:w="634"/>
        <w:gridCol w:w="1201"/>
        <w:gridCol w:w="391"/>
        <w:gridCol w:w="1009"/>
        <w:gridCol w:w="42"/>
        <w:gridCol w:w="1246"/>
        <w:gridCol w:w="604"/>
      </w:tblGrid>
      <w:tr w:rsidR="00FB75BE">
        <w:trPr>
          <w:trHeight w:val="227"/>
          <w:jc w:val="center"/>
        </w:trPr>
        <w:tc>
          <w:tcPr>
            <w:tcW w:w="3017"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Name, family name</w:t>
            </w:r>
          </w:p>
        </w:tc>
        <w:tc>
          <w:tcPr>
            <w:tcW w:w="6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Dušan Marčeta</w:t>
            </w:r>
          </w:p>
        </w:tc>
      </w:tr>
      <w:tr w:rsidR="00FB75BE">
        <w:trPr>
          <w:trHeight w:val="227"/>
          <w:jc w:val="center"/>
        </w:trPr>
        <w:tc>
          <w:tcPr>
            <w:tcW w:w="3017"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sz w:val="18"/>
                <w:szCs w:val="18"/>
              </w:rPr>
              <w:t>Title</w:t>
            </w:r>
          </w:p>
        </w:tc>
        <w:tc>
          <w:tcPr>
            <w:tcW w:w="6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Assistant Professor</w:t>
            </w:r>
          </w:p>
        </w:tc>
      </w:tr>
      <w:tr w:rsidR="00FB75BE">
        <w:trPr>
          <w:trHeight w:val="227"/>
          <w:jc w:val="center"/>
        </w:trPr>
        <w:tc>
          <w:tcPr>
            <w:tcW w:w="3017"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Specific scientific field</w:t>
            </w:r>
          </w:p>
        </w:tc>
        <w:tc>
          <w:tcPr>
            <w:tcW w:w="6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Astronomy</w:t>
            </w:r>
          </w:p>
        </w:tc>
      </w:tr>
      <w:tr w:rsidR="00FB75BE">
        <w:trPr>
          <w:trHeight w:val="227"/>
          <w:jc w:val="center"/>
        </w:trPr>
        <w:tc>
          <w:tcPr>
            <w:tcW w:w="2205"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Academic career</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r>
              <w:t>Year</w:t>
            </w:r>
            <w:r>
              <w:rPr>
                <w:lang w:val="sr-Cyrl-CS"/>
              </w:rPr>
              <w:t xml:space="preserve"> </w:t>
            </w:r>
          </w:p>
        </w:tc>
        <w:tc>
          <w:tcPr>
            <w:tcW w:w="1634" w:type="dxa"/>
            <w:tcBorders>
              <w:top w:val="single" w:sz="4" w:space="0" w:color="000000"/>
              <w:left w:val="single" w:sz="4" w:space="0" w:color="000000"/>
              <w:bottom w:val="single" w:sz="4" w:space="0" w:color="000000"/>
            </w:tcBorders>
            <w:shd w:val="clear" w:color="auto" w:fill="auto"/>
            <w:vAlign w:val="center"/>
          </w:tcPr>
          <w:p w:rsidR="00FB75BE" w:rsidRDefault="00FB75BE">
            <w:r>
              <w:t>Institution</w:t>
            </w:r>
            <w:r>
              <w:rPr>
                <w:lang w:val="sr-Cyrl-CS"/>
              </w:rPr>
              <w:t xml:space="preserve"> </w:t>
            </w:r>
          </w:p>
        </w:tc>
        <w:tc>
          <w:tcPr>
            <w:tcW w:w="1979"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t>Scientific field</w:t>
            </w:r>
            <w:r>
              <w:rPr>
                <w:lang w:val="sr-Cyrl-RS"/>
              </w:rPr>
              <w:t xml:space="preserve"> </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Specific scientific field</w:t>
            </w:r>
          </w:p>
        </w:tc>
      </w:tr>
      <w:tr w:rsidR="00FB75BE">
        <w:trPr>
          <w:trHeight w:val="227"/>
          <w:jc w:val="center"/>
        </w:trPr>
        <w:tc>
          <w:tcPr>
            <w:tcW w:w="2205"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Academic promotion</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2016</w:t>
            </w:r>
          </w:p>
        </w:tc>
        <w:tc>
          <w:tcPr>
            <w:tcW w:w="1634"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979"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Astronomy</w:t>
            </w:r>
          </w:p>
        </w:tc>
      </w:tr>
      <w:tr w:rsidR="00FB75BE">
        <w:trPr>
          <w:trHeight w:val="227"/>
          <w:jc w:val="center"/>
        </w:trPr>
        <w:tc>
          <w:tcPr>
            <w:tcW w:w="2205"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t>PhD</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2015</w:t>
            </w:r>
          </w:p>
        </w:tc>
        <w:tc>
          <w:tcPr>
            <w:tcW w:w="1634"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979"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Astronomy</w:t>
            </w:r>
          </w:p>
        </w:tc>
      </w:tr>
      <w:tr w:rsidR="00FB75BE">
        <w:trPr>
          <w:trHeight w:val="227"/>
          <w:jc w:val="center"/>
        </w:trPr>
        <w:tc>
          <w:tcPr>
            <w:tcW w:w="2205"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MSc</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1634"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1979"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w:t>
            </w:r>
          </w:p>
        </w:tc>
      </w:tr>
      <w:tr w:rsidR="00FB75BE">
        <w:trPr>
          <w:trHeight w:val="227"/>
          <w:jc w:val="center"/>
        </w:trPr>
        <w:tc>
          <w:tcPr>
            <w:tcW w:w="2205"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 xml:space="preserve">Master </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1634"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Mechanical Engineering, University of Belgrade</w:t>
            </w:r>
          </w:p>
        </w:tc>
        <w:tc>
          <w:tcPr>
            <w:tcW w:w="1979"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Mechanical Engineering</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Aeronautical Engineering</w:t>
            </w:r>
          </w:p>
        </w:tc>
      </w:tr>
      <w:tr w:rsidR="00FB75BE">
        <w:trPr>
          <w:trHeight w:val="227"/>
          <w:jc w:val="center"/>
        </w:trPr>
        <w:tc>
          <w:tcPr>
            <w:tcW w:w="2205"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BSc</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1634"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1979"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List of PhD courses the teacher is responsible for</w:t>
            </w:r>
          </w:p>
        </w:tc>
      </w:tr>
      <w:tr w:rsidR="00FB75BE">
        <w:trPr>
          <w:trHeight w:val="227"/>
          <w:jc w:val="center"/>
        </w:trPr>
        <w:tc>
          <w:tcPr>
            <w:tcW w:w="552" w:type="dxa"/>
            <w:tcBorders>
              <w:top w:val="single" w:sz="4" w:space="0" w:color="000000"/>
              <w:left w:val="single" w:sz="4" w:space="0" w:color="000000"/>
              <w:bottom w:val="single" w:sz="4" w:space="0" w:color="000000"/>
            </w:tcBorders>
            <w:shd w:val="clear" w:color="auto" w:fill="auto"/>
            <w:vAlign w:val="center"/>
          </w:tcPr>
          <w:p w:rsidR="00FB75BE" w:rsidRDefault="00FB75BE">
            <w:r>
              <w:rPr>
                <w:b/>
              </w:rPr>
              <w:lastRenderedPageBreak/>
              <w:t>No.</w:t>
            </w:r>
          </w:p>
        </w:tc>
        <w:tc>
          <w:tcPr>
            <w:tcW w:w="85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Course ID </w:t>
            </w:r>
          </w:p>
        </w:tc>
        <w:tc>
          <w:tcPr>
            <w:tcW w:w="779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Course title   </w:t>
            </w:r>
          </w:p>
        </w:tc>
      </w:tr>
      <w:tr w:rsidR="00FB75BE">
        <w:trPr>
          <w:trHeight w:val="227"/>
          <w:jc w:val="center"/>
        </w:trPr>
        <w:tc>
          <w:tcPr>
            <w:tcW w:w="552"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5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79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Special Methods of Data Reduction</w:t>
            </w:r>
          </w:p>
        </w:tc>
      </w:tr>
      <w:tr w:rsidR="00FB75BE">
        <w:trPr>
          <w:trHeight w:val="227"/>
          <w:jc w:val="center"/>
        </w:trPr>
        <w:tc>
          <w:tcPr>
            <w:tcW w:w="552" w:type="dxa"/>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85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79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Orbital Mechanics</w:t>
            </w:r>
          </w:p>
        </w:tc>
      </w:tr>
      <w:tr w:rsidR="00FB75BE">
        <w:trPr>
          <w:trHeight w:val="227"/>
          <w:jc w:val="center"/>
        </w:trPr>
        <w:tc>
          <w:tcPr>
            <w:tcW w:w="552" w:type="dxa"/>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85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79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Theory of Motion of Artificial Earth Satellites</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sz w:val="18"/>
                <w:szCs w:val="18"/>
              </w:rPr>
              <w:t>The most important research publications (min 10, max 20)</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b/>
                <w:bCs/>
                <w:sz w:val="18"/>
                <w:szCs w:val="18"/>
              </w:rPr>
              <w:t>Marčeta, D.</w:t>
            </w:r>
            <w:r>
              <w:rPr>
                <w:rFonts w:ascii="Times New Roman" w:eastAsia="Times New Roman" w:hAnsi="Times New Roman" w:cs="Times New Roman"/>
                <w:sz w:val="18"/>
                <w:szCs w:val="18"/>
              </w:rPr>
              <w:t>, Novaković, B.: “Retrograde orbits excess among observable interstellar objects”, Monthly Notices of the Royal Astronomical Society, vol. 498, pp. 5386-5398. (2020)</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M21</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sz w:val="18"/>
                <w:szCs w:val="18"/>
                <w:lang w:val="sr-Cyrl-RS"/>
              </w:rPr>
              <w:t>Radović, V., Novaković, B., Carruba, V.,</w:t>
            </w:r>
            <w:r>
              <w:rPr>
                <w:rFonts w:ascii="Times New Roman" w:eastAsia="Times New Roman" w:hAnsi="Times New Roman" w:cs="Times New Roman"/>
                <w:b/>
                <w:bCs/>
                <w:sz w:val="18"/>
                <w:szCs w:val="18"/>
                <w:lang w:val="sr-Cyrl-RS"/>
              </w:rPr>
              <w:t xml:space="preserve"> Marčeta, D.</w:t>
            </w:r>
            <w:r>
              <w:rPr>
                <w:rFonts w:ascii="Times New Roman" w:eastAsia="Times New Roman" w:hAnsi="Times New Roman" w:cs="Times New Roman"/>
                <w:sz w:val="18"/>
                <w:szCs w:val="18"/>
                <w:lang w:val="sr-Cyrl-RS"/>
              </w:rPr>
              <w:t>: “An automatic approach to exclude interlopers from asteroid families”, Monthly Notices of the Royal Astronomical Society, vol. 470, pp. 576-591. (2017)</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b/>
                <w:bCs/>
                <w:sz w:val="18"/>
                <w:szCs w:val="18"/>
              </w:rPr>
              <w:t>Marčeta, D.</w:t>
            </w:r>
            <w:r>
              <w:rPr>
                <w:rFonts w:ascii="Times New Roman" w:eastAsia="Times New Roman" w:hAnsi="Times New Roman" w:cs="Times New Roman"/>
                <w:sz w:val="18"/>
                <w:szCs w:val="18"/>
              </w:rPr>
              <w:t>, Šegan, S., Rašuo, B., Racković-Babić, K: “Meteoroid environment on the transfer trajectories to Mars”, Aerospace Science and Technology, vol. 56, pp. 14-21. (2016)</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M21а</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4.</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b/>
                <w:bCs/>
                <w:sz w:val="18"/>
                <w:szCs w:val="18"/>
                <w:lang w:val="sr-Cyrl-RS"/>
              </w:rPr>
              <w:t>Marčeta, D.</w:t>
            </w:r>
            <w:r>
              <w:rPr>
                <w:rFonts w:ascii="Times New Roman" w:eastAsia="Times New Roman" w:hAnsi="Times New Roman" w:cs="Times New Roman"/>
                <w:sz w:val="18"/>
                <w:szCs w:val="18"/>
              </w:rPr>
              <w:t>: “The Effects of the Diurnal Atmospheric Variability on Entry, Descent and Landing on Mars”, Serbian Astronomical Journal, vol. 189, pp. 69-77. (2014)</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M23</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5.</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b/>
                <w:bCs/>
                <w:sz w:val="18"/>
                <w:szCs w:val="18"/>
              </w:rPr>
              <w:t>Marčeta D.</w:t>
            </w:r>
            <w:r>
              <w:rPr>
                <w:rFonts w:ascii="Times New Roman" w:eastAsia="Times New Roman" w:hAnsi="Times New Roman" w:cs="Times New Roman"/>
                <w:sz w:val="18"/>
                <w:szCs w:val="18"/>
              </w:rPr>
              <w:t>, Šegan, S., Rašuo, B.: “Influence of seasonal cycles in Martian atmosphere on entry, descent and landing sequence”, Acta Astronautica, vol. 98, pp. 163-168. (2014)</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M21</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6</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rFonts w:ascii="Times New Roman" w:eastAsia="Times New Roman" w:hAnsi="Times New Roman" w:cs="Times New Roman"/>
                <w:b/>
                <w:bCs/>
                <w:sz w:val="18"/>
                <w:szCs w:val="18"/>
              </w:rPr>
              <w:t>Marčeta D.</w:t>
            </w:r>
            <w:r>
              <w:rPr>
                <w:rFonts w:ascii="Times New Roman" w:eastAsia="Times New Roman" w:hAnsi="Times New Roman" w:cs="Times New Roman"/>
                <w:sz w:val="18"/>
                <w:szCs w:val="18"/>
              </w:rPr>
              <w:t>, Šegan, S.</w:t>
            </w:r>
            <w:r>
              <w:rPr>
                <w:rFonts w:eastAsia="Times New Roman"/>
                <w:sz w:val="18"/>
                <w:szCs w:val="18"/>
              </w:rPr>
              <w:t>: The distributions of positions of Minimal Orbit Intersection Distances among Near Earth Asteroids, Advances in Space Research, vol. 50, pp. 256-259 (2012)</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7</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Milisavljević, S., Šegan, S.,</w:t>
            </w:r>
            <w:r>
              <w:rPr>
                <w:rFonts w:ascii="Times New Roman" w:eastAsia="Times New Roman" w:hAnsi="Times New Roman" w:cs="Times New Roman"/>
                <w:b/>
                <w:bCs/>
                <w:sz w:val="18"/>
                <w:szCs w:val="18"/>
              </w:rPr>
              <w:t xml:space="preserve"> Marčeta D.</w:t>
            </w:r>
            <w:r>
              <w:rPr>
                <w:rFonts w:ascii="Times New Roman" w:eastAsia="Times New Roman" w:hAnsi="Times New Roman" w:cs="Times New Roman"/>
                <w:sz w:val="18"/>
                <w:szCs w:val="18"/>
              </w:rPr>
              <w:t>:</w:t>
            </w:r>
            <w:r>
              <w:rPr>
                <w:rFonts w:eastAsia="Times New Roman"/>
                <w:sz w:val="18"/>
                <w:szCs w:val="18"/>
              </w:rPr>
              <w:t xml:space="preserve"> Combined Method to Compute the Proximities of Asteroids, Acta Astronomica, vol. 61, pp. 275-283 (2011)</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M22</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8</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Šegan, S.,</w:t>
            </w:r>
            <w:r>
              <w:rPr>
                <w:rFonts w:ascii="Times New Roman" w:eastAsia="Times New Roman" w:hAnsi="Times New Roman" w:cs="Times New Roman"/>
                <w:b/>
                <w:bCs/>
                <w:sz w:val="18"/>
                <w:szCs w:val="18"/>
              </w:rPr>
              <w:t xml:space="preserve"> Marčeta D.</w:t>
            </w:r>
            <w:r>
              <w:rPr>
                <w:rFonts w:eastAsia="Times New Roman"/>
                <w:sz w:val="18"/>
                <w:szCs w:val="18"/>
              </w:rPr>
              <w:t>: Possibilities of Improving the TD88 Atmospheric Total Density Model, Serbian Astronomical Journal, vol. 181, pp. 57-61 (2010)</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М24</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9</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uppressAutoHyphens/>
            </w:pPr>
            <w:r>
              <w:rPr>
                <w:rFonts w:eastAsia="Times New Roman"/>
                <w:b/>
                <w:bCs/>
                <w:sz w:val="18"/>
                <w:szCs w:val="18"/>
              </w:rPr>
              <w:t>Marčeta, D.</w:t>
            </w:r>
            <w:r>
              <w:rPr>
                <w:rFonts w:eastAsia="Times New Roman"/>
                <w:sz w:val="18"/>
                <w:szCs w:val="18"/>
              </w:rPr>
              <w:t>, Rašuo, B.: Landing on Mars, Tehnika, vol. 74, pp. 225-234.</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М51</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10</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uppressAutoHyphens/>
            </w:pPr>
            <w:r>
              <w:rPr>
                <w:rFonts w:eastAsia="Times New Roman"/>
                <w:b/>
                <w:bCs/>
                <w:sz w:val="18"/>
                <w:szCs w:val="18"/>
              </w:rPr>
              <w:t>Marčeta, D.</w:t>
            </w:r>
            <w:r>
              <w:rPr>
                <w:rFonts w:eastAsia="Times New Roman"/>
                <w:sz w:val="18"/>
                <w:szCs w:val="18"/>
              </w:rPr>
              <w:t>, Rašuo, B.: Cubesats – a Star Gate for Small Countries, Tehnika, vol. 75, pp. 47-54. (2020)</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М51</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11</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b/>
                <w:bCs/>
                <w:sz w:val="18"/>
                <w:szCs w:val="18"/>
                <w:lang w:val="sr-Cyrl-RS"/>
              </w:rPr>
              <w:t>Marčeta, D.</w:t>
            </w:r>
            <w:r>
              <w:rPr>
                <w:rFonts w:eastAsia="Times New Roman"/>
                <w:sz w:val="18"/>
                <w:szCs w:val="18"/>
              </w:rPr>
              <w:t>: Meteoroid Environment on the Transfer Trajectories to Mars, International Symposium on Space Technology and Science, Kobe, Japan (2015)</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М33</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lastRenderedPageBreak/>
              <w:t>12</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bCs/>
                <w:sz w:val="18"/>
                <w:szCs w:val="18"/>
              </w:rPr>
              <w:t>Marčeta D.</w:t>
            </w:r>
            <w:r>
              <w:rPr>
                <w:rFonts w:eastAsia="Times New Roman"/>
                <w:sz w:val="18"/>
                <w:szCs w:val="18"/>
              </w:rPr>
              <w:t>, Šegan S., Rašuo, B.: Astronomical Aspects of Entry, Descent and Landing Sequence on Mars, 64th International Astronautical Congress, Beijing, China (2013)</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M33</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r>
              <w:rPr>
                <w:lang w:val="sr-Cyrl-RS"/>
              </w:rPr>
              <w:t>3</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b/>
                <w:bCs/>
                <w:sz w:val="18"/>
                <w:szCs w:val="18"/>
              </w:rPr>
              <w:t>Marčeta, D.</w:t>
            </w:r>
            <w:r>
              <w:rPr>
                <w:rFonts w:eastAsia="Times New Roman"/>
                <w:sz w:val="18"/>
                <w:szCs w:val="18"/>
              </w:rPr>
              <w:t>, Rašuo, B.: Possibilities for the Landing on Mars Southern Highlands, 63rd International Astronautical Congress, Naples, Italy (2012)</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M33</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r>
              <w:rPr>
                <w:lang w:val="sr-Cyrl-RS"/>
              </w:rPr>
              <w:t>4</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both"/>
            </w:pPr>
            <w:r>
              <w:rPr>
                <w:rFonts w:eastAsia="Times New Roman"/>
                <w:b/>
                <w:bCs/>
                <w:sz w:val="18"/>
                <w:szCs w:val="18"/>
                <w:lang w:val="sr-Cyrl-RS"/>
              </w:rPr>
              <w:t>Marčeta D.</w:t>
            </w:r>
            <w:r>
              <w:rPr>
                <w:rFonts w:eastAsia="Times New Roman"/>
                <w:sz w:val="18"/>
                <w:szCs w:val="18"/>
                <w:lang w:val="sr-Cyrl-RS"/>
              </w:rPr>
              <w:t>, Šegan S., Glišović, N.</w:t>
            </w:r>
            <w:r>
              <w:rPr>
                <w:rFonts w:eastAsia="Times New Roman"/>
                <w:sz w:val="18"/>
                <w:szCs w:val="18"/>
                <w:lang w:val="sr-Cyrl-CS"/>
              </w:rPr>
              <w:t xml:space="preserve">: </w:t>
            </w:r>
            <w:r>
              <w:rPr>
                <w:rFonts w:eastAsia="Times New Roman"/>
                <w:sz w:val="18"/>
                <w:szCs w:val="18"/>
              </w:rPr>
              <w:t>“Detection of the Mutual Periodical Changes in the</w:t>
            </w:r>
            <w:r>
              <w:rPr>
                <w:rFonts w:eastAsia="Times New Roman"/>
                <w:sz w:val="18"/>
                <w:szCs w:val="18"/>
                <w:lang w:val="sr-Cyrl-RS"/>
              </w:rPr>
              <w:t xml:space="preserve"> </w:t>
            </w:r>
            <w:r>
              <w:rPr>
                <w:rFonts w:eastAsia="Times New Roman"/>
                <w:sz w:val="18"/>
                <w:szCs w:val="18"/>
              </w:rPr>
              <w:t xml:space="preserve">Earth Rate of Rotation and the Solar Activity by Singular Spectrum Analysis”, </w:t>
            </w:r>
            <w:r>
              <w:rPr>
                <w:rFonts w:eastAsia="Times New Roman"/>
                <w:sz w:val="18"/>
                <w:szCs w:val="18"/>
                <w:lang w:val="sr-Cyrl-CS"/>
              </w:rPr>
              <w:t>Proceedings of the Journées 2011 "Systèmes de référence spatio-temporels",</w:t>
            </w:r>
            <w:r>
              <w:rPr>
                <w:rFonts w:eastAsia="Times New Roman"/>
                <w:sz w:val="18"/>
                <w:szCs w:val="18"/>
              </w:rPr>
              <w:t xml:space="preserve"> </w:t>
            </w:r>
            <w:r>
              <w:rPr>
                <w:rFonts w:eastAsia="Times New Roman"/>
                <w:sz w:val="18"/>
                <w:szCs w:val="18"/>
                <w:lang w:val="sr-Cyrl-CS"/>
              </w:rPr>
              <w:t>H. Schuh, S. Böhm, T. Nilsson and N. Capitaine (eds), Vienna University of Technology (2012)</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M33</w:t>
            </w:r>
          </w:p>
        </w:tc>
      </w:tr>
      <w:tr w:rsidR="00FB75BE">
        <w:trPr>
          <w:trHeight w:val="227"/>
          <w:jc w:val="center"/>
        </w:trPr>
        <w:tc>
          <w:tcPr>
            <w:tcW w:w="66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r>
              <w:rPr>
                <w:lang w:val="sr-Cyrl-RS"/>
              </w:rPr>
              <w:t>5</w:t>
            </w:r>
            <w:r>
              <w:t>.</w:t>
            </w:r>
          </w:p>
        </w:tc>
        <w:tc>
          <w:tcPr>
            <w:tcW w:w="776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both"/>
            </w:pPr>
            <w:r>
              <w:rPr>
                <w:b/>
                <w:bCs/>
                <w:sz w:val="18"/>
                <w:szCs w:val="18"/>
              </w:rPr>
              <w:t>Marčeta D.</w:t>
            </w:r>
            <w:r>
              <w:rPr>
                <w:sz w:val="18"/>
                <w:szCs w:val="18"/>
              </w:rPr>
              <w:t>, Šegan, S.: “Method for Prediction of deltaT based on Long-Periodic terms in the Earth's Rate of Rotation”, Proceedings of the Journées 2010 "Systèmes de Référence Spatio-Temporels, N. Capitaine (ed.), Observatoire de Paris (2011)</w:t>
            </w:r>
          </w:p>
        </w:tc>
        <w:tc>
          <w:tcPr>
            <w:tcW w:w="7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Latn-RS"/>
              </w:rPr>
              <w:t>M33</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Summary of the teacher's scientific activities </w:t>
            </w:r>
          </w:p>
        </w:tc>
      </w:tr>
      <w:tr w:rsidR="00FB75BE">
        <w:trPr>
          <w:trHeight w:val="227"/>
          <w:jc w:val="center"/>
        </w:trPr>
        <w:tc>
          <w:tcPr>
            <w:tcW w:w="5215"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Total number of citations</w:t>
            </w:r>
          </w:p>
        </w:tc>
        <w:tc>
          <w:tcPr>
            <w:tcW w:w="39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30 (ADS), 56 (google scholar)</w:t>
            </w:r>
          </w:p>
        </w:tc>
      </w:tr>
      <w:tr w:rsidR="00FB75BE">
        <w:trPr>
          <w:trHeight w:val="227"/>
          <w:jc w:val="center"/>
        </w:trPr>
        <w:tc>
          <w:tcPr>
            <w:tcW w:w="5215"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Total number of SCI (SSCI) papers</w:t>
            </w:r>
          </w:p>
        </w:tc>
        <w:tc>
          <w:tcPr>
            <w:tcW w:w="39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7</w:t>
            </w:r>
          </w:p>
        </w:tc>
      </w:tr>
      <w:tr w:rsidR="00FB75BE">
        <w:trPr>
          <w:trHeight w:val="227"/>
          <w:jc w:val="center"/>
        </w:trPr>
        <w:tc>
          <w:tcPr>
            <w:tcW w:w="5215"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Current participation in projects</w:t>
            </w:r>
          </w:p>
        </w:tc>
        <w:tc>
          <w:tcPr>
            <w:tcW w:w="135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 xml:space="preserve">National: </w:t>
            </w:r>
          </w:p>
        </w:tc>
        <w:tc>
          <w:tcPr>
            <w:tcW w:w="26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 xml:space="preserve">International: </w:t>
            </w:r>
          </w:p>
          <w:p w:rsidR="00FB75BE" w:rsidRDefault="00FB75BE">
            <w:pPr>
              <w:tabs>
                <w:tab w:val="left" w:pos="567"/>
              </w:tabs>
            </w:pPr>
            <w:r>
              <w:rPr>
                <w:sz w:val="18"/>
                <w:szCs w:val="18"/>
              </w:rPr>
              <w:t>Stardust-R (H2020 ITN project)</w:t>
            </w:r>
          </w:p>
        </w:tc>
      </w:tr>
      <w:tr w:rsidR="00FB75BE">
        <w:trPr>
          <w:trHeight w:val="227"/>
          <w:jc w:val="center"/>
        </w:trPr>
        <w:tc>
          <w:tcPr>
            <w:tcW w:w="5215"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 xml:space="preserve">Research visits </w:t>
            </w:r>
          </w:p>
        </w:tc>
        <w:tc>
          <w:tcPr>
            <w:tcW w:w="398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 xml:space="preserve">Other relevant facts: </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napToGrid w:val="0"/>
            </w:pPr>
          </w:p>
        </w:tc>
      </w:tr>
    </w:tbl>
    <w:p w:rsidR="00FB75BE" w:rsidRDefault="00FB75BE"/>
    <w:p w:rsidR="00FB75BE" w:rsidRDefault="00FB75BE">
      <w:pPr>
        <w:spacing w:after="60"/>
        <w:jc w:val="center"/>
      </w:pPr>
      <w:r>
        <w:rPr>
          <w:b/>
          <w:iCs/>
          <w:lang w:val="hr-HR"/>
        </w:rPr>
        <w:t>Табела. 9.6.</w:t>
      </w:r>
      <w:r>
        <w:rPr>
          <w:iCs/>
          <w:lang w:val="hr-HR"/>
        </w:rPr>
        <w:t xml:space="preserve"> Компетентност наставника</w:t>
      </w:r>
    </w:p>
    <w:tbl>
      <w:tblPr>
        <w:tblW w:w="0" w:type="auto"/>
        <w:tblInd w:w="108" w:type="dxa"/>
        <w:tblLayout w:type="fixed"/>
        <w:tblLook w:val="0000" w:firstRow="0" w:lastRow="0" w:firstColumn="0" w:lastColumn="0" w:noHBand="0" w:noVBand="0"/>
      </w:tblPr>
      <w:tblGrid>
        <w:gridCol w:w="572"/>
        <w:gridCol w:w="116"/>
        <w:gridCol w:w="767"/>
        <w:gridCol w:w="822"/>
        <w:gridCol w:w="837"/>
        <w:gridCol w:w="1685"/>
        <w:gridCol w:w="581"/>
        <w:gridCol w:w="1399"/>
        <w:gridCol w:w="62"/>
        <w:gridCol w:w="2034"/>
        <w:gridCol w:w="613"/>
      </w:tblGrid>
      <w:tr w:rsidR="00FB75BE">
        <w:trPr>
          <w:trHeight w:val="227"/>
        </w:trPr>
        <w:tc>
          <w:tcPr>
            <w:tcW w:w="3114"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Име и презиме</w:t>
            </w:r>
          </w:p>
        </w:tc>
        <w:tc>
          <w:tcPr>
            <w:tcW w:w="637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Душан Онић</w:t>
            </w:r>
          </w:p>
        </w:tc>
      </w:tr>
      <w:tr w:rsidR="00FB75BE">
        <w:trPr>
          <w:trHeight w:val="227"/>
        </w:trPr>
        <w:tc>
          <w:tcPr>
            <w:tcW w:w="3114"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Звање</w:t>
            </w:r>
          </w:p>
        </w:tc>
        <w:tc>
          <w:tcPr>
            <w:tcW w:w="637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 xml:space="preserve">доцент </w:t>
            </w:r>
          </w:p>
        </w:tc>
      </w:tr>
      <w:tr w:rsidR="00FB75BE">
        <w:trPr>
          <w:trHeight w:val="227"/>
        </w:trPr>
        <w:tc>
          <w:tcPr>
            <w:tcW w:w="3114"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Ужа научна област</w:t>
            </w:r>
          </w:p>
        </w:tc>
        <w:tc>
          <w:tcPr>
            <w:tcW w:w="637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Times New Roman"/>
                <w:sz w:val="18"/>
                <w:szCs w:val="18"/>
              </w:rPr>
              <w:t>Астрофизика</w:t>
            </w:r>
          </w:p>
        </w:tc>
      </w:tr>
      <w:tr w:rsidR="00FB75BE">
        <w:trPr>
          <w:trHeight w:val="227"/>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Академска каријера</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Година </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Институција </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Област</w:t>
            </w:r>
            <w:r>
              <w:rPr>
                <w:lang w:val="sr-Cyrl-RS"/>
              </w:rPr>
              <w:t xml:space="preserve"> </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Ужа научна односно уметничка област</w:t>
            </w:r>
          </w:p>
        </w:tc>
      </w:tr>
      <w:tr w:rsidR="00FB75BE">
        <w:trPr>
          <w:trHeight w:val="227"/>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Избор у звање</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2020.</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 xml:space="preserve">Математички факултет, Универзитет у </w:t>
            </w:r>
            <w:r>
              <w:rPr>
                <w:rFonts w:eastAsia="Times New Roman"/>
                <w:sz w:val="18"/>
                <w:szCs w:val="18"/>
              </w:rPr>
              <w:lastRenderedPageBreak/>
              <w:t>Београду</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lastRenderedPageBreak/>
              <w:t>Геонауке и астрономија</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Астрофизика</w:t>
            </w:r>
          </w:p>
        </w:tc>
      </w:tr>
      <w:tr w:rsidR="00FB75BE">
        <w:trPr>
          <w:trHeight w:val="227"/>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lastRenderedPageBreak/>
              <w:t>Докторат</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2013.</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Астрофизика</w:t>
            </w:r>
          </w:p>
        </w:tc>
      </w:tr>
      <w:tr w:rsidR="00FB75BE">
        <w:trPr>
          <w:trHeight w:val="227"/>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Магистратура</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r>
      <w:tr w:rsidR="00FB75BE">
        <w:trPr>
          <w:trHeight w:val="227"/>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Мастер диплома</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Диплома</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2007.</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Математички факултет, Универзитет у Београду</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Астрофизика</w:t>
            </w:r>
          </w:p>
        </w:tc>
      </w:tr>
      <w:tr w:rsidR="00FB75BE">
        <w:trPr>
          <w:trHeight w:val="227"/>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 xml:space="preserve">Списак предмета </w:t>
            </w:r>
            <w:r>
              <w:rPr>
                <w:b/>
                <w:lang w:val="sr-Cyrl-RS"/>
              </w:rPr>
              <w:t xml:space="preserve">које наставник држи на докторским студијама </w:t>
            </w:r>
          </w:p>
        </w:tc>
      </w:tr>
      <w:tr w:rsidR="00FB75BE">
        <w:trPr>
          <w:trHeight w:val="227"/>
        </w:trPr>
        <w:tc>
          <w:tcPr>
            <w:tcW w:w="572" w:type="dxa"/>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Р.Б.</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Ознака </w:t>
            </w:r>
          </w:p>
        </w:tc>
        <w:tc>
          <w:tcPr>
            <w:tcW w:w="803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iCs/>
                <w:lang w:val="sr-Cyrl-CS"/>
              </w:rPr>
              <w:t>Назив предмета</w:t>
            </w:r>
          </w:p>
        </w:tc>
      </w:tr>
      <w:tr w:rsidR="00FB75BE">
        <w:trPr>
          <w:trHeight w:val="227"/>
        </w:trPr>
        <w:tc>
          <w:tcPr>
            <w:tcW w:w="572"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803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Магнетохидродинамика</w:t>
            </w:r>
          </w:p>
        </w:tc>
      </w:tr>
      <w:tr w:rsidR="00FB75BE">
        <w:trPr>
          <w:trHeight w:val="227"/>
        </w:trPr>
        <w:tc>
          <w:tcPr>
            <w:tcW w:w="572" w:type="dxa"/>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803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Физика Сунца</w:t>
            </w:r>
          </w:p>
        </w:tc>
      </w:tr>
      <w:tr w:rsidR="00FB75BE">
        <w:trPr>
          <w:trHeight w:val="227"/>
        </w:trPr>
        <w:tc>
          <w:tcPr>
            <w:tcW w:w="572" w:type="dxa"/>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803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Еволуција остатака супернових</w:t>
            </w:r>
          </w:p>
        </w:tc>
      </w:tr>
      <w:tr w:rsidR="00FB75BE">
        <w:trPr>
          <w:trHeight w:val="227"/>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 xml:space="preserve">Најзначајнији радови </w:t>
            </w:r>
            <w:r>
              <w:rPr>
                <w:b/>
                <w:lang w:val="sr-Cyrl-CS"/>
              </w:rPr>
              <w:t xml:space="preserve"> у складу са захтевима допунских услова  стандарда за дато поље (минимално 10 не више од 20)</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Onić, D., Urošević, D., Leahy, D., 2017: A New Look at the Integrated Radio/Microwave Continuum Spectrum of Galactic Supernova Remnant IC 443, Astron. J., 153, 32.</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М21</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 xml:space="preserve">Onić, D., Filipović, M. D., Bojičić, I., and 27 more, 2019: Murchison Widefield Array and XMM-Newton observations of the Galactic supernova remnant G5.9+3.1, Astron. Astrophys., 625, 93. </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rFonts w:eastAsia="Times New Roman"/>
                <w:sz w:val="18"/>
                <w:szCs w:val="18"/>
              </w:rPr>
              <w:t>Urošević, D., Arbutina, B., Onić, D., 2019: “Particle acceleration in interstellar shocks</w:t>
            </w:r>
            <w:bookmarkStart w:id="2" w:name="__DdeLink__344_543474819"/>
            <w:r>
              <w:rPr>
                <w:rFonts w:eastAsia="Times New Roman"/>
                <w:sz w:val="18"/>
                <w:szCs w:val="18"/>
              </w:rPr>
              <w:t>”</w:t>
            </w:r>
            <w:bookmarkEnd w:id="2"/>
            <w:r>
              <w:rPr>
                <w:rFonts w:eastAsia="Times New Roman"/>
                <w:sz w:val="18"/>
                <w:szCs w:val="18"/>
              </w:rPr>
              <w:t xml:space="preserve">, Astrophys. Space Sci., 364, 185 </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4.</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bookmarkStart w:id="3" w:name="__DdeLink__353_543474819"/>
            <w:r>
              <w:rPr>
                <w:rFonts w:eastAsia="Times New Roman"/>
                <w:sz w:val="18"/>
                <w:szCs w:val="18"/>
              </w:rPr>
              <w:t>Vukotić, B., Ćiprijanović, A., Vučetić, M. M., Onić, D., Urošević, D., 2019: Updated Radio Σ − D Relation for Galactic Supernova Remenants – II, Serbian Astronomical Journal, 199, 23.</w:t>
            </w:r>
            <w:bookmarkEnd w:id="3"/>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5.</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suppressAutoHyphens/>
              <w:spacing w:after="120"/>
              <w:ind w:left="0"/>
            </w:pPr>
            <w:r>
              <w:rPr>
                <w:sz w:val="18"/>
                <w:szCs w:val="18"/>
                <w:lang w:val="sr-Latn-CS" w:eastAsia="sr-Latn-CS"/>
              </w:rPr>
              <w:t>Vučetić, M.M, Ilić, D., Egorov, O. V., Moiseev, A., Onić, D., Pannuti, T. G., Arbutina, B., Petrov, N., Urošević, D., 2019, “Revealing the nature of central emission nebulae in the dwarf galaxy NGC 185”, Astron. Astrophys., 628, A87</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6</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rFonts w:eastAsia="Times New Roman"/>
                <w:sz w:val="18"/>
                <w:szCs w:val="18"/>
              </w:rPr>
              <w:t>Onić, D., Urošević, D., 2015: On the Continuum Radio Spectrum of Cas A: Possible Evidence of Non-Linear Particle Acceleration, Astrophys. J., 805, 119.</w:t>
            </w:r>
            <w:r>
              <w:rPr>
                <w:lang w:val="sr-Cyrl-RS"/>
              </w:rPr>
              <w:t xml:space="preserve"> </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7</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suppressAutoHyphens/>
              <w:spacing w:before="120" w:after="120"/>
              <w:ind w:left="0"/>
            </w:pPr>
            <w:r>
              <w:rPr>
                <w:sz w:val="18"/>
                <w:szCs w:val="18"/>
              </w:rPr>
              <w:t>Onić, D., 2013: Distilled shock conditions for ideal magneto-acoustic shock waves in an optically thick medium, J. Plasma Phys., 79, 457.</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lastRenderedPageBreak/>
              <w:t>8</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suppressAutoHyphens/>
              <w:spacing w:before="120" w:after="120"/>
              <w:ind w:left="0"/>
            </w:pPr>
            <w:r>
              <w:rPr>
                <w:sz w:val="18"/>
                <w:szCs w:val="18"/>
                <w:lang w:val="sr-Latn-CS" w:eastAsia="sr-Latn-CS"/>
              </w:rPr>
              <w:t>Onić, D.,  2013: On the supernova remnants with flat radio spectra, Astrophys. Space Sci., 346, 3.</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9</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rFonts w:eastAsia="Times New Roman"/>
                <w:sz w:val="18"/>
                <w:szCs w:val="18"/>
                <w:lang w:val="sr-Latn-CS" w:eastAsia="sr-Latn-CS"/>
              </w:rPr>
              <w:t>Onić, D., 2015: On the integrated continuum radio spectrum of supernova remnant W44 (G34.7-0.4): new insights from Planck, Serb. Astron. J., 191, 29.</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10</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Onić, D., Urošević, D., Leahy, D., 2012: On the existance of the “radio thermally active” Galactic supernova remnants, Astropys. J., 756, 61.</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Збирни подаци научне активност наставника</w:t>
            </w:r>
          </w:p>
        </w:tc>
      </w:tr>
      <w:tr w:rsidR="00FB75BE">
        <w:trPr>
          <w:trHeight w:val="227"/>
        </w:trPr>
        <w:tc>
          <w:tcPr>
            <w:tcW w:w="5380"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цитата, без аутоцитата</w:t>
            </w:r>
          </w:p>
        </w:tc>
        <w:tc>
          <w:tcPr>
            <w:tcW w:w="4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48 (ADS)</w:t>
            </w:r>
          </w:p>
        </w:tc>
      </w:tr>
      <w:tr w:rsidR="00FB75BE">
        <w:trPr>
          <w:trHeight w:val="227"/>
        </w:trPr>
        <w:tc>
          <w:tcPr>
            <w:tcW w:w="5380"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радова са SCI (или SSCI) листе</w:t>
            </w:r>
          </w:p>
        </w:tc>
        <w:tc>
          <w:tcPr>
            <w:tcW w:w="4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14</w:t>
            </w:r>
          </w:p>
        </w:tc>
      </w:tr>
      <w:tr w:rsidR="00FB75BE">
        <w:trPr>
          <w:trHeight w:val="227"/>
        </w:trPr>
        <w:tc>
          <w:tcPr>
            <w:tcW w:w="5380"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Тренутно учешће на пројектима</w:t>
            </w:r>
          </w:p>
        </w:tc>
        <w:tc>
          <w:tcPr>
            <w:tcW w:w="1399"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Домаћи</w:t>
            </w:r>
          </w:p>
        </w:tc>
        <w:tc>
          <w:tcPr>
            <w:tcW w:w="2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Међународни</w:t>
            </w:r>
          </w:p>
        </w:tc>
      </w:tr>
      <w:tr w:rsidR="00FB75BE">
        <w:trPr>
          <w:trHeight w:val="227"/>
        </w:trPr>
        <w:tc>
          <w:tcPr>
            <w:tcW w:w="5380"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Усавршавања </w:t>
            </w:r>
          </w:p>
        </w:tc>
        <w:tc>
          <w:tcPr>
            <w:tcW w:w="4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Други подаци које сматрате релевантним</w:t>
            </w:r>
            <w:r>
              <w:t>:</w:t>
            </w:r>
            <w:r>
              <w:rPr>
                <w:rFonts w:eastAsia="Times New Roman"/>
                <w:sz w:val="18"/>
                <w:szCs w:val="18"/>
              </w:rPr>
              <w:t>-</w:t>
            </w:r>
          </w:p>
        </w:tc>
      </w:tr>
      <w:tr w:rsidR="00FB75BE">
        <w:trPr>
          <w:trHeight w:val="227"/>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Максимална дужине не сме бити већа од  1 странице А4</w:t>
            </w:r>
          </w:p>
        </w:tc>
      </w:tr>
    </w:tbl>
    <w:p w:rsidR="00FB75BE" w:rsidRDefault="00FB75BE"/>
    <w:p w:rsidR="00FB75BE" w:rsidRDefault="00FB75BE">
      <w:pPr>
        <w:spacing w:after="60"/>
        <w:jc w:val="center"/>
      </w:pPr>
      <w:r>
        <w:rPr>
          <w:b/>
          <w:iCs/>
        </w:rPr>
        <w:t>Table 9.6.</w:t>
      </w:r>
      <w:r>
        <w:rPr>
          <w:iCs/>
        </w:rPr>
        <w:t xml:space="preserve"> Teacher competence</w:t>
      </w:r>
    </w:p>
    <w:tbl>
      <w:tblPr>
        <w:tblW w:w="0" w:type="auto"/>
        <w:tblInd w:w="108" w:type="dxa"/>
        <w:tblLayout w:type="fixed"/>
        <w:tblLook w:val="0000" w:firstRow="0" w:lastRow="0" w:firstColumn="0" w:lastColumn="0" w:noHBand="0" w:noVBand="0"/>
      </w:tblPr>
      <w:tblGrid>
        <w:gridCol w:w="571"/>
        <w:gridCol w:w="116"/>
        <w:gridCol w:w="767"/>
        <w:gridCol w:w="822"/>
        <w:gridCol w:w="837"/>
        <w:gridCol w:w="1685"/>
        <w:gridCol w:w="581"/>
        <w:gridCol w:w="1399"/>
        <w:gridCol w:w="61"/>
        <w:gridCol w:w="2036"/>
        <w:gridCol w:w="603"/>
      </w:tblGrid>
      <w:tr w:rsidR="00FB75BE">
        <w:trPr>
          <w:trHeight w:val="227"/>
        </w:trPr>
        <w:tc>
          <w:tcPr>
            <w:tcW w:w="3113"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Name, family name</w:t>
            </w:r>
          </w:p>
        </w:tc>
        <w:tc>
          <w:tcPr>
            <w:tcW w:w="636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Dušan Onić</w:t>
            </w:r>
          </w:p>
        </w:tc>
      </w:tr>
      <w:tr w:rsidR="00FB75BE">
        <w:trPr>
          <w:trHeight w:val="227"/>
        </w:trPr>
        <w:tc>
          <w:tcPr>
            <w:tcW w:w="3113"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sz w:val="18"/>
                <w:szCs w:val="18"/>
              </w:rPr>
              <w:t>Title</w:t>
            </w:r>
          </w:p>
        </w:tc>
        <w:tc>
          <w:tcPr>
            <w:tcW w:w="636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Assistant Professor</w:t>
            </w:r>
          </w:p>
        </w:tc>
      </w:tr>
      <w:tr w:rsidR="00FB75BE">
        <w:trPr>
          <w:trHeight w:val="227"/>
        </w:trPr>
        <w:tc>
          <w:tcPr>
            <w:tcW w:w="3113"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Specific scientific field</w:t>
            </w:r>
          </w:p>
        </w:tc>
        <w:tc>
          <w:tcPr>
            <w:tcW w:w="636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Astrophysics</w:t>
            </w:r>
          </w:p>
        </w:tc>
      </w:tr>
      <w:tr w:rsidR="00FB75BE">
        <w:trPr>
          <w:trHeight w:val="227"/>
        </w:trPr>
        <w:tc>
          <w:tcPr>
            <w:tcW w:w="227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Academic career</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r>
              <w:t>Year</w:t>
            </w:r>
            <w:r>
              <w:rPr>
                <w:lang w:val="sr-Cyrl-CS"/>
              </w:rPr>
              <w:t xml:space="preserve"> </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r>
              <w:t>Institution</w:t>
            </w:r>
            <w:r>
              <w:rPr>
                <w:lang w:val="sr-Cyrl-CS"/>
              </w:rPr>
              <w:t xml:space="preserve"> </w:t>
            </w:r>
          </w:p>
        </w:tc>
        <w:tc>
          <w:tcPr>
            <w:tcW w:w="2041"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t>Scientific field</w:t>
            </w:r>
            <w:r>
              <w:rPr>
                <w:lang w:val="sr-Cyrl-RS"/>
              </w:rPr>
              <w:t xml:space="preserve"> </w:t>
            </w:r>
          </w:p>
        </w:tc>
        <w:tc>
          <w:tcPr>
            <w:tcW w:w="2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Specific scientific field</w:t>
            </w:r>
          </w:p>
        </w:tc>
      </w:tr>
      <w:tr w:rsidR="00FB75BE">
        <w:trPr>
          <w:trHeight w:val="227"/>
        </w:trPr>
        <w:tc>
          <w:tcPr>
            <w:tcW w:w="227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Academic promotion</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2020</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2041"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Astrophysics</w:t>
            </w:r>
          </w:p>
        </w:tc>
      </w:tr>
      <w:tr w:rsidR="00FB75BE">
        <w:trPr>
          <w:trHeight w:val="227"/>
        </w:trPr>
        <w:tc>
          <w:tcPr>
            <w:tcW w:w="227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t>PhD</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2013</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2041"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Astrophysics</w:t>
            </w:r>
          </w:p>
        </w:tc>
      </w:tr>
      <w:tr w:rsidR="00FB75BE">
        <w:trPr>
          <w:trHeight w:val="227"/>
        </w:trPr>
        <w:tc>
          <w:tcPr>
            <w:tcW w:w="227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MSc</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rPr>
                <w:sz w:val="18"/>
                <w:szCs w:val="18"/>
              </w:rPr>
            </w:pPr>
          </w:p>
        </w:tc>
        <w:tc>
          <w:tcPr>
            <w:tcW w:w="2041"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2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w:t>
            </w:r>
          </w:p>
        </w:tc>
      </w:tr>
      <w:tr w:rsidR="00FB75BE">
        <w:trPr>
          <w:trHeight w:val="227"/>
        </w:trPr>
        <w:tc>
          <w:tcPr>
            <w:tcW w:w="227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 xml:space="preserve">Master </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rPr>
                <w:sz w:val="18"/>
                <w:szCs w:val="18"/>
              </w:rPr>
            </w:pPr>
          </w:p>
        </w:tc>
        <w:tc>
          <w:tcPr>
            <w:tcW w:w="2041"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rPr>
                <w:sz w:val="18"/>
                <w:szCs w:val="18"/>
              </w:rPr>
            </w:pPr>
          </w:p>
        </w:tc>
        <w:tc>
          <w:tcPr>
            <w:tcW w:w="2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rPr>
                <w:sz w:val="18"/>
                <w:szCs w:val="18"/>
              </w:rPr>
            </w:pPr>
          </w:p>
        </w:tc>
      </w:tr>
      <w:tr w:rsidR="00FB75BE">
        <w:trPr>
          <w:trHeight w:val="227"/>
        </w:trPr>
        <w:tc>
          <w:tcPr>
            <w:tcW w:w="2276"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BSc</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2007</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 xml:space="preserve">Faculty of Mathematics, University of </w:t>
            </w:r>
            <w:r>
              <w:rPr>
                <w:sz w:val="18"/>
                <w:szCs w:val="18"/>
              </w:rPr>
              <w:lastRenderedPageBreak/>
              <w:t>Belgrade</w:t>
            </w:r>
          </w:p>
        </w:tc>
        <w:tc>
          <w:tcPr>
            <w:tcW w:w="2041"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lastRenderedPageBreak/>
              <w:t>Geo-Sciences and Astronomy</w:t>
            </w:r>
          </w:p>
        </w:tc>
        <w:tc>
          <w:tcPr>
            <w:tcW w:w="26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Astrophysics</w:t>
            </w:r>
          </w:p>
        </w:tc>
      </w:tr>
      <w:tr w:rsidR="00FB75BE">
        <w:trPr>
          <w:trHeight w:val="227"/>
        </w:trPr>
        <w:tc>
          <w:tcPr>
            <w:tcW w:w="947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lastRenderedPageBreak/>
              <w:t>List of PhD courses the teacher is responsible for</w:t>
            </w:r>
          </w:p>
        </w:tc>
      </w:tr>
      <w:tr w:rsidR="00FB75BE">
        <w:trPr>
          <w:trHeight w:val="227"/>
        </w:trPr>
        <w:tc>
          <w:tcPr>
            <w:tcW w:w="571" w:type="dxa"/>
            <w:tcBorders>
              <w:top w:val="single" w:sz="4" w:space="0" w:color="000000"/>
              <w:left w:val="single" w:sz="4" w:space="0" w:color="000000"/>
              <w:bottom w:val="single" w:sz="4" w:space="0" w:color="000000"/>
            </w:tcBorders>
            <w:shd w:val="clear" w:color="auto" w:fill="auto"/>
            <w:vAlign w:val="center"/>
          </w:tcPr>
          <w:p w:rsidR="00FB75BE" w:rsidRDefault="00FB75BE">
            <w:r>
              <w:rPr>
                <w:b/>
              </w:rPr>
              <w:t>No.</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Course ID </w:t>
            </w:r>
          </w:p>
        </w:tc>
        <w:tc>
          <w:tcPr>
            <w:tcW w:w="802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Course title   </w:t>
            </w:r>
          </w:p>
        </w:tc>
      </w:tr>
      <w:tr w:rsidR="00FB75BE">
        <w:trPr>
          <w:trHeight w:val="227"/>
        </w:trPr>
        <w:tc>
          <w:tcPr>
            <w:tcW w:w="571"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802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Magnetohydrodynamics</w:t>
            </w:r>
          </w:p>
        </w:tc>
      </w:tr>
      <w:tr w:rsidR="00FB75BE">
        <w:trPr>
          <w:trHeight w:val="227"/>
        </w:trPr>
        <w:tc>
          <w:tcPr>
            <w:tcW w:w="571" w:type="dxa"/>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802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Solar Physics</w:t>
            </w:r>
          </w:p>
        </w:tc>
      </w:tr>
      <w:tr w:rsidR="00FB75BE">
        <w:trPr>
          <w:trHeight w:val="227"/>
        </w:trPr>
        <w:tc>
          <w:tcPr>
            <w:tcW w:w="571" w:type="dxa"/>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802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Evolution of Supernova Remnants</w:t>
            </w:r>
          </w:p>
        </w:tc>
      </w:tr>
      <w:tr w:rsidR="00FB75BE">
        <w:trPr>
          <w:trHeight w:val="227"/>
        </w:trPr>
        <w:tc>
          <w:tcPr>
            <w:tcW w:w="947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sz w:val="18"/>
                <w:szCs w:val="18"/>
              </w:rPr>
              <w:t>The most important research publications (min 10, max 20)</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Onić, D., Urošević, D., Leahy, D., 2017: A New Look at the Integrated Radio/Microwave Continuum Spectrum of Galactic Supernova Remnant IC 443, Astron. J., 153, 32.</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М21</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Onić, D., Filipović, M. D.; Bojičić, I.; Hurley-Walker, N.; Arbutina, B., et al., 2019, “Murchison Widefield Array and XMM-Newton observations of the Galactic supernova remnant G5.9+3.1”, Astron. Astrophys., 625, A93</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rFonts w:eastAsia="Times New Roman"/>
                <w:sz w:val="18"/>
                <w:szCs w:val="18"/>
              </w:rPr>
              <w:t xml:space="preserve">Urošević, D., Arbutina, B., Onić, D., 2019: “Particle acceleration in interstellar shocks”, Astrophys. Space Sci., 364, 185 </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4.</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Vukotić, B., Ćiprijanović, A., Vučetić, M. M., Onić, D., Urošević, D., 2019: Updated Radio Σ − D Relation for Galactic Supernova Remenants – II, Serbian Astronomical Journal, 199, 23.</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5.</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suppressAutoHyphens/>
              <w:spacing w:after="120"/>
              <w:ind w:left="0"/>
            </w:pPr>
            <w:r>
              <w:rPr>
                <w:sz w:val="18"/>
                <w:szCs w:val="18"/>
                <w:lang w:val="sr-Latn-CS" w:eastAsia="sr-Latn-CS"/>
              </w:rPr>
              <w:t>Vučetić, M.M, Ilić, D., Egorov, O. V., Moiseev, A., Onić, D., Pannuti, T. G., Arbutina, B., Petrov, N., Urošević, D., 2019, “Revealing the nature of central emission nebulae in the dwarf galaxy NGC 185”, Astron. Astrophys., 628, A87</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6</w:t>
            </w:r>
            <w:r>
              <w:t>.</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sz w:val="18"/>
                <w:szCs w:val="18"/>
                <w:lang w:val="sr-Cyrl-RS"/>
              </w:rPr>
              <w:t xml:space="preserve">Onić, D., Urošević, D., 2015: On the Continuum Radio Spectrum of Cas A: Possible Evidence of Non-Linear Particle Acceleration, Astrophys. J., 805, 119. </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7</w:t>
            </w:r>
            <w:r>
              <w:t>.</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suppressAutoHyphens/>
              <w:spacing w:before="120" w:after="120"/>
              <w:ind w:left="0"/>
            </w:pPr>
            <w:r>
              <w:rPr>
                <w:sz w:val="18"/>
                <w:szCs w:val="18"/>
              </w:rPr>
              <w:t>Onić, D., 2013: Distilled shock conditions for ideal magneto-acoustic shock waves in an optically thick medium, J. Plasma Phys., 79, 457.</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8</w:t>
            </w:r>
            <w:r>
              <w:t>.</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suppressAutoHyphens/>
              <w:spacing w:before="120" w:after="120"/>
              <w:ind w:left="0"/>
            </w:pPr>
            <w:r>
              <w:rPr>
                <w:sz w:val="18"/>
                <w:szCs w:val="18"/>
                <w:lang w:val="sr-Latn-CS" w:eastAsia="sr-Latn-CS"/>
              </w:rPr>
              <w:t>Onić, D.,  2013: On the supernova remnants with flat radio spectra, Astrophys. Space Sci., 346, 3.</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9</w:t>
            </w:r>
            <w:r>
              <w:t>.</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rFonts w:eastAsia="Times New Roman"/>
                <w:sz w:val="18"/>
                <w:szCs w:val="18"/>
              </w:rPr>
              <w:t xml:space="preserve">Onić, D., 2015: On the integrated continuum radio spectrum of supernova remnant W44 (G34.7-0.4): new insights from Planck, Serb. Astron. J., 191, 29. </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68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10</w:t>
            </w:r>
            <w:r>
              <w:t>.</w:t>
            </w:r>
          </w:p>
        </w:tc>
        <w:tc>
          <w:tcPr>
            <w:tcW w:w="81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Onić, D., Urošević, D., Leahy, D., 2012: On the existance of the “radio thermally active” Galactic supernova remnants, Astropys. J., 756, 61.</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947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Summary of the teacher's scientific activities </w:t>
            </w:r>
          </w:p>
        </w:tc>
      </w:tr>
      <w:tr w:rsidR="00FB75BE">
        <w:trPr>
          <w:trHeight w:val="227"/>
        </w:trPr>
        <w:tc>
          <w:tcPr>
            <w:tcW w:w="5379"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Total number of citations</w:t>
            </w:r>
          </w:p>
        </w:tc>
        <w:tc>
          <w:tcPr>
            <w:tcW w:w="40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48 (ADS)</w:t>
            </w:r>
          </w:p>
        </w:tc>
      </w:tr>
      <w:tr w:rsidR="00FB75BE">
        <w:trPr>
          <w:trHeight w:val="227"/>
        </w:trPr>
        <w:tc>
          <w:tcPr>
            <w:tcW w:w="5379"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Total number of SCI (SSCI) papers</w:t>
            </w:r>
          </w:p>
        </w:tc>
        <w:tc>
          <w:tcPr>
            <w:tcW w:w="40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14</w:t>
            </w:r>
          </w:p>
        </w:tc>
      </w:tr>
      <w:tr w:rsidR="00FB75BE">
        <w:trPr>
          <w:trHeight w:val="227"/>
        </w:trPr>
        <w:tc>
          <w:tcPr>
            <w:tcW w:w="5379"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Current participation in projects</w:t>
            </w:r>
          </w:p>
        </w:tc>
        <w:tc>
          <w:tcPr>
            <w:tcW w:w="1399"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 xml:space="preserve">National: </w:t>
            </w:r>
          </w:p>
        </w:tc>
        <w:tc>
          <w:tcPr>
            <w:tcW w:w="27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 xml:space="preserve">International: </w:t>
            </w:r>
          </w:p>
        </w:tc>
      </w:tr>
      <w:tr w:rsidR="00FB75BE">
        <w:trPr>
          <w:trHeight w:val="227"/>
        </w:trPr>
        <w:tc>
          <w:tcPr>
            <w:tcW w:w="5379"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lastRenderedPageBreak/>
              <w:t xml:space="preserve">Research visits </w:t>
            </w:r>
          </w:p>
        </w:tc>
        <w:tc>
          <w:tcPr>
            <w:tcW w:w="409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trPr>
        <w:tc>
          <w:tcPr>
            <w:tcW w:w="947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Other relevant facts: -</w:t>
            </w:r>
          </w:p>
        </w:tc>
      </w:tr>
      <w:tr w:rsidR="00FB75BE">
        <w:trPr>
          <w:trHeight w:val="227"/>
        </w:trPr>
        <w:tc>
          <w:tcPr>
            <w:tcW w:w="947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napToGrid w:val="0"/>
            </w:pPr>
          </w:p>
        </w:tc>
      </w:tr>
    </w:tbl>
    <w:p w:rsidR="00FB75BE" w:rsidRDefault="00FB75BE"/>
    <w:p w:rsidR="00FB75BE" w:rsidRPr="00087C9E" w:rsidRDefault="00FB75BE" w:rsidP="00087C9E">
      <w:pPr>
        <w:spacing w:after="60"/>
        <w:jc w:val="center"/>
        <w:rPr>
          <w:iCs/>
          <w:lang w:val="hr-HR"/>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19"/>
        <w:gridCol w:w="786"/>
        <w:gridCol w:w="459"/>
        <w:gridCol w:w="892"/>
        <w:gridCol w:w="1368"/>
        <w:gridCol w:w="334"/>
        <w:gridCol w:w="966"/>
        <w:gridCol w:w="35"/>
        <w:gridCol w:w="935"/>
        <w:gridCol w:w="639"/>
      </w:tblGrid>
      <w:tr w:rsidR="00FB75BE" w:rsidRPr="00A22864">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Име и презиме</w:t>
            </w:r>
          </w:p>
        </w:tc>
        <w:tc>
          <w:tcPr>
            <w:tcW w:w="3356" w:type="pct"/>
            <w:gridSpan w:val="6"/>
            <w:vAlign w:val="center"/>
          </w:tcPr>
          <w:p w:rsidR="00FB75BE" w:rsidRPr="00265796" w:rsidRDefault="00FB75BE" w:rsidP="00BB3B04">
            <w:pPr>
              <w:tabs>
                <w:tab w:val="left" w:pos="567"/>
              </w:tabs>
              <w:spacing w:after="40"/>
              <w:rPr>
                <w:rFonts w:eastAsia="Times New Roman"/>
                <w:sz w:val="18"/>
                <w:szCs w:val="18"/>
                <w:lang w:val="sr-Cyrl-CS"/>
              </w:rPr>
            </w:pPr>
            <w:r>
              <w:rPr>
                <w:rFonts w:eastAsia="Times New Roman"/>
                <w:sz w:val="18"/>
                <w:szCs w:val="18"/>
                <w:lang w:val="sr-Cyrl-CS"/>
              </w:rPr>
              <w:t>Г</w:t>
            </w:r>
            <w:r>
              <w:rPr>
                <w:rFonts w:eastAsia="Times New Roman"/>
                <w:sz w:val="18"/>
                <w:szCs w:val="18"/>
              </w:rPr>
              <w:t>о</w:t>
            </w:r>
            <w:r>
              <w:rPr>
                <w:rFonts w:eastAsia="Times New Roman"/>
                <w:sz w:val="18"/>
                <w:szCs w:val="18"/>
                <w:lang w:val="sr-Cyrl-CS"/>
              </w:rPr>
              <w:t>р</w:t>
            </w:r>
            <w:r>
              <w:rPr>
                <w:rFonts w:eastAsia="Times New Roman"/>
                <w:sz w:val="18"/>
                <w:szCs w:val="18"/>
              </w:rPr>
              <w:t xml:space="preserve">ан </w:t>
            </w:r>
            <w:r>
              <w:rPr>
                <w:rFonts w:eastAsia="Times New Roman"/>
                <w:sz w:val="18"/>
                <w:szCs w:val="18"/>
                <w:lang w:val="sr-Cyrl-CS"/>
              </w:rPr>
              <w:t>Д</w:t>
            </w:r>
            <w:r>
              <w:rPr>
                <w:rFonts w:eastAsia="Times New Roman"/>
                <w:sz w:val="18"/>
                <w:szCs w:val="18"/>
              </w:rPr>
              <w:t>а</w:t>
            </w:r>
            <w:r>
              <w:rPr>
                <w:rFonts w:eastAsia="Times New Roman"/>
                <w:sz w:val="18"/>
                <w:szCs w:val="18"/>
                <w:lang w:val="sr-Cyrl-CS"/>
              </w:rPr>
              <w:t>мљанови</w:t>
            </w:r>
            <w:r>
              <w:rPr>
                <w:rFonts w:eastAsia="Times New Roman"/>
                <w:sz w:val="18"/>
                <w:szCs w:val="18"/>
              </w:rPr>
              <w:t>ć</w:t>
            </w:r>
          </w:p>
        </w:tc>
      </w:tr>
      <w:tr w:rsidR="00FB75BE" w:rsidRPr="00A22864">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Звање</w:t>
            </w:r>
          </w:p>
        </w:tc>
        <w:tc>
          <w:tcPr>
            <w:tcW w:w="3356" w:type="pct"/>
            <w:gridSpan w:val="6"/>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н</w:t>
            </w:r>
            <w:r>
              <w:rPr>
                <w:rFonts w:eastAsia="Times New Roman"/>
                <w:sz w:val="18"/>
                <w:szCs w:val="18"/>
                <w:lang w:val="sr-Cyrl-CS"/>
              </w:rPr>
              <w:t>ауч</w:t>
            </w:r>
            <w:r>
              <w:rPr>
                <w:rFonts w:eastAsia="Times New Roman"/>
                <w:sz w:val="18"/>
                <w:szCs w:val="18"/>
              </w:rPr>
              <w:t>ни с</w:t>
            </w:r>
            <w:r>
              <w:rPr>
                <w:rFonts w:eastAsia="Times New Roman"/>
                <w:sz w:val="18"/>
                <w:szCs w:val="18"/>
                <w:lang w:val="sr-Cyrl-CS"/>
              </w:rPr>
              <w:t>аветник</w:t>
            </w:r>
            <w:r>
              <w:rPr>
                <w:rFonts w:eastAsia="Times New Roman"/>
                <w:sz w:val="18"/>
                <w:szCs w:val="18"/>
              </w:rPr>
              <w:t xml:space="preserve"> </w:t>
            </w:r>
          </w:p>
        </w:tc>
      </w:tr>
      <w:tr w:rsidR="00FB75BE" w:rsidRPr="00A22864">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Ужа научна област</w:t>
            </w:r>
          </w:p>
        </w:tc>
        <w:tc>
          <w:tcPr>
            <w:tcW w:w="3356" w:type="pct"/>
            <w:gridSpan w:val="6"/>
            <w:vAlign w:val="center"/>
          </w:tcPr>
          <w:p w:rsidR="00FB75BE" w:rsidRPr="007C4DB0" w:rsidRDefault="00FB75BE" w:rsidP="0002366A">
            <w:r>
              <w:rPr>
                <w:rFonts w:eastAsia="Times New Roman"/>
                <w:sz w:val="18"/>
                <w:szCs w:val="18"/>
              </w:rPr>
              <w:t>Астро</w:t>
            </w:r>
            <w:r>
              <w:rPr>
                <w:rFonts w:eastAsia="Times New Roman"/>
                <w:sz w:val="18"/>
                <w:szCs w:val="18"/>
                <w:lang w:val="sr-Cyrl-CS"/>
              </w:rPr>
              <w:t>номиј</w:t>
            </w:r>
            <w:r>
              <w:rPr>
                <w:rFonts w:eastAsia="Times New Roman"/>
                <w:sz w:val="18"/>
                <w:szCs w:val="18"/>
              </w:rPr>
              <w:t>а</w:t>
            </w:r>
          </w:p>
        </w:tc>
      </w:tr>
      <w:tr w:rsidR="00FB75BE" w:rsidRPr="00A22864">
        <w:trPr>
          <w:trHeight w:val="227"/>
          <w:jc w:val="center"/>
        </w:trPr>
        <w:tc>
          <w:tcPr>
            <w:tcW w:w="1202" w:type="pct"/>
            <w:gridSpan w:val="4"/>
            <w:vAlign w:val="center"/>
          </w:tcPr>
          <w:p w:rsidR="00FB75BE" w:rsidRPr="00A22864" w:rsidRDefault="00FB75BE" w:rsidP="0002366A">
            <w:pPr>
              <w:rPr>
                <w:lang w:val="sr-Cyrl-CS"/>
              </w:rPr>
            </w:pPr>
            <w:r w:rsidRPr="00A22864">
              <w:rPr>
                <w:b/>
                <w:lang w:val="sr-Cyrl-CS"/>
              </w:rPr>
              <w:t>Академска каријера</w:t>
            </w:r>
          </w:p>
        </w:tc>
        <w:tc>
          <w:tcPr>
            <w:tcW w:w="442" w:type="pct"/>
            <w:vAlign w:val="center"/>
          </w:tcPr>
          <w:p w:rsidR="00FB75BE" w:rsidRPr="00A22864" w:rsidRDefault="00FB75BE" w:rsidP="0002366A">
            <w:pPr>
              <w:rPr>
                <w:lang w:val="sr-Cyrl-CS"/>
              </w:rPr>
            </w:pPr>
            <w:r w:rsidRPr="00A22864">
              <w:rPr>
                <w:lang w:val="sr-Cyrl-CS"/>
              </w:rPr>
              <w:t xml:space="preserve">Година </w:t>
            </w:r>
          </w:p>
        </w:tc>
        <w:tc>
          <w:tcPr>
            <w:tcW w:w="890" w:type="pct"/>
            <w:vAlign w:val="center"/>
          </w:tcPr>
          <w:p w:rsidR="00FB75BE" w:rsidRPr="00A22864" w:rsidRDefault="00FB75BE" w:rsidP="0002366A">
            <w:pPr>
              <w:rPr>
                <w:lang w:val="sr-Cyrl-CS"/>
              </w:rPr>
            </w:pPr>
            <w:r w:rsidRPr="00A22864">
              <w:rPr>
                <w:lang w:val="sr-Cyrl-CS"/>
              </w:rPr>
              <w:t xml:space="preserve">Институција </w:t>
            </w:r>
          </w:p>
        </w:tc>
        <w:tc>
          <w:tcPr>
            <w:tcW w:w="1079" w:type="pct"/>
            <w:gridSpan w:val="3"/>
            <w:shd w:val="clear" w:color="auto" w:fill="auto"/>
            <w:vAlign w:val="center"/>
          </w:tcPr>
          <w:p w:rsidR="00FB75BE" w:rsidRPr="00A22864" w:rsidRDefault="00FB75BE" w:rsidP="0002366A">
            <w:pPr>
              <w:rPr>
                <w:lang w:val="sr-Cyrl-CS"/>
              </w:rPr>
            </w:pPr>
            <w:r w:rsidRPr="00A22864">
              <w:rPr>
                <w:lang w:val="sr-Cyrl-CS"/>
              </w:rPr>
              <w:t>Област</w:t>
            </w:r>
            <w:r>
              <w:rPr>
                <w:lang w:val="sr-Cyrl-RS"/>
              </w:rPr>
              <w:t xml:space="preserve"> </w:t>
            </w:r>
          </w:p>
        </w:tc>
        <w:tc>
          <w:tcPr>
            <w:tcW w:w="1386" w:type="pct"/>
            <w:gridSpan w:val="2"/>
            <w:shd w:val="clear" w:color="auto" w:fill="auto"/>
            <w:vAlign w:val="center"/>
          </w:tcPr>
          <w:p w:rsidR="00FB75BE" w:rsidRPr="00646624" w:rsidRDefault="00FB75BE" w:rsidP="0002366A">
            <w:pPr>
              <w:rPr>
                <w:lang w:val="sr-Cyrl-RS"/>
              </w:rPr>
            </w:pPr>
            <w:r>
              <w:rPr>
                <w:lang w:val="sr-Cyrl-RS"/>
              </w:rPr>
              <w:t>Ужа научна односно уметничка област</w:t>
            </w:r>
          </w:p>
        </w:tc>
      </w:tr>
      <w:tr w:rsidR="00FB75BE" w:rsidRPr="00A22864">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Избор у звање</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w:t>
            </w:r>
            <w:r>
              <w:rPr>
                <w:rFonts w:eastAsia="Times New Roman"/>
                <w:sz w:val="18"/>
                <w:szCs w:val="18"/>
                <w:lang w:val="sr-Cyrl-CS"/>
              </w:rPr>
              <w:t>2</w:t>
            </w:r>
            <w:r>
              <w:rPr>
                <w:rFonts w:eastAsia="Times New Roman"/>
                <w:sz w:val="18"/>
                <w:szCs w:val="18"/>
              </w:rPr>
              <w:t>1.</w:t>
            </w:r>
          </w:p>
        </w:tc>
        <w:tc>
          <w:tcPr>
            <w:tcW w:w="890" w:type="pct"/>
            <w:vAlign w:val="center"/>
          </w:tcPr>
          <w:p w:rsidR="00FB75BE" w:rsidRPr="00265796" w:rsidRDefault="00FB75BE" w:rsidP="00BB3B04">
            <w:pPr>
              <w:tabs>
                <w:tab w:val="left" w:pos="567"/>
              </w:tabs>
              <w:rPr>
                <w:rFonts w:eastAsia="Times New Roman"/>
                <w:sz w:val="18"/>
                <w:szCs w:val="18"/>
                <w:lang w:val="sr-Cyrl-CS"/>
              </w:rPr>
            </w:pPr>
            <w:r>
              <w:rPr>
                <w:rFonts w:eastAsia="Times New Roman"/>
                <w:sz w:val="18"/>
                <w:szCs w:val="18"/>
                <w:lang w:val="sr-Cyrl-CS"/>
              </w:rPr>
              <w:t>Астрономска</w:t>
            </w:r>
            <w:r>
              <w:rPr>
                <w:rFonts w:eastAsia="Times New Roman"/>
                <w:sz w:val="18"/>
                <w:szCs w:val="18"/>
              </w:rPr>
              <w:t xml:space="preserve"> </w:t>
            </w:r>
            <w:r>
              <w:rPr>
                <w:rFonts w:eastAsia="Times New Roman"/>
                <w:sz w:val="18"/>
                <w:szCs w:val="18"/>
                <w:lang w:val="sr-Cyrl-CS"/>
              </w:rPr>
              <w:t>опсерваторија</w:t>
            </w:r>
            <w:r>
              <w:rPr>
                <w:rFonts w:eastAsia="Times New Roman"/>
                <w:sz w:val="18"/>
                <w:szCs w:val="18"/>
              </w:rPr>
              <w:t>, Београд</w:t>
            </w:r>
          </w:p>
        </w:tc>
        <w:tc>
          <w:tcPr>
            <w:tcW w:w="1079" w:type="pct"/>
            <w:gridSpan w:val="3"/>
            <w:shd w:val="clear" w:color="auto" w:fill="auto"/>
            <w:vAlign w:val="center"/>
          </w:tcPr>
          <w:p w:rsidR="00FB75BE" w:rsidRPr="00420D73" w:rsidRDefault="00FB75BE" w:rsidP="00BB3B04">
            <w:pPr>
              <w:tabs>
                <w:tab w:val="left" w:pos="567"/>
              </w:tabs>
              <w:spacing w:after="40"/>
              <w:rPr>
                <w:rFonts w:eastAsia="Times New Roman"/>
                <w:sz w:val="18"/>
                <w:szCs w:val="18"/>
              </w:rPr>
            </w:pPr>
            <w:r>
              <w:rPr>
                <w:rFonts w:eastAsia="Times New Roman"/>
                <w:sz w:val="18"/>
                <w:szCs w:val="18"/>
              </w:rPr>
              <w:t>Геонауке и астрономија</w:t>
            </w:r>
          </w:p>
        </w:tc>
        <w:tc>
          <w:tcPr>
            <w:tcW w:w="1386" w:type="pct"/>
            <w:gridSpan w:val="2"/>
            <w:shd w:val="clear" w:color="auto" w:fill="auto"/>
            <w:vAlign w:val="center"/>
          </w:tcPr>
          <w:p w:rsidR="00FB75BE" w:rsidRPr="00265796" w:rsidRDefault="00FB75BE" w:rsidP="00BB3B04">
            <w:pPr>
              <w:tabs>
                <w:tab w:val="left" w:pos="567"/>
              </w:tabs>
              <w:spacing w:after="40"/>
              <w:rPr>
                <w:rFonts w:eastAsia="Times New Roman"/>
                <w:sz w:val="18"/>
                <w:szCs w:val="18"/>
                <w:lang w:val="sr-Cyrl-CS"/>
              </w:rPr>
            </w:pPr>
            <w:r>
              <w:rPr>
                <w:rFonts w:eastAsia="Times New Roman"/>
                <w:sz w:val="18"/>
                <w:szCs w:val="18"/>
              </w:rPr>
              <w:t>Астро</w:t>
            </w:r>
            <w:r>
              <w:rPr>
                <w:rFonts w:eastAsia="Times New Roman"/>
                <w:sz w:val="18"/>
                <w:szCs w:val="18"/>
                <w:lang w:val="sr-Cyrl-CS"/>
              </w:rPr>
              <w:t>номиј</w:t>
            </w:r>
            <w:r>
              <w:rPr>
                <w:rFonts w:eastAsia="Times New Roman"/>
                <w:sz w:val="18"/>
                <w:szCs w:val="18"/>
              </w:rPr>
              <w:t>а</w:t>
            </w:r>
          </w:p>
        </w:tc>
      </w:tr>
      <w:tr w:rsidR="00FB75BE" w:rsidRPr="00A22864">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Докторат</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200</w:t>
            </w:r>
            <w:r>
              <w:rPr>
                <w:rFonts w:eastAsia="Times New Roman"/>
                <w:sz w:val="18"/>
                <w:szCs w:val="18"/>
                <w:lang w:val="sr-Cyrl-CS"/>
              </w:rPr>
              <w:t>7</w:t>
            </w:r>
            <w:r>
              <w:rPr>
                <w:rFonts w:eastAsia="Times New Roman"/>
                <w:sz w:val="18"/>
                <w:szCs w:val="18"/>
              </w:rPr>
              <w:t>.</w:t>
            </w:r>
          </w:p>
        </w:tc>
        <w:tc>
          <w:tcPr>
            <w:tcW w:w="890" w:type="pct"/>
            <w:vAlign w:val="center"/>
          </w:tcPr>
          <w:p w:rsidR="00FB75BE" w:rsidRDefault="00FB75BE" w:rsidP="00BB3B04">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079" w:type="pct"/>
            <w:gridSpan w:val="3"/>
            <w:shd w:val="clear" w:color="auto" w:fill="auto"/>
            <w:vAlign w:val="center"/>
          </w:tcPr>
          <w:p w:rsidR="00FB75BE"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6" w:type="pct"/>
            <w:gridSpan w:val="2"/>
            <w:shd w:val="clear" w:color="auto" w:fill="auto"/>
            <w:vAlign w:val="center"/>
          </w:tcPr>
          <w:p w:rsidR="00FB75BE" w:rsidRPr="00265796" w:rsidRDefault="00FB75BE" w:rsidP="00BB3B04">
            <w:pPr>
              <w:tabs>
                <w:tab w:val="left" w:pos="567"/>
              </w:tabs>
              <w:rPr>
                <w:rFonts w:eastAsia="Times New Roman"/>
                <w:sz w:val="18"/>
                <w:szCs w:val="18"/>
                <w:lang w:val="sr-Cyrl-CS"/>
              </w:rPr>
            </w:pPr>
            <w:r>
              <w:rPr>
                <w:rFonts w:eastAsia="Times New Roman"/>
                <w:sz w:val="18"/>
                <w:szCs w:val="18"/>
              </w:rPr>
              <w:t>Астро</w:t>
            </w:r>
            <w:r>
              <w:rPr>
                <w:rFonts w:eastAsia="Times New Roman"/>
                <w:sz w:val="18"/>
                <w:szCs w:val="18"/>
                <w:lang w:val="sr-Cyrl-CS"/>
              </w:rPr>
              <w:t>номиј</w:t>
            </w:r>
            <w:r>
              <w:rPr>
                <w:rFonts w:eastAsia="Times New Roman"/>
                <w:sz w:val="18"/>
                <w:szCs w:val="18"/>
              </w:rPr>
              <w:t>а</w:t>
            </w:r>
          </w:p>
        </w:tc>
      </w:tr>
      <w:tr w:rsidR="00FB75BE" w:rsidRPr="00A22864">
        <w:trPr>
          <w:trHeight w:val="227"/>
          <w:jc w:val="center"/>
        </w:trPr>
        <w:tc>
          <w:tcPr>
            <w:tcW w:w="1202" w:type="pct"/>
            <w:gridSpan w:val="4"/>
            <w:vAlign w:val="center"/>
          </w:tcPr>
          <w:p w:rsidR="00FB75BE" w:rsidRPr="00646624" w:rsidRDefault="00FB75BE" w:rsidP="0002366A">
            <w:pPr>
              <w:rPr>
                <w:lang w:val="sr-Cyrl-RS"/>
              </w:rPr>
            </w:pPr>
            <w:r>
              <w:rPr>
                <w:lang w:val="sr-Cyrl-RS"/>
              </w:rPr>
              <w:t>Магистратура</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lang w:val="sr-Cyrl-CS"/>
              </w:rPr>
              <w:t>1997</w:t>
            </w:r>
            <w:r>
              <w:rPr>
                <w:rFonts w:eastAsia="Times New Roman"/>
                <w:sz w:val="18"/>
                <w:szCs w:val="18"/>
              </w:rPr>
              <w:t>.</w:t>
            </w:r>
          </w:p>
        </w:tc>
        <w:tc>
          <w:tcPr>
            <w:tcW w:w="890" w:type="pct"/>
            <w:vAlign w:val="center"/>
          </w:tcPr>
          <w:p w:rsidR="00FB75BE" w:rsidRDefault="00FB75BE" w:rsidP="00BB3B04">
            <w:pPr>
              <w:tabs>
                <w:tab w:val="left" w:pos="567"/>
              </w:tabs>
              <w:rPr>
                <w:rFonts w:eastAsia="Times New Roman"/>
                <w:sz w:val="18"/>
                <w:szCs w:val="18"/>
              </w:rPr>
            </w:pPr>
            <w:r w:rsidRPr="00BC689C">
              <w:rPr>
                <w:rFonts w:eastAsia="Times New Roman"/>
                <w:sz w:val="18"/>
                <w:szCs w:val="18"/>
              </w:rPr>
              <w:t>Математички факултет, Универзитет у Београду</w:t>
            </w:r>
          </w:p>
        </w:tc>
        <w:tc>
          <w:tcPr>
            <w:tcW w:w="1079" w:type="pct"/>
            <w:gridSpan w:val="3"/>
            <w:shd w:val="clear" w:color="auto" w:fill="auto"/>
            <w:vAlign w:val="center"/>
          </w:tcPr>
          <w:p w:rsidR="00FB75BE"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6" w:type="pct"/>
            <w:gridSpan w:val="2"/>
            <w:shd w:val="clear" w:color="auto" w:fill="auto"/>
            <w:vAlign w:val="center"/>
          </w:tcPr>
          <w:p w:rsidR="00FB75BE" w:rsidRPr="00265796" w:rsidRDefault="00FB75BE" w:rsidP="00BB3B04">
            <w:pPr>
              <w:tabs>
                <w:tab w:val="left" w:pos="567"/>
              </w:tabs>
              <w:rPr>
                <w:rFonts w:eastAsia="Times New Roman"/>
                <w:sz w:val="18"/>
                <w:szCs w:val="18"/>
                <w:lang w:val="sr-Cyrl-CS"/>
              </w:rPr>
            </w:pPr>
            <w:r>
              <w:rPr>
                <w:rFonts w:eastAsia="Times New Roman"/>
                <w:sz w:val="18"/>
                <w:szCs w:val="18"/>
              </w:rPr>
              <w:t>Астро</w:t>
            </w:r>
            <w:r>
              <w:rPr>
                <w:rFonts w:eastAsia="Times New Roman"/>
                <w:sz w:val="18"/>
                <w:szCs w:val="18"/>
                <w:lang w:val="sr-Cyrl-CS"/>
              </w:rPr>
              <w:t>номиј</w:t>
            </w:r>
            <w:r>
              <w:rPr>
                <w:rFonts w:eastAsia="Times New Roman"/>
                <w:sz w:val="18"/>
                <w:szCs w:val="18"/>
              </w:rPr>
              <w:t>а</w:t>
            </w:r>
          </w:p>
        </w:tc>
      </w:tr>
      <w:tr w:rsidR="00FB75BE" w:rsidRPr="00A22864">
        <w:trPr>
          <w:trHeight w:val="227"/>
          <w:jc w:val="center"/>
        </w:trPr>
        <w:tc>
          <w:tcPr>
            <w:tcW w:w="1202" w:type="pct"/>
            <w:gridSpan w:val="4"/>
            <w:vAlign w:val="center"/>
          </w:tcPr>
          <w:p w:rsidR="00FB75BE" w:rsidRDefault="00FB75BE" w:rsidP="0002366A">
            <w:pPr>
              <w:rPr>
                <w:lang w:val="sr-Cyrl-RS"/>
              </w:rPr>
            </w:pPr>
            <w:r>
              <w:rPr>
                <w:lang w:val="sr-Cyrl-RS"/>
              </w:rPr>
              <w:t>Мастер диплома</w:t>
            </w:r>
          </w:p>
        </w:tc>
        <w:tc>
          <w:tcPr>
            <w:tcW w:w="442" w:type="pct"/>
            <w:vAlign w:val="center"/>
          </w:tcPr>
          <w:p w:rsidR="00FB75BE" w:rsidRPr="007C4DB0" w:rsidRDefault="00FB75BE" w:rsidP="0002366A">
            <w:r>
              <w:t>-</w:t>
            </w:r>
          </w:p>
        </w:tc>
        <w:tc>
          <w:tcPr>
            <w:tcW w:w="890" w:type="pct"/>
            <w:vAlign w:val="center"/>
          </w:tcPr>
          <w:p w:rsidR="00FB75BE" w:rsidRPr="007C4DB0" w:rsidRDefault="00FB75BE" w:rsidP="00BB3B04">
            <w:r>
              <w:t>-</w:t>
            </w:r>
          </w:p>
        </w:tc>
        <w:tc>
          <w:tcPr>
            <w:tcW w:w="1079" w:type="pct"/>
            <w:gridSpan w:val="3"/>
            <w:shd w:val="clear" w:color="auto" w:fill="auto"/>
            <w:vAlign w:val="center"/>
          </w:tcPr>
          <w:p w:rsidR="00FB75BE" w:rsidRPr="007C4DB0" w:rsidRDefault="00FB75BE" w:rsidP="00BB3B04">
            <w:r>
              <w:t>-</w:t>
            </w:r>
          </w:p>
        </w:tc>
        <w:tc>
          <w:tcPr>
            <w:tcW w:w="1386" w:type="pct"/>
            <w:gridSpan w:val="2"/>
            <w:shd w:val="clear" w:color="auto" w:fill="auto"/>
            <w:vAlign w:val="center"/>
          </w:tcPr>
          <w:p w:rsidR="00FB75BE" w:rsidRPr="007C4DB0" w:rsidRDefault="00FB75BE" w:rsidP="00BB3B04">
            <w:r>
              <w:t>-</w:t>
            </w:r>
          </w:p>
        </w:tc>
      </w:tr>
      <w:tr w:rsidR="00FB75BE" w:rsidRPr="00A22864">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Диплома</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lang w:val="sr-Cyrl-CS"/>
              </w:rPr>
              <w:t>1988</w:t>
            </w:r>
            <w:r>
              <w:rPr>
                <w:rFonts w:eastAsia="Times New Roman"/>
                <w:sz w:val="18"/>
                <w:szCs w:val="18"/>
              </w:rPr>
              <w:t>.</w:t>
            </w:r>
          </w:p>
        </w:tc>
        <w:tc>
          <w:tcPr>
            <w:tcW w:w="890" w:type="pct"/>
            <w:vAlign w:val="center"/>
          </w:tcPr>
          <w:p w:rsidR="00FB75BE" w:rsidRPr="00BC689C" w:rsidRDefault="00FB75BE" w:rsidP="00BB3B04">
            <w:pPr>
              <w:tabs>
                <w:tab w:val="left" w:pos="567"/>
              </w:tabs>
              <w:rPr>
                <w:sz w:val="18"/>
                <w:szCs w:val="18"/>
              </w:rPr>
            </w:pPr>
            <w:r w:rsidRPr="00BC689C">
              <w:rPr>
                <w:sz w:val="18"/>
                <w:szCs w:val="18"/>
              </w:rPr>
              <w:t>Математички факултет, Универзитет у Београду</w:t>
            </w:r>
          </w:p>
        </w:tc>
        <w:tc>
          <w:tcPr>
            <w:tcW w:w="1079" w:type="pct"/>
            <w:gridSpan w:val="3"/>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6" w:type="pct"/>
            <w:gridSpan w:val="2"/>
            <w:shd w:val="clear" w:color="auto" w:fill="auto"/>
            <w:vAlign w:val="center"/>
          </w:tcPr>
          <w:p w:rsidR="00FB75BE" w:rsidRPr="00265796" w:rsidRDefault="00FB75BE" w:rsidP="00BB3B04">
            <w:pPr>
              <w:tabs>
                <w:tab w:val="left" w:pos="567"/>
              </w:tabs>
              <w:rPr>
                <w:rFonts w:eastAsia="Times New Roman"/>
                <w:sz w:val="18"/>
                <w:szCs w:val="18"/>
                <w:lang w:val="sr-Cyrl-CS"/>
              </w:rPr>
            </w:pPr>
            <w:r>
              <w:rPr>
                <w:rFonts w:eastAsia="Times New Roman"/>
                <w:sz w:val="18"/>
                <w:szCs w:val="18"/>
              </w:rPr>
              <w:t>Астро</w:t>
            </w:r>
            <w:r>
              <w:rPr>
                <w:rFonts w:eastAsia="Times New Roman"/>
                <w:sz w:val="18"/>
                <w:szCs w:val="18"/>
                <w:lang w:val="sr-Cyrl-CS"/>
              </w:rPr>
              <w:t>номиј</w:t>
            </w:r>
            <w:r>
              <w:rPr>
                <w:rFonts w:eastAsia="Times New Roman"/>
                <w:sz w:val="18"/>
                <w:szCs w:val="18"/>
              </w:rPr>
              <w:t>а</w:t>
            </w:r>
          </w:p>
        </w:tc>
      </w:tr>
      <w:tr w:rsidR="00FB75BE" w:rsidRPr="00A22864">
        <w:trPr>
          <w:trHeight w:val="227"/>
          <w:jc w:val="center"/>
        </w:trPr>
        <w:tc>
          <w:tcPr>
            <w:tcW w:w="5000" w:type="pct"/>
            <w:gridSpan w:val="11"/>
            <w:vAlign w:val="center"/>
          </w:tcPr>
          <w:p w:rsidR="00FB75BE" w:rsidRPr="00646624" w:rsidRDefault="00FB75BE" w:rsidP="0002366A">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FB75BE" w:rsidRPr="00A22864">
        <w:trPr>
          <w:trHeight w:val="227"/>
          <w:jc w:val="center"/>
        </w:trPr>
        <w:tc>
          <w:tcPr>
            <w:tcW w:w="302" w:type="pct"/>
            <w:shd w:val="clear" w:color="auto" w:fill="auto"/>
            <w:vAlign w:val="center"/>
          </w:tcPr>
          <w:p w:rsidR="00FB75BE" w:rsidRPr="00646624" w:rsidRDefault="00FB75BE" w:rsidP="0002366A">
            <w:pPr>
              <w:rPr>
                <w:b/>
                <w:lang w:val="sr-Cyrl-CS"/>
              </w:rPr>
            </w:pPr>
            <w:r w:rsidRPr="00646624">
              <w:rPr>
                <w:b/>
                <w:lang w:val="sr-Cyrl-CS"/>
              </w:rPr>
              <w:t>Р.Б.</w:t>
            </w:r>
          </w:p>
        </w:tc>
        <w:tc>
          <w:tcPr>
            <w:tcW w:w="466" w:type="pct"/>
            <w:gridSpan w:val="2"/>
            <w:shd w:val="clear" w:color="auto" w:fill="auto"/>
            <w:vAlign w:val="center"/>
          </w:tcPr>
          <w:p w:rsidR="00FB75BE" w:rsidRPr="00646624" w:rsidRDefault="00FB75BE" w:rsidP="0002366A">
            <w:pPr>
              <w:rPr>
                <w:b/>
                <w:lang w:val="sr-Cyrl-RS"/>
              </w:rPr>
            </w:pPr>
            <w:r w:rsidRPr="00646624">
              <w:rPr>
                <w:b/>
                <w:lang w:val="sr-Cyrl-RS"/>
              </w:rPr>
              <w:t xml:space="preserve">Ознака </w:t>
            </w:r>
          </w:p>
        </w:tc>
        <w:tc>
          <w:tcPr>
            <w:tcW w:w="4232" w:type="pct"/>
            <w:gridSpan w:val="8"/>
            <w:vAlign w:val="center"/>
          </w:tcPr>
          <w:p w:rsidR="00FB75BE" w:rsidRPr="00646624" w:rsidRDefault="00FB75BE" w:rsidP="0002366A">
            <w:pPr>
              <w:rPr>
                <w:b/>
                <w:lang w:val="sr-Cyrl-RS"/>
              </w:rPr>
            </w:pPr>
            <w:r w:rsidRPr="00646624">
              <w:rPr>
                <w:b/>
                <w:iCs/>
                <w:lang w:val="sr-Cyrl-CS"/>
              </w:rPr>
              <w:t>Назив предмета</w:t>
            </w:r>
          </w:p>
        </w:tc>
      </w:tr>
      <w:tr w:rsidR="00FB75BE" w:rsidRPr="00A22864">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265796" w:rsidRDefault="00FB75BE" w:rsidP="0002366A">
            <w:pPr>
              <w:rPr>
                <w:lang w:val="sr-Cyrl-CS"/>
              </w:rPr>
            </w:pPr>
            <w:r>
              <w:rPr>
                <w:rStyle w:val="v1gmaildefault"/>
                <w:lang w:val="sr-Cyrl-CS"/>
              </w:rPr>
              <w:t>Звездани</w:t>
            </w:r>
            <w:r>
              <w:rPr>
                <w:rStyle w:val="v1gmaildefault"/>
              </w:rPr>
              <w:t xml:space="preserve"> </w:t>
            </w:r>
            <w:r>
              <w:rPr>
                <w:rStyle w:val="v1gmaildefault"/>
                <w:lang w:val="sr-Cyrl-CS"/>
              </w:rPr>
              <w:t>каталози и</w:t>
            </w:r>
            <w:r>
              <w:rPr>
                <w:rStyle w:val="v1gmaildefault"/>
              </w:rPr>
              <w:t xml:space="preserve"> </w:t>
            </w:r>
            <w:r>
              <w:rPr>
                <w:rStyle w:val="v1gmaildefault"/>
                <w:lang w:val="sr-Cyrl-CS"/>
              </w:rPr>
              <w:t>фундаменталне</w:t>
            </w:r>
            <w:r>
              <w:rPr>
                <w:rStyle w:val="v1gmaildefault"/>
              </w:rPr>
              <w:t xml:space="preserve"> </w:t>
            </w:r>
            <w:r>
              <w:rPr>
                <w:rStyle w:val="v1gmaildefault"/>
                <w:lang w:val="sr-Cyrl-CS"/>
              </w:rPr>
              <w:t>астрономске константе</w:t>
            </w:r>
          </w:p>
        </w:tc>
      </w:tr>
      <w:tr w:rsidR="00FB75BE" w:rsidRPr="00A22864">
        <w:trPr>
          <w:trHeight w:val="227"/>
          <w:jc w:val="center"/>
        </w:trPr>
        <w:tc>
          <w:tcPr>
            <w:tcW w:w="302" w:type="pct"/>
            <w:shd w:val="clear" w:color="auto" w:fill="auto"/>
            <w:vAlign w:val="center"/>
          </w:tcPr>
          <w:p w:rsidR="00FB75BE" w:rsidRPr="00265796" w:rsidRDefault="00FB75BE" w:rsidP="0002366A">
            <w:pPr>
              <w:rPr>
                <w:lang w:val="sr-Cyrl-CS"/>
              </w:rPr>
            </w:pP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A22864" w:rsidRDefault="00FB75BE" w:rsidP="0002366A">
            <w:pPr>
              <w:rPr>
                <w:lang w:val="sr-Cyrl-CS"/>
              </w:rPr>
            </w:pPr>
          </w:p>
        </w:tc>
      </w:tr>
      <w:tr w:rsidR="00FB75BE" w:rsidRPr="00A22864">
        <w:trPr>
          <w:trHeight w:val="227"/>
          <w:jc w:val="center"/>
        </w:trPr>
        <w:tc>
          <w:tcPr>
            <w:tcW w:w="302" w:type="pct"/>
            <w:shd w:val="clear" w:color="auto" w:fill="auto"/>
            <w:vAlign w:val="center"/>
          </w:tcPr>
          <w:p w:rsidR="00FB75BE" w:rsidRPr="00265796" w:rsidRDefault="00FB75BE" w:rsidP="0002366A">
            <w:pPr>
              <w:rPr>
                <w:lang w:val="sr-Cyrl-CS"/>
              </w:rPr>
            </w:pP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A22864" w:rsidRDefault="00FB75BE" w:rsidP="0002366A">
            <w:pPr>
              <w:rPr>
                <w:lang w:val="sr-Cyrl-CS"/>
              </w:rPr>
            </w:pPr>
          </w:p>
        </w:tc>
      </w:tr>
      <w:tr w:rsidR="00FB75BE" w:rsidRPr="00A22864">
        <w:trPr>
          <w:trHeight w:val="227"/>
          <w:jc w:val="center"/>
        </w:trPr>
        <w:tc>
          <w:tcPr>
            <w:tcW w:w="302" w:type="pct"/>
            <w:shd w:val="clear" w:color="auto" w:fill="auto"/>
            <w:vAlign w:val="center"/>
          </w:tcPr>
          <w:p w:rsidR="00FB75BE" w:rsidRPr="00265796" w:rsidRDefault="00FB75BE" w:rsidP="0002366A">
            <w:pPr>
              <w:rPr>
                <w:lang w:val="sr-Cyrl-CS"/>
              </w:rPr>
            </w:pP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A22864" w:rsidRDefault="00FB75BE" w:rsidP="0002366A">
            <w:pPr>
              <w:rPr>
                <w:lang w:val="sr-Cyrl-CS"/>
              </w:rPr>
            </w:pPr>
          </w:p>
        </w:tc>
      </w:tr>
      <w:tr w:rsidR="00FB75BE" w:rsidRPr="00A22864">
        <w:trPr>
          <w:trHeight w:val="227"/>
          <w:jc w:val="center"/>
        </w:trPr>
        <w:tc>
          <w:tcPr>
            <w:tcW w:w="5000" w:type="pct"/>
            <w:gridSpan w:val="11"/>
            <w:vAlign w:val="center"/>
          </w:tcPr>
          <w:p w:rsidR="00FB75BE" w:rsidRPr="00A22864" w:rsidRDefault="00FB75BE" w:rsidP="0002366A">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FB75BE" w:rsidRPr="00A22864">
        <w:trPr>
          <w:trHeight w:val="227"/>
          <w:jc w:val="center"/>
        </w:trPr>
        <w:tc>
          <w:tcPr>
            <w:tcW w:w="363" w:type="pct"/>
            <w:gridSpan w:val="2"/>
            <w:vAlign w:val="center"/>
          </w:tcPr>
          <w:p w:rsidR="00FB75BE" w:rsidRPr="00946A23" w:rsidRDefault="00FB75BE" w:rsidP="0002366A">
            <w:r>
              <w:t>1.</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2017,</w:t>
            </w:r>
            <w:r w:rsidRPr="00420D73">
              <w:rPr>
                <w:rFonts w:eastAsia="Times New Roman"/>
                <w:sz w:val="18"/>
                <w:szCs w:val="18"/>
              </w:rPr>
              <w:t xml:space="preserve"> </w:t>
            </w:r>
            <w:r>
              <w:rPr>
                <w:rFonts w:eastAsia="Times New Roman"/>
                <w:sz w:val="18"/>
                <w:szCs w:val="18"/>
              </w:rPr>
              <w:t>“Blazar spectral variability as expained by a twisted inhomogeneous jet</w:t>
            </w:r>
            <w:r w:rsidRPr="00420D73">
              <w:rPr>
                <w:rFonts w:eastAsia="Times New Roman"/>
                <w:sz w:val="18"/>
                <w:szCs w:val="18"/>
              </w:rPr>
              <w:t xml:space="preserve">”, </w:t>
            </w:r>
            <w:r>
              <w:rPr>
                <w:rFonts w:eastAsia="Times New Roman"/>
                <w:sz w:val="18"/>
                <w:szCs w:val="18"/>
              </w:rPr>
              <w:t>Nature, 552</w:t>
            </w:r>
            <w:r w:rsidRPr="00420D73">
              <w:rPr>
                <w:rFonts w:eastAsia="Times New Roman"/>
                <w:sz w:val="18"/>
                <w:szCs w:val="18"/>
              </w:rPr>
              <w:t xml:space="preserve">, </w:t>
            </w:r>
            <w:r>
              <w:rPr>
                <w:rFonts w:eastAsia="Times New Roman"/>
                <w:sz w:val="18"/>
                <w:szCs w:val="18"/>
              </w:rPr>
              <w:t>Issue 7685, 374-377</w:t>
            </w:r>
          </w:p>
        </w:tc>
        <w:tc>
          <w:tcPr>
            <w:tcW w:w="313" w:type="pct"/>
            <w:vAlign w:val="center"/>
          </w:tcPr>
          <w:p w:rsidR="00FB75BE" w:rsidRPr="00315129" w:rsidRDefault="00FB75BE" w:rsidP="0002366A">
            <w:pPr>
              <w:rPr>
                <w:sz w:val="18"/>
                <w:szCs w:val="18"/>
                <w:lang w:val="sr-Cyrl-RS"/>
              </w:rPr>
            </w:pPr>
            <w:r>
              <w:rPr>
                <w:sz w:val="18"/>
                <w:szCs w:val="18"/>
                <w:lang w:val="sr-Cyrl-RS"/>
              </w:rPr>
              <w:t>М21a</w:t>
            </w:r>
          </w:p>
        </w:tc>
      </w:tr>
      <w:tr w:rsidR="00FB75BE" w:rsidRPr="00A22864">
        <w:trPr>
          <w:trHeight w:val="227"/>
          <w:jc w:val="center"/>
        </w:trPr>
        <w:tc>
          <w:tcPr>
            <w:tcW w:w="363" w:type="pct"/>
            <w:gridSpan w:val="2"/>
            <w:vAlign w:val="center"/>
          </w:tcPr>
          <w:p w:rsidR="00FB75BE" w:rsidRPr="00946A23" w:rsidRDefault="00FB75BE" w:rsidP="0002366A">
            <w:r>
              <w:t>2.</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Pr>
                <w:rFonts w:eastAsia="Times New Roman"/>
                <w:sz w:val="18"/>
                <w:szCs w:val="18"/>
              </w:rPr>
              <w:t>Damljanović, G., Taris, F., 2019,</w:t>
            </w:r>
            <w:r w:rsidRPr="00420D73">
              <w:rPr>
                <w:rFonts w:eastAsia="Times New Roman"/>
                <w:sz w:val="18"/>
                <w:szCs w:val="18"/>
              </w:rPr>
              <w:t xml:space="preserve"> </w:t>
            </w:r>
            <w:r>
              <w:rPr>
                <w:rFonts w:eastAsia="Times New Roman"/>
                <w:sz w:val="18"/>
                <w:szCs w:val="18"/>
              </w:rPr>
              <w:t>“Comparison of proper motions in declination for 387 Gaia DR2 and Hipparcos stars from ILS observations over many decades, Astronomy and Astrophysics, 631, A145</w:t>
            </w:r>
          </w:p>
        </w:tc>
        <w:tc>
          <w:tcPr>
            <w:tcW w:w="313" w:type="pct"/>
            <w:vAlign w:val="center"/>
          </w:tcPr>
          <w:p w:rsidR="00FB75BE" w:rsidRPr="00207C39" w:rsidRDefault="00FB75BE" w:rsidP="0002366A">
            <w:pPr>
              <w:rPr>
                <w:sz w:val="18"/>
                <w:szCs w:val="18"/>
              </w:rPr>
            </w:pPr>
            <w:r>
              <w:rPr>
                <w:sz w:val="18"/>
                <w:szCs w:val="18"/>
                <w:lang w:val="sr-Cyrl-CS"/>
              </w:rPr>
              <w:t>М2</w:t>
            </w:r>
            <w:r>
              <w:rPr>
                <w:sz w:val="18"/>
                <w:szCs w:val="18"/>
              </w:rPr>
              <w:t>1</w:t>
            </w:r>
          </w:p>
        </w:tc>
      </w:tr>
      <w:tr w:rsidR="00FB75BE" w:rsidRPr="00A22864">
        <w:trPr>
          <w:trHeight w:val="227"/>
          <w:jc w:val="center"/>
        </w:trPr>
        <w:tc>
          <w:tcPr>
            <w:tcW w:w="363" w:type="pct"/>
            <w:gridSpan w:val="2"/>
            <w:vAlign w:val="center"/>
          </w:tcPr>
          <w:p w:rsidR="00FB75BE" w:rsidRPr="00946A23" w:rsidRDefault="00FB75BE" w:rsidP="00BB3B04">
            <w:r>
              <w:t>3.</w:t>
            </w:r>
          </w:p>
        </w:tc>
        <w:tc>
          <w:tcPr>
            <w:tcW w:w="4324" w:type="pct"/>
            <w:gridSpan w:val="8"/>
            <w:shd w:val="clear" w:color="auto" w:fill="auto"/>
            <w:vAlign w:val="center"/>
          </w:tcPr>
          <w:p w:rsidR="00FB75BE" w:rsidRPr="00420D73" w:rsidRDefault="00FB75BE" w:rsidP="00946A23">
            <w:pPr>
              <w:tabs>
                <w:tab w:val="left" w:pos="1100"/>
              </w:tabs>
              <w:spacing w:after="120"/>
              <w:ind w:right="173"/>
              <w:rPr>
                <w:rFonts w:eastAsia="Times New Roman"/>
                <w:sz w:val="18"/>
                <w:szCs w:val="18"/>
              </w:rPr>
            </w:pPr>
            <w:r>
              <w:rPr>
                <w:rFonts w:eastAsia="Times New Roman"/>
                <w:sz w:val="18"/>
                <w:szCs w:val="18"/>
              </w:rPr>
              <w:t>Taris, F., Damljanović, G., et al., 2018, „Variability of extragalactic sources: its contribution to the link between ICRF and the future Gaia Celestial Reference Frame“, Astronomy and Astrophysics, 611, A52</w:t>
            </w:r>
          </w:p>
        </w:tc>
        <w:tc>
          <w:tcPr>
            <w:tcW w:w="313" w:type="pct"/>
            <w:vAlign w:val="center"/>
          </w:tcPr>
          <w:p w:rsidR="00FB75BE" w:rsidRPr="00207C39" w:rsidRDefault="00FB75BE" w:rsidP="00BB3B04">
            <w:pPr>
              <w:rPr>
                <w:sz w:val="18"/>
                <w:szCs w:val="18"/>
              </w:rPr>
            </w:pPr>
            <w:r w:rsidRPr="00315129">
              <w:rPr>
                <w:sz w:val="18"/>
                <w:szCs w:val="18"/>
                <w:lang w:val="sr-Cyrl-CS"/>
              </w:rPr>
              <w:t>М2</w:t>
            </w:r>
            <w:r>
              <w:rPr>
                <w:sz w:val="18"/>
                <w:szCs w:val="18"/>
              </w:rPr>
              <w:t>1</w:t>
            </w:r>
          </w:p>
        </w:tc>
      </w:tr>
      <w:tr w:rsidR="00FB75BE" w:rsidRPr="00A22864">
        <w:trPr>
          <w:trHeight w:val="227"/>
          <w:jc w:val="center"/>
        </w:trPr>
        <w:tc>
          <w:tcPr>
            <w:tcW w:w="363" w:type="pct"/>
            <w:gridSpan w:val="2"/>
            <w:vAlign w:val="center"/>
          </w:tcPr>
          <w:p w:rsidR="00FB75BE" w:rsidRPr="00946A23" w:rsidRDefault="00FB75BE" w:rsidP="00BB3B04">
            <w:r>
              <w:t>4.</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Pr>
                <w:rFonts w:eastAsia="Times New Roman"/>
                <w:sz w:val="18"/>
                <w:szCs w:val="18"/>
              </w:rPr>
              <w:t>Pandey, A., Gupta, A.C., Damljanović, G., Wiita, P.J., Vince, O., Jovanović, M.D., 2020, „Optical variability of three extreme TeV blazars“, MNRAS, 496, 1430-1444</w:t>
            </w:r>
          </w:p>
        </w:tc>
        <w:tc>
          <w:tcPr>
            <w:tcW w:w="313" w:type="pct"/>
            <w:vAlign w:val="center"/>
          </w:tcPr>
          <w:p w:rsidR="00FB75BE" w:rsidRPr="00315129" w:rsidRDefault="00FB75BE" w:rsidP="00BB3B04">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15129">
            <w:r>
              <w:t>5.</w:t>
            </w:r>
          </w:p>
        </w:tc>
        <w:tc>
          <w:tcPr>
            <w:tcW w:w="4324" w:type="pct"/>
            <w:gridSpan w:val="8"/>
            <w:shd w:val="clear" w:color="auto" w:fill="auto"/>
            <w:vAlign w:val="center"/>
          </w:tcPr>
          <w:p w:rsidR="00FB75BE" w:rsidRPr="00420D73" w:rsidRDefault="00FB75BE" w:rsidP="00315129">
            <w:pPr>
              <w:pStyle w:val="ListParagraph"/>
              <w:suppressAutoHyphens/>
              <w:spacing w:after="120"/>
              <w:ind w:left="0"/>
              <w:rPr>
                <w:sz w:val="18"/>
                <w:szCs w:val="18"/>
              </w:rPr>
            </w:pPr>
            <w:r w:rsidRPr="003B26AA">
              <w:rPr>
                <w:sz w:val="18"/>
                <w:szCs w:val="18"/>
              </w:rPr>
              <w:t>Carnerero, M.I., …,  Damljanović, G., et al.,</w:t>
            </w:r>
            <w:r>
              <w:rPr>
                <w:sz w:val="18"/>
                <w:szCs w:val="18"/>
              </w:rPr>
              <w:t xml:space="preserve"> 2015, </w:t>
            </w:r>
            <w:r w:rsidRPr="003B26AA">
              <w:rPr>
                <w:sz w:val="18"/>
                <w:szCs w:val="18"/>
              </w:rPr>
              <w:t>“Multiwavelength behaviour to gamma-rays”,</w:t>
            </w:r>
            <w:r>
              <w:rPr>
                <w:sz w:val="18"/>
                <w:szCs w:val="18"/>
              </w:rPr>
              <w:t xml:space="preserve"> </w:t>
            </w:r>
            <w:r w:rsidRPr="003B26AA">
              <w:rPr>
                <w:sz w:val="18"/>
                <w:szCs w:val="18"/>
              </w:rPr>
              <w:t>MNRAS, 450, Issue 3, 2677-2691</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15129">
            <w:r>
              <w:rPr>
                <w:lang w:val="sr-Cyrl-RS"/>
              </w:rPr>
              <w:t>6</w:t>
            </w:r>
            <w:r>
              <w:t>.</w:t>
            </w:r>
          </w:p>
        </w:tc>
        <w:tc>
          <w:tcPr>
            <w:tcW w:w="4324" w:type="pct"/>
            <w:gridSpan w:val="8"/>
            <w:shd w:val="clear" w:color="auto" w:fill="auto"/>
            <w:vAlign w:val="center"/>
          </w:tcPr>
          <w:p w:rsidR="00FB75BE" w:rsidRPr="00315129" w:rsidRDefault="00FB75BE" w:rsidP="00315129">
            <w:pPr>
              <w:tabs>
                <w:tab w:val="left" w:pos="1100"/>
              </w:tabs>
              <w:spacing w:after="120"/>
              <w:ind w:right="173"/>
              <w:rPr>
                <w:lang w:val="sr-Cyrl-RS"/>
              </w:rPr>
            </w:pPr>
            <w:r>
              <w:rPr>
                <w:lang w:val="sr-Cyrl-RS"/>
              </w:rPr>
              <w:t xml:space="preserve">Campbell, H.C., ..., </w:t>
            </w:r>
            <w:r w:rsidRPr="003B26AA">
              <w:rPr>
                <w:rFonts w:eastAsia="Times New Roman"/>
                <w:sz w:val="18"/>
                <w:szCs w:val="18"/>
              </w:rPr>
              <w:t>Damljanović, G.,</w:t>
            </w:r>
            <w:r w:rsidRPr="003B26AA">
              <w:rPr>
                <w:sz w:val="18"/>
                <w:szCs w:val="18"/>
              </w:rPr>
              <w:t xml:space="preserve"> et al.,</w:t>
            </w:r>
            <w:r>
              <w:rPr>
                <w:sz w:val="18"/>
                <w:szCs w:val="18"/>
              </w:rPr>
              <w:t xml:space="preserve"> 2015, „Total eclipse of the hearth: the AM CVn Gaia14aaa/ ASSASN-14cn“, </w:t>
            </w:r>
            <w:r>
              <w:rPr>
                <w:rFonts w:eastAsia="Times New Roman"/>
                <w:sz w:val="18"/>
                <w:szCs w:val="18"/>
              </w:rPr>
              <w:t>MNRAS, 452, 1060-1067</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15129">
            <w:r>
              <w:rPr>
                <w:lang w:val="sr-Cyrl-RS"/>
              </w:rPr>
              <w:t>7</w:t>
            </w:r>
            <w:r>
              <w:t>.</w:t>
            </w:r>
          </w:p>
        </w:tc>
        <w:tc>
          <w:tcPr>
            <w:tcW w:w="4324" w:type="pct"/>
            <w:gridSpan w:val="8"/>
            <w:shd w:val="clear" w:color="auto" w:fill="auto"/>
            <w:vAlign w:val="center"/>
          </w:tcPr>
          <w:p w:rsidR="00FB75BE" w:rsidRPr="00420D73" w:rsidRDefault="00FB75BE" w:rsidP="00315129">
            <w:pPr>
              <w:pStyle w:val="ListParagraph"/>
              <w:suppressAutoHyphens/>
              <w:spacing w:before="120" w:after="120"/>
              <w:ind w:left="0"/>
              <w:rPr>
                <w:sz w:val="18"/>
                <w:szCs w:val="18"/>
              </w:rPr>
            </w:pPr>
            <w:r w:rsidRPr="009A7B8A">
              <w:rPr>
                <w:sz w:val="18"/>
                <w:szCs w:val="18"/>
              </w:rPr>
              <w:t xml:space="preserve">Bhatta, G., </w:t>
            </w:r>
            <w:r>
              <w:rPr>
                <w:lang w:val="sr-Cyrl-RS"/>
              </w:rPr>
              <w:t xml:space="preserve">..., </w:t>
            </w:r>
            <w:r w:rsidRPr="009A7B8A">
              <w:rPr>
                <w:sz w:val="18"/>
                <w:szCs w:val="18"/>
              </w:rPr>
              <w:t>Damljanović, G., et al., 2015, „</w:t>
            </w:r>
            <w:r>
              <w:rPr>
                <w:sz w:val="18"/>
                <w:szCs w:val="18"/>
              </w:rPr>
              <w:t>Discovery of a highly polarized optical microflare in blazer S5 0716+714 during the 2014 WEBT campaign</w:t>
            </w:r>
            <w:r w:rsidRPr="009A7B8A">
              <w:rPr>
                <w:sz w:val="18"/>
                <w:szCs w:val="18"/>
              </w:rPr>
              <w:t xml:space="preserve">”, The Astrophysical Journal Letters, </w:t>
            </w:r>
            <w:r>
              <w:rPr>
                <w:sz w:val="18"/>
                <w:szCs w:val="18"/>
              </w:rPr>
              <w:t>809:L27 (6pp)</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rPr>
                <w:lang w:val="sr-Cyrl-RS"/>
              </w:rPr>
              <w:t>8</w:t>
            </w:r>
            <w:r>
              <w:t>.</w:t>
            </w:r>
          </w:p>
        </w:tc>
        <w:tc>
          <w:tcPr>
            <w:tcW w:w="4324" w:type="pct"/>
            <w:gridSpan w:val="8"/>
            <w:shd w:val="clear" w:color="auto" w:fill="auto"/>
            <w:vAlign w:val="center"/>
          </w:tcPr>
          <w:p w:rsidR="00FB75BE" w:rsidRPr="00420D73" w:rsidRDefault="00FB75BE" w:rsidP="00946A23">
            <w:pPr>
              <w:pStyle w:val="ListParagraph"/>
              <w:suppressAutoHyphens/>
              <w:spacing w:before="120" w:after="120"/>
              <w:ind w:left="0"/>
              <w:rPr>
                <w:sz w:val="18"/>
                <w:szCs w:val="18"/>
              </w:rPr>
            </w:pPr>
            <w:r>
              <w:rPr>
                <w:sz w:val="18"/>
                <w:szCs w:val="18"/>
              </w:rPr>
              <w:t>Furniss, A.</w:t>
            </w:r>
            <w:r w:rsidRPr="009A7B8A">
              <w:rPr>
                <w:sz w:val="18"/>
                <w:szCs w:val="18"/>
              </w:rPr>
              <w:t xml:space="preserve">, </w:t>
            </w:r>
            <w:r>
              <w:rPr>
                <w:lang w:val="sr-Cyrl-RS"/>
              </w:rPr>
              <w:t xml:space="preserve">..., </w:t>
            </w:r>
            <w:r w:rsidRPr="009A7B8A">
              <w:rPr>
                <w:sz w:val="18"/>
                <w:szCs w:val="18"/>
              </w:rPr>
              <w:t>Damljanović, G., et al., 2015, „</w:t>
            </w:r>
            <w:r>
              <w:rPr>
                <w:sz w:val="18"/>
                <w:szCs w:val="18"/>
              </w:rPr>
              <w:t>First NuSTAR observations of MRK 501 within a radio to TeV multi-instrument campaign”,</w:t>
            </w:r>
            <w:r w:rsidRPr="009A7B8A">
              <w:rPr>
                <w:sz w:val="18"/>
                <w:szCs w:val="18"/>
              </w:rPr>
              <w:t xml:space="preserve"> The Astrophysical Journal</w:t>
            </w:r>
            <w:r>
              <w:rPr>
                <w:sz w:val="18"/>
                <w:szCs w:val="18"/>
              </w:rPr>
              <w:t>, 812:65 (22p)</w:t>
            </w:r>
          </w:p>
        </w:tc>
        <w:tc>
          <w:tcPr>
            <w:tcW w:w="313" w:type="pct"/>
            <w:vAlign w:val="center"/>
          </w:tcPr>
          <w:p w:rsidR="00FB75BE" w:rsidRPr="00207C39" w:rsidRDefault="00FB75BE" w:rsidP="0002366A">
            <w:pPr>
              <w:rPr>
                <w:sz w:val="18"/>
                <w:szCs w:val="18"/>
              </w:rPr>
            </w:pPr>
            <w:r w:rsidRPr="00315129">
              <w:rPr>
                <w:sz w:val="18"/>
                <w:szCs w:val="18"/>
                <w:lang w:val="sr-Cyrl-CS"/>
              </w:rPr>
              <w:t>М2</w:t>
            </w:r>
            <w:r>
              <w:rPr>
                <w:sz w:val="18"/>
                <w:szCs w:val="18"/>
              </w:rPr>
              <w:t>1</w:t>
            </w:r>
          </w:p>
        </w:tc>
      </w:tr>
      <w:tr w:rsidR="00FB75BE" w:rsidRPr="00A22864">
        <w:trPr>
          <w:trHeight w:val="227"/>
          <w:jc w:val="center"/>
        </w:trPr>
        <w:tc>
          <w:tcPr>
            <w:tcW w:w="363" w:type="pct"/>
            <w:gridSpan w:val="2"/>
            <w:vAlign w:val="center"/>
          </w:tcPr>
          <w:p w:rsidR="00FB75BE" w:rsidRPr="00946A23" w:rsidRDefault="00FB75BE" w:rsidP="0002366A">
            <w:r>
              <w:rPr>
                <w:lang w:val="sr-Cyrl-RS"/>
              </w:rPr>
              <w:t>9</w:t>
            </w:r>
            <w:r>
              <w:t>.</w:t>
            </w:r>
          </w:p>
        </w:tc>
        <w:tc>
          <w:tcPr>
            <w:tcW w:w="4324" w:type="pct"/>
            <w:gridSpan w:val="8"/>
            <w:shd w:val="clear" w:color="auto" w:fill="auto"/>
            <w:vAlign w:val="center"/>
          </w:tcPr>
          <w:p w:rsidR="00FB75BE" w:rsidRPr="003D72CE" w:rsidRDefault="00FB75BE" w:rsidP="00946A23">
            <w:pPr>
              <w:tabs>
                <w:tab w:val="left" w:pos="1100"/>
              </w:tabs>
              <w:spacing w:after="120"/>
              <w:ind w:right="173"/>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2015,</w:t>
            </w:r>
            <w:r w:rsidRPr="00420D73">
              <w:rPr>
                <w:rFonts w:eastAsia="Times New Roman"/>
                <w:sz w:val="18"/>
                <w:szCs w:val="18"/>
              </w:rPr>
              <w:t xml:space="preserve"> </w:t>
            </w:r>
            <w:r>
              <w:rPr>
                <w:rFonts w:eastAsia="Times New Roman"/>
                <w:sz w:val="18"/>
                <w:szCs w:val="18"/>
              </w:rPr>
              <w:t>„The WEBT campaign on the BL Lac object PG 1553+113 in 2013“, MNRAS, 454, 353-367</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rPr>
                <w:lang w:val="sr-Cyrl-RS"/>
              </w:rPr>
              <w:t>10</w:t>
            </w:r>
            <w:r>
              <w:t>.</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Pr>
                <w:rFonts w:eastAsia="Times New Roman"/>
                <w:sz w:val="18"/>
                <w:szCs w:val="18"/>
              </w:rPr>
              <w:t>Balokovic, M., ..., Damljanović, G., et al., 2016,</w:t>
            </w:r>
            <w:r w:rsidRPr="00420D73">
              <w:rPr>
                <w:rFonts w:eastAsia="Times New Roman"/>
                <w:sz w:val="18"/>
                <w:szCs w:val="18"/>
              </w:rPr>
              <w:t xml:space="preserve"> </w:t>
            </w:r>
            <w:r>
              <w:rPr>
                <w:rFonts w:eastAsia="Times New Roman"/>
                <w:sz w:val="18"/>
                <w:szCs w:val="18"/>
              </w:rPr>
              <w:t>„Multiwavelength study of quiescent states of Mrk 421 with unprecedented hard X-ray coverage provided by NuSTAR in 2013 “,</w:t>
            </w:r>
            <w:r w:rsidRPr="009A7B8A">
              <w:rPr>
                <w:sz w:val="18"/>
                <w:szCs w:val="18"/>
              </w:rPr>
              <w:t>The Astrophysical Journal</w:t>
            </w:r>
            <w:r>
              <w:rPr>
                <w:sz w:val="18"/>
                <w:szCs w:val="18"/>
              </w:rPr>
              <w:t>, 819:156 (30p)</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rPr>
                <w:lang w:val="sr-Cyrl-RS"/>
              </w:rPr>
              <w:t>11</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Pr>
                <w:rFonts w:eastAsia="Times New Roman"/>
                <w:sz w:val="18"/>
                <w:szCs w:val="18"/>
              </w:rPr>
              <w:t>Gupta, A.C., Agarwal, A., Bhagwan, J., Strigachev, A., Bachev, R., Semkov, E., Gaur, H., Damljanović, G., Vince, O., Wiita, P.J., 2016, „Multiband optical vaiability of three TeV blazars on diverse time-scales“, MNRAS, 458, 1127-1137</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rPr>
                <w:lang w:val="sr-Cyrl-RS"/>
              </w:rPr>
              <w:t>12</w:t>
            </w:r>
            <w:r>
              <w:t>.</w:t>
            </w:r>
          </w:p>
        </w:tc>
        <w:tc>
          <w:tcPr>
            <w:tcW w:w="4324" w:type="pct"/>
            <w:gridSpan w:val="8"/>
            <w:shd w:val="clear" w:color="auto" w:fill="auto"/>
            <w:vAlign w:val="center"/>
          </w:tcPr>
          <w:p w:rsidR="00FB75BE" w:rsidRPr="00110591" w:rsidRDefault="00FB75BE" w:rsidP="00BB3B04">
            <w:pPr>
              <w:tabs>
                <w:tab w:val="left" w:pos="567"/>
              </w:tabs>
              <w:rPr>
                <w:rFonts w:eastAsia="Times New Roman"/>
                <w:sz w:val="18"/>
                <w:szCs w:val="18"/>
              </w:rPr>
            </w:pPr>
            <w:r w:rsidRPr="002F42B5">
              <w:rPr>
                <w:rFonts w:eastAsia="Times New Roman"/>
                <w:sz w:val="18"/>
                <w:szCs w:val="18"/>
              </w:rPr>
              <w:t>Bhatta, G.</w:t>
            </w:r>
            <w:r w:rsidRPr="00420D73">
              <w:rPr>
                <w:rFonts w:eastAsia="Times New Roman"/>
                <w:sz w:val="18"/>
                <w:szCs w:val="18"/>
              </w:rPr>
              <w:t xml:space="preserve">, </w:t>
            </w:r>
            <w:r>
              <w:rPr>
                <w:rFonts w:eastAsia="Times New Roman"/>
                <w:sz w:val="18"/>
                <w:szCs w:val="18"/>
              </w:rPr>
              <w:t>..., Damljanović, G., et al., 2016,</w:t>
            </w:r>
            <w:r w:rsidRPr="00420D73">
              <w:rPr>
                <w:rFonts w:eastAsia="Times New Roman"/>
                <w:sz w:val="18"/>
                <w:szCs w:val="18"/>
              </w:rPr>
              <w:t xml:space="preserve"> </w:t>
            </w:r>
            <w:r>
              <w:rPr>
                <w:rFonts w:eastAsia="Times New Roman"/>
                <w:sz w:val="18"/>
                <w:szCs w:val="18"/>
              </w:rPr>
              <w:t>„Multifrequency photopolarimetric WEBT observation campaign on the blazar S5 0716+714: source microvariability and search for characteristic timescales“,</w:t>
            </w:r>
            <w:r w:rsidRPr="009A7B8A">
              <w:rPr>
                <w:sz w:val="18"/>
                <w:szCs w:val="18"/>
              </w:rPr>
              <w:t>The Astrophysical Journal</w:t>
            </w:r>
            <w:r>
              <w:rPr>
                <w:sz w:val="18"/>
                <w:szCs w:val="18"/>
              </w:rPr>
              <w:t>, 831, Issue 1, 92B (17pp)</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lastRenderedPageBreak/>
              <w:t>1</w:t>
            </w:r>
            <w:r>
              <w:rPr>
                <w:lang w:val="sr-Cyrl-RS"/>
              </w:rPr>
              <w:t>3</w:t>
            </w:r>
            <w:r>
              <w:t>.</w:t>
            </w:r>
          </w:p>
        </w:tc>
        <w:tc>
          <w:tcPr>
            <w:tcW w:w="4324" w:type="pct"/>
            <w:gridSpan w:val="8"/>
            <w:shd w:val="clear" w:color="auto" w:fill="auto"/>
            <w:vAlign w:val="center"/>
          </w:tcPr>
          <w:p w:rsidR="00FB75BE" w:rsidRPr="00110591" w:rsidRDefault="00FB75BE" w:rsidP="00BB3B04">
            <w:pPr>
              <w:tabs>
                <w:tab w:val="left" w:pos="567"/>
              </w:tabs>
              <w:rPr>
                <w:rFonts w:eastAsia="Times New Roman"/>
                <w:sz w:val="18"/>
                <w:szCs w:val="18"/>
              </w:rPr>
            </w:pPr>
            <w:r>
              <w:rPr>
                <w:rFonts w:eastAsia="Times New Roman"/>
                <w:sz w:val="18"/>
                <w:szCs w:val="18"/>
              </w:rPr>
              <w:t>Gupta, A.C., Agarwal, A., Mishra, A., Gaur, H., Wiita, P.J., Gu, M.F., Kurtanidze, O.M., Damljanović, G., et al., 2017, „Multiband optical vaiability of the blazar OJ 287 during its outbursts in 2015-2016“, MNRAS, 465, 4423-4433</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t>1</w:t>
            </w:r>
            <w:r>
              <w:rPr>
                <w:lang w:val="sr-Cyrl-RS"/>
              </w:rPr>
              <w:t>4</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2017,</w:t>
            </w:r>
            <w:r w:rsidRPr="00420D73">
              <w:rPr>
                <w:rFonts w:eastAsia="Times New Roman"/>
                <w:sz w:val="18"/>
                <w:szCs w:val="18"/>
              </w:rPr>
              <w:t xml:space="preserve"> </w:t>
            </w:r>
            <w:r>
              <w:rPr>
                <w:rFonts w:eastAsia="Times New Roman"/>
                <w:sz w:val="18"/>
                <w:szCs w:val="18"/>
              </w:rPr>
              <w:t>“Synchrotron emission from the blazar PG 1553+113. An analysis of its flux and polarisation variability</w:t>
            </w:r>
            <w:r w:rsidRPr="00420D73">
              <w:rPr>
                <w:rFonts w:eastAsia="Times New Roman"/>
                <w:sz w:val="18"/>
                <w:szCs w:val="18"/>
              </w:rPr>
              <w:t xml:space="preserve">”, </w:t>
            </w:r>
            <w:r>
              <w:rPr>
                <w:rFonts w:eastAsia="Times New Roman"/>
                <w:sz w:val="18"/>
                <w:szCs w:val="18"/>
              </w:rPr>
              <w:t>MNRAS, 466, 3762-3774</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02366A">
            <w:r>
              <w:t>1</w:t>
            </w:r>
            <w:r>
              <w:rPr>
                <w:lang w:val="sr-Cyrl-RS"/>
              </w:rPr>
              <w:t>5</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Pr>
                <w:rFonts w:eastAsia="Times New Roman"/>
                <w:sz w:val="18"/>
                <w:szCs w:val="18"/>
              </w:rPr>
              <w:t>Damljanović, G., 2020,</w:t>
            </w:r>
            <w:r w:rsidRPr="00420D73">
              <w:rPr>
                <w:rFonts w:eastAsia="Times New Roman"/>
                <w:sz w:val="18"/>
                <w:szCs w:val="18"/>
              </w:rPr>
              <w:t xml:space="preserve"> </w:t>
            </w:r>
            <w:r>
              <w:rPr>
                <w:rFonts w:eastAsia="Times New Roman"/>
                <w:sz w:val="18"/>
                <w:szCs w:val="18"/>
              </w:rPr>
              <w:t>“Latitude observations of the last century to obtain accurate independent latitude stations (INDLS)</w:t>
            </w:r>
            <w:r w:rsidRPr="00420D73">
              <w:rPr>
                <w:rFonts w:eastAsia="Times New Roman"/>
                <w:sz w:val="18"/>
                <w:szCs w:val="18"/>
              </w:rPr>
              <w:t xml:space="preserve"> </w:t>
            </w:r>
            <w:r>
              <w:rPr>
                <w:rFonts w:eastAsia="Times New Roman"/>
                <w:sz w:val="18"/>
                <w:szCs w:val="18"/>
              </w:rPr>
              <w:t>catalog of mu-delta for 682 Hipparcos stars and comparison with Gaia DR2</w:t>
            </w:r>
            <w:r w:rsidRPr="00420D73">
              <w:rPr>
                <w:rFonts w:eastAsia="Times New Roman"/>
                <w:sz w:val="18"/>
                <w:szCs w:val="18"/>
              </w:rPr>
              <w:t xml:space="preserve">”, </w:t>
            </w:r>
            <w:r>
              <w:rPr>
                <w:rFonts w:eastAsia="Times New Roman"/>
                <w:sz w:val="18"/>
                <w:szCs w:val="18"/>
              </w:rPr>
              <w:t>Astronomische Nachrichten, 341(8), 770-780</w:t>
            </w:r>
          </w:p>
        </w:tc>
        <w:tc>
          <w:tcPr>
            <w:tcW w:w="313" w:type="pct"/>
            <w:vAlign w:val="center"/>
          </w:tcPr>
          <w:p w:rsidR="00FB75BE" w:rsidRPr="00207C39" w:rsidRDefault="00FB75BE" w:rsidP="0002366A">
            <w:pPr>
              <w:rPr>
                <w:sz w:val="18"/>
                <w:szCs w:val="18"/>
              </w:rPr>
            </w:pPr>
            <w:r w:rsidRPr="00315129">
              <w:rPr>
                <w:sz w:val="18"/>
                <w:szCs w:val="18"/>
                <w:lang w:val="sr-Cyrl-CS"/>
              </w:rPr>
              <w:t>М2</w:t>
            </w:r>
            <w:r>
              <w:rPr>
                <w:sz w:val="18"/>
                <w:szCs w:val="18"/>
              </w:rPr>
              <w:t>3</w:t>
            </w:r>
          </w:p>
        </w:tc>
      </w:tr>
      <w:tr w:rsidR="00FB75BE" w:rsidRPr="00A22864">
        <w:trPr>
          <w:trHeight w:val="227"/>
          <w:jc w:val="center"/>
        </w:trPr>
        <w:tc>
          <w:tcPr>
            <w:tcW w:w="5000" w:type="pct"/>
            <w:gridSpan w:val="11"/>
            <w:vAlign w:val="center"/>
          </w:tcPr>
          <w:p w:rsidR="00FB75BE" w:rsidRPr="00A22864" w:rsidRDefault="00FB75BE" w:rsidP="0002366A">
            <w:pPr>
              <w:rPr>
                <w:lang w:val="sr-Cyrl-CS"/>
              </w:rPr>
            </w:pPr>
            <w:r w:rsidRPr="00A22864">
              <w:rPr>
                <w:b/>
                <w:lang w:val="sr-Cyrl-CS"/>
              </w:rPr>
              <w:t>Збирни подаци научне активност наставника</w:t>
            </w:r>
          </w:p>
        </w:tc>
      </w:tr>
      <w:tr w:rsidR="00FB75BE" w:rsidRPr="00A22864">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цитата, без аутоцитата</w:t>
            </w:r>
          </w:p>
        </w:tc>
        <w:tc>
          <w:tcPr>
            <w:tcW w:w="2159" w:type="pct"/>
            <w:gridSpan w:val="4"/>
            <w:vAlign w:val="center"/>
          </w:tcPr>
          <w:p w:rsidR="00FB75BE" w:rsidRPr="007C4DB0" w:rsidRDefault="00FB75BE" w:rsidP="0002366A">
            <w:r>
              <w:t>494 (ADS)</w:t>
            </w:r>
          </w:p>
        </w:tc>
      </w:tr>
      <w:tr w:rsidR="00FB75BE" w:rsidRPr="00A22864">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радова са SCI (или SSCI) листе</w:t>
            </w:r>
          </w:p>
        </w:tc>
        <w:tc>
          <w:tcPr>
            <w:tcW w:w="2159" w:type="pct"/>
            <w:gridSpan w:val="4"/>
            <w:vAlign w:val="center"/>
          </w:tcPr>
          <w:p w:rsidR="00FB75BE" w:rsidRPr="007C4DB0" w:rsidRDefault="00FB75BE" w:rsidP="0002366A">
            <w:r>
              <w:t>50</w:t>
            </w:r>
          </w:p>
        </w:tc>
      </w:tr>
      <w:tr w:rsidR="00FB75BE" w:rsidRPr="00A22864">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Тренутно учешће на пројектима</w:t>
            </w:r>
          </w:p>
        </w:tc>
        <w:tc>
          <w:tcPr>
            <w:tcW w:w="739" w:type="pct"/>
            <w:vAlign w:val="center"/>
          </w:tcPr>
          <w:p w:rsidR="00FB75BE" w:rsidRPr="00207C39" w:rsidRDefault="00FB75BE" w:rsidP="0002366A">
            <w:r w:rsidRPr="00A22864">
              <w:rPr>
                <w:lang w:val="sr-Cyrl-CS"/>
              </w:rPr>
              <w:t>Домаћи</w:t>
            </w:r>
            <w:r>
              <w:t xml:space="preserve"> </w:t>
            </w:r>
            <w:r>
              <w:rPr>
                <w:sz w:val="18"/>
                <w:szCs w:val="18"/>
              </w:rPr>
              <w:t xml:space="preserve">SANU </w:t>
            </w:r>
            <w:r>
              <w:rPr>
                <w:sz w:val="18"/>
                <w:szCs w:val="18"/>
                <w:lang w:val="sr-Cyrl-CS"/>
              </w:rPr>
              <w:t>пројекат</w:t>
            </w:r>
            <w:r w:rsidRPr="00257C09">
              <w:rPr>
                <w:sz w:val="18"/>
                <w:szCs w:val="18"/>
              </w:rPr>
              <w:t xml:space="preserve"> F-187</w:t>
            </w:r>
          </w:p>
        </w:tc>
        <w:tc>
          <w:tcPr>
            <w:tcW w:w="1420" w:type="pct"/>
            <w:gridSpan w:val="3"/>
            <w:vAlign w:val="center"/>
          </w:tcPr>
          <w:p w:rsidR="00FB75BE" w:rsidRDefault="00FB75BE" w:rsidP="0002366A">
            <w:r w:rsidRPr="00A22864">
              <w:rPr>
                <w:lang w:val="sr-Cyrl-CS"/>
              </w:rPr>
              <w:t>Међународни</w:t>
            </w:r>
          </w:p>
          <w:p w:rsidR="00FB75BE" w:rsidRPr="00207C39" w:rsidRDefault="00FB75BE" w:rsidP="0002366A">
            <w:r>
              <w:rPr>
                <w:sz w:val="18"/>
                <w:szCs w:val="18"/>
              </w:rPr>
              <w:t>SANU</w:t>
            </w:r>
            <w:r w:rsidRPr="00257C09">
              <w:rPr>
                <w:sz w:val="18"/>
                <w:szCs w:val="18"/>
                <w:lang w:val="hr-HR"/>
              </w:rPr>
              <w:t>-</w:t>
            </w:r>
            <w:r>
              <w:rPr>
                <w:sz w:val="18"/>
                <w:szCs w:val="18"/>
              </w:rPr>
              <w:t>BAN</w:t>
            </w:r>
            <w:r w:rsidRPr="00257C09">
              <w:rPr>
                <w:sz w:val="18"/>
                <w:szCs w:val="18"/>
                <w:lang w:val="hr-HR"/>
              </w:rPr>
              <w:t xml:space="preserve"> </w:t>
            </w:r>
            <w:r>
              <w:rPr>
                <w:sz w:val="18"/>
                <w:szCs w:val="18"/>
                <w:lang w:val="sr-Cyrl-CS"/>
              </w:rPr>
              <w:t>пројекат</w:t>
            </w:r>
            <w:r w:rsidRPr="00257C09">
              <w:rPr>
                <w:sz w:val="18"/>
                <w:szCs w:val="18"/>
                <w:lang w:val="hr-HR"/>
              </w:rPr>
              <w:t xml:space="preserve"> “</w:t>
            </w:r>
            <w:r>
              <w:rPr>
                <w:sz w:val="18"/>
                <w:szCs w:val="18"/>
              </w:rPr>
              <w:t>Gaia</w:t>
            </w:r>
            <w:r w:rsidRPr="00257C09">
              <w:rPr>
                <w:sz w:val="18"/>
                <w:szCs w:val="18"/>
                <w:lang w:val="hr-HR"/>
              </w:rPr>
              <w:t xml:space="preserve"> </w:t>
            </w:r>
            <w:r>
              <w:rPr>
                <w:sz w:val="18"/>
                <w:szCs w:val="18"/>
              </w:rPr>
              <w:t>Celestial</w:t>
            </w:r>
            <w:r w:rsidRPr="00257C09">
              <w:rPr>
                <w:sz w:val="18"/>
                <w:szCs w:val="18"/>
                <w:lang w:val="hr-HR"/>
              </w:rPr>
              <w:t xml:space="preserve"> </w:t>
            </w:r>
            <w:r>
              <w:rPr>
                <w:sz w:val="18"/>
                <w:szCs w:val="18"/>
              </w:rPr>
              <w:t>Reference</w:t>
            </w:r>
            <w:r w:rsidRPr="00257C09">
              <w:rPr>
                <w:sz w:val="18"/>
                <w:szCs w:val="18"/>
                <w:lang w:val="hr-HR"/>
              </w:rPr>
              <w:t xml:space="preserve"> </w:t>
            </w:r>
            <w:r>
              <w:rPr>
                <w:sz w:val="18"/>
                <w:szCs w:val="18"/>
              </w:rPr>
              <w:t>Frame</w:t>
            </w:r>
            <w:r w:rsidRPr="00257C09">
              <w:rPr>
                <w:sz w:val="18"/>
                <w:szCs w:val="18"/>
                <w:lang w:val="hr-HR"/>
              </w:rPr>
              <w:t xml:space="preserve"> (</w:t>
            </w:r>
            <w:r>
              <w:rPr>
                <w:sz w:val="18"/>
                <w:szCs w:val="18"/>
              </w:rPr>
              <w:t>CRF</w:t>
            </w:r>
            <w:r w:rsidRPr="00257C09">
              <w:rPr>
                <w:sz w:val="18"/>
                <w:szCs w:val="18"/>
                <w:lang w:val="hr-HR"/>
              </w:rPr>
              <w:t xml:space="preserve">) </w:t>
            </w:r>
            <w:r>
              <w:rPr>
                <w:sz w:val="18"/>
                <w:szCs w:val="18"/>
              </w:rPr>
              <w:t>and</w:t>
            </w:r>
            <w:r w:rsidRPr="00257C09">
              <w:rPr>
                <w:sz w:val="18"/>
                <w:szCs w:val="18"/>
                <w:lang w:val="hr-HR"/>
              </w:rPr>
              <w:t xml:space="preserve"> </w:t>
            </w:r>
            <w:r>
              <w:rPr>
                <w:sz w:val="18"/>
                <w:szCs w:val="18"/>
              </w:rPr>
              <w:t>fast</w:t>
            </w:r>
            <w:r w:rsidRPr="00257C09">
              <w:rPr>
                <w:sz w:val="18"/>
                <w:szCs w:val="18"/>
                <w:lang w:val="hr-HR"/>
              </w:rPr>
              <w:t xml:space="preserve"> </w:t>
            </w:r>
            <w:r>
              <w:rPr>
                <w:sz w:val="18"/>
                <w:szCs w:val="18"/>
              </w:rPr>
              <w:t>variable</w:t>
            </w:r>
            <w:r w:rsidRPr="00257C09">
              <w:rPr>
                <w:sz w:val="18"/>
                <w:szCs w:val="18"/>
                <w:lang w:val="hr-HR"/>
              </w:rPr>
              <w:t xml:space="preserve"> </w:t>
            </w:r>
            <w:r>
              <w:rPr>
                <w:sz w:val="18"/>
                <w:szCs w:val="18"/>
              </w:rPr>
              <w:t>astronomical</w:t>
            </w:r>
            <w:r>
              <w:rPr>
                <w:sz w:val="18"/>
                <w:szCs w:val="18"/>
                <w:lang w:val="sr-Cyrl-CS"/>
              </w:rPr>
              <w:t xml:space="preserve"> </w:t>
            </w:r>
            <w:r>
              <w:rPr>
                <w:sz w:val="18"/>
                <w:szCs w:val="18"/>
              </w:rPr>
              <w:t>objects</w:t>
            </w:r>
            <w:r w:rsidRPr="00257C09">
              <w:rPr>
                <w:sz w:val="18"/>
                <w:szCs w:val="18"/>
                <w:lang w:val="hr-HR"/>
              </w:rPr>
              <w:t>” (2020</w:t>
            </w:r>
            <w:r>
              <w:rPr>
                <w:sz w:val="18"/>
                <w:szCs w:val="18"/>
                <w:lang w:val="sr-Cyrl-CS"/>
              </w:rPr>
              <w:t>.</w:t>
            </w:r>
            <w:r w:rsidRPr="00257C09">
              <w:rPr>
                <w:sz w:val="18"/>
                <w:szCs w:val="18"/>
                <w:lang w:val="hr-HR"/>
              </w:rPr>
              <w:t>-2022</w:t>
            </w:r>
            <w:r>
              <w:rPr>
                <w:sz w:val="18"/>
                <w:szCs w:val="18"/>
                <w:lang w:val="sr-Cyrl-CS"/>
              </w:rPr>
              <w:t>.године</w:t>
            </w:r>
            <w:r w:rsidRPr="00257C09">
              <w:rPr>
                <w:sz w:val="18"/>
                <w:szCs w:val="18"/>
                <w:lang w:val="hr-HR"/>
              </w:rPr>
              <w:t>)</w:t>
            </w:r>
          </w:p>
        </w:tc>
      </w:tr>
      <w:tr w:rsidR="00FB75BE" w:rsidRPr="00A22864">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 xml:space="preserve">Усавршавања </w:t>
            </w:r>
          </w:p>
        </w:tc>
        <w:tc>
          <w:tcPr>
            <w:tcW w:w="2159" w:type="pct"/>
            <w:gridSpan w:val="4"/>
            <w:vAlign w:val="center"/>
          </w:tcPr>
          <w:p w:rsidR="00FB75BE" w:rsidRPr="0082470E" w:rsidRDefault="00FB75BE" w:rsidP="0002366A">
            <w:pPr>
              <w:rPr>
                <w:lang w:val="sr-Cyrl-CS"/>
              </w:rPr>
            </w:pPr>
            <w:smartTag w:uri="urn:schemas-microsoft-com:office:smarttags" w:element="City">
              <w:smartTag w:uri="urn:schemas-microsoft-com:office:smarttags" w:element="place">
                <w:r>
                  <w:t>Paris</w:t>
                </w:r>
              </w:smartTag>
            </w:smartTag>
            <w:r w:rsidRPr="0082470E">
              <w:rPr>
                <w:lang w:val="sr-Cyrl-CS"/>
              </w:rPr>
              <w:t xml:space="preserve"> </w:t>
            </w:r>
            <w:r>
              <w:t>Observatory</w:t>
            </w:r>
            <w:r w:rsidRPr="0082470E">
              <w:rPr>
                <w:lang w:val="sr-Cyrl-CS"/>
              </w:rPr>
              <w:t xml:space="preserve"> (1.-31. </w:t>
            </w:r>
            <w:r>
              <w:rPr>
                <w:lang w:val="sr-Cyrl-CS"/>
              </w:rPr>
              <w:t>јула</w:t>
            </w:r>
            <w:r w:rsidRPr="0082470E">
              <w:rPr>
                <w:lang w:val="sr-Cyrl-CS"/>
              </w:rPr>
              <w:t xml:space="preserve"> 2014.</w:t>
            </w:r>
            <w:r>
              <w:rPr>
                <w:lang w:val="sr-Cyrl-CS"/>
              </w:rPr>
              <w:t xml:space="preserve"> и новембар 2014. године, сарадња са</w:t>
            </w:r>
            <w:r w:rsidRPr="0082470E">
              <w:rPr>
                <w:lang w:val="sr-Cyrl-CS"/>
              </w:rPr>
              <w:t xml:space="preserve"> </w:t>
            </w:r>
            <w:r>
              <w:t>Dr</w:t>
            </w:r>
            <w:r w:rsidRPr="0082470E">
              <w:rPr>
                <w:lang w:val="sr-Cyrl-CS"/>
              </w:rPr>
              <w:t>.</w:t>
            </w:r>
            <w:r>
              <w:t>F</w:t>
            </w:r>
            <w:r w:rsidRPr="0082470E">
              <w:rPr>
                <w:lang w:val="sr-Cyrl-CS"/>
              </w:rPr>
              <w:t>.</w:t>
            </w:r>
            <w:r>
              <w:t>Taris</w:t>
            </w:r>
            <w:r w:rsidRPr="0082470E">
              <w:rPr>
                <w:lang w:val="sr-Cyrl-CS"/>
              </w:rPr>
              <w:t>)</w:t>
            </w:r>
          </w:p>
        </w:tc>
      </w:tr>
      <w:tr w:rsidR="00FB75BE" w:rsidRPr="00A22864">
        <w:trPr>
          <w:trHeight w:val="227"/>
          <w:jc w:val="center"/>
        </w:trPr>
        <w:tc>
          <w:tcPr>
            <w:tcW w:w="5000" w:type="pct"/>
            <w:gridSpan w:val="11"/>
            <w:vAlign w:val="center"/>
          </w:tcPr>
          <w:p w:rsidR="00FB75BE" w:rsidRPr="0082470E" w:rsidRDefault="00FB75BE" w:rsidP="0002366A">
            <w:pPr>
              <w:rPr>
                <w:lang w:val="sr-Cyrl-CS"/>
              </w:rPr>
            </w:pPr>
            <w:r w:rsidRPr="00A22864">
              <w:rPr>
                <w:lang w:val="sr-Cyrl-CS"/>
              </w:rPr>
              <w:t>Други подаци које сматрате релевантним</w:t>
            </w:r>
            <w:r w:rsidRPr="0082470E">
              <w:rPr>
                <w:lang w:val="sr-Cyrl-CS"/>
              </w:rPr>
              <w:t>:</w:t>
            </w:r>
          </w:p>
          <w:p w:rsidR="00FB75BE" w:rsidRPr="00CB5A47" w:rsidRDefault="00FB75BE" w:rsidP="0082470E">
            <w:pPr>
              <w:tabs>
                <w:tab w:val="left" w:pos="567"/>
              </w:tabs>
              <w:rPr>
                <w:sz w:val="18"/>
                <w:szCs w:val="18"/>
              </w:rPr>
            </w:pPr>
            <w:bookmarkStart w:id="4" w:name="OLE_LINK1"/>
            <w:bookmarkStart w:id="5" w:name="OLE_LINK2"/>
            <w:r>
              <w:rPr>
                <w:sz w:val="18"/>
                <w:szCs w:val="18"/>
                <w:lang w:val="sr-Cyrl-CS"/>
              </w:rPr>
              <w:t>Води три</w:t>
            </w:r>
            <w:r>
              <w:rPr>
                <w:sz w:val="18"/>
                <w:szCs w:val="18"/>
              </w:rPr>
              <w:t xml:space="preserve"> SANU-BAN </w:t>
            </w:r>
            <w:r>
              <w:rPr>
                <w:sz w:val="18"/>
                <w:szCs w:val="18"/>
                <w:lang w:val="sr-Cyrl-CS"/>
              </w:rPr>
              <w:t>пројекта</w:t>
            </w:r>
            <w:r>
              <w:rPr>
                <w:sz w:val="18"/>
                <w:szCs w:val="18"/>
              </w:rPr>
              <w:t xml:space="preserve"> (</w:t>
            </w:r>
            <w:r>
              <w:rPr>
                <w:sz w:val="18"/>
                <w:szCs w:val="18"/>
                <w:lang w:val="sr-Cyrl-CS"/>
              </w:rPr>
              <w:t>за период</w:t>
            </w:r>
            <w:r>
              <w:rPr>
                <w:sz w:val="18"/>
                <w:szCs w:val="18"/>
              </w:rPr>
              <w:t xml:space="preserve"> 2014</w:t>
            </w:r>
            <w:r>
              <w:rPr>
                <w:sz w:val="18"/>
                <w:szCs w:val="18"/>
                <w:lang w:val="sr-Cyrl-CS"/>
              </w:rPr>
              <w:t>.</w:t>
            </w:r>
            <w:r>
              <w:rPr>
                <w:sz w:val="18"/>
                <w:szCs w:val="18"/>
              </w:rPr>
              <w:t>-2016</w:t>
            </w:r>
            <w:r>
              <w:rPr>
                <w:sz w:val="18"/>
                <w:szCs w:val="18"/>
                <w:lang w:val="sr-Cyrl-CS"/>
              </w:rPr>
              <w:t>.</w:t>
            </w:r>
            <w:r>
              <w:rPr>
                <w:sz w:val="18"/>
                <w:szCs w:val="18"/>
              </w:rPr>
              <w:t>, 2017</w:t>
            </w:r>
            <w:r>
              <w:rPr>
                <w:sz w:val="18"/>
                <w:szCs w:val="18"/>
                <w:lang w:val="sr-Cyrl-CS"/>
              </w:rPr>
              <w:t>.</w:t>
            </w:r>
            <w:r>
              <w:rPr>
                <w:sz w:val="18"/>
                <w:szCs w:val="18"/>
              </w:rPr>
              <w:t>-2019</w:t>
            </w:r>
            <w:r>
              <w:rPr>
                <w:sz w:val="18"/>
                <w:szCs w:val="18"/>
                <w:lang w:val="sr-Cyrl-CS"/>
              </w:rPr>
              <w:t>.</w:t>
            </w:r>
            <w:r>
              <w:rPr>
                <w:sz w:val="18"/>
                <w:szCs w:val="18"/>
              </w:rPr>
              <w:t xml:space="preserve">, </w:t>
            </w:r>
            <w:r>
              <w:rPr>
                <w:sz w:val="18"/>
                <w:szCs w:val="18"/>
                <w:lang w:val="sr-Cyrl-CS"/>
              </w:rPr>
              <w:t>и</w:t>
            </w:r>
            <w:r>
              <w:rPr>
                <w:sz w:val="18"/>
                <w:szCs w:val="18"/>
              </w:rPr>
              <w:t xml:space="preserve"> 2020</w:t>
            </w:r>
            <w:r>
              <w:rPr>
                <w:sz w:val="18"/>
                <w:szCs w:val="18"/>
                <w:lang w:val="sr-Cyrl-CS"/>
              </w:rPr>
              <w:t>.</w:t>
            </w:r>
            <w:r>
              <w:rPr>
                <w:sz w:val="18"/>
                <w:szCs w:val="18"/>
              </w:rPr>
              <w:t>-2022</w:t>
            </w:r>
            <w:r>
              <w:rPr>
                <w:sz w:val="18"/>
                <w:szCs w:val="18"/>
                <w:lang w:val="sr-Cyrl-CS"/>
              </w:rPr>
              <w:t>.године</w:t>
            </w:r>
            <w:r>
              <w:rPr>
                <w:sz w:val="18"/>
                <w:szCs w:val="18"/>
              </w:rPr>
              <w:t>).</w:t>
            </w:r>
          </w:p>
          <w:p w:rsidR="00FB75BE" w:rsidRPr="0082470E" w:rsidRDefault="00FB75BE" w:rsidP="007C4DB0">
            <w:r>
              <w:rPr>
                <w:sz w:val="18"/>
                <w:szCs w:val="18"/>
                <w:lang w:val="sr-Cyrl-CS"/>
              </w:rPr>
              <w:t>Члан је</w:t>
            </w:r>
            <w:r>
              <w:rPr>
                <w:sz w:val="18"/>
                <w:szCs w:val="18"/>
              </w:rPr>
              <w:t xml:space="preserve"> </w:t>
            </w:r>
            <w:r w:rsidRPr="00CB5A47">
              <w:rPr>
                <w:sz w:val="18"/>
                <w:szCs w:val="18"/>
              </w:rPr>
              <w:t>Editor</w:t>
            </w:r>
            <w:r>
              <w:rPr>
                <w:sz w:val="18"/>
                <w:szCs w:val="18"/>
              </w:rPr>
              <w:t xml:space="preserve">ial board </w:t>
            </w:r>
            <w:r w:rsidRPr="0082470E">
              <w:rPr>
                <w:sz w:val="18"/>
                <w:szCs w:val="18"/>
                <w:lang w:val="sr-Cyrl-CS"/>
              </w:rPr>
              <w:t xml:space="preserve">- </w:t>
            </w:r>
            <w:r w:rsidRPr="00CB5A47">
              <w:rPr>
                <w:sz w:val="18"/>
                <w:szCs w:val="18"/>
              </w:rPr>
              <w:t>"Ser</w:t>
            </w:r>
            <w:r>
              <w:rPr>
                <w:sz w:val="18"/>
                <w:szCs w:val="18"/>
              </w:rPr>
              <w:t xml:space="preserve">bian Astronomical Journal" (2020 – </w:t>
            </w:r>
            <w:r>
              <w:rPr>
                <w:sz w:val="18"/>
                <w:szCs w:val="18"/>
                <w:lang w:val="sr-Cyrl-CS"/>
              </w:rPr>
              <w:t>до сада</w:t>
            </w:r>
            <w:r w:rsidRPr="00CB5A47">
              <w:rPr>
                <w:sz w:val="18"/>
                <w:szCs w:val="18"/>
              </w:rPr>
              <w:t>)</w:t>
            </w:r>
            <w:bookmarkEnd w:id="4"/>
            <w:bookmarkEnd w:id="5"/>
            <w:r>
              <w:rPr>
                <w:sz w:val="18"/>
                <w:szCs w:val="18"/>
              </w:rPr>
              <w:t>.</w:t>
            </w:r>
          </w:p>
        </w:tc>
      </w:tr>
      <w:tr w:rsidR="00FB75BE" w:rsidRPr="00A22864">
        <w:trPr>
          <w:trHeight w:val="227"/>
          <w:jc w:val="center"/>
        </w:trPr>
        <w:tc>
          <w:tcPr>
            <w:tcW w:w="5000" w:type="pct"/>
            <w:gridSpan w:val="11"/>
            <w:vAlign w:val="center"/>
          </w:tcPr>
          <w:p w:rsidR="00FB75BE" w:rsidRPr="00A22864" w:rsidRDefault="00FB75BE" w:rsidP="0002366A">
            <w:pPr>
              <w:rPr>
                <w:lang w:val="sr-Cyrl-CS"/>
              </w:rPr>
            </w:pPr>
            <w:r w:rsidRPr="00A22864">
              <w:rPr>
                <w:lang w:val="sr-Cyrl-CS"/>
              </w:rPr>
              <w:t>Максимална дужине не сме бити већа од  1 странице А4</w:t>
            </w:r>
          </w:p>
        </w:tc>
      </w:tr>
    </w:tbl>
    <w:p w:rsidR="00FB75BE" w:rsidRPr="0002366A" w:rsidRDefault="00FB75BE" w:rsidP="0002366A"/>
    <w:p w:rsidR="00FB75BE" w:rsidRPr="0041777A" w:rsidRDefault="00FB75BE" w:rsidP="00087C9E">
      <w:pPr>
        <w:spacing w:after="60"/>
        <w:jc w:val="center"/>
        <w:rPr>
          <w:iCs/>
        </w:rPr>
      </w:pPr>
      <w:r>
        <w:rPr>
          <w:b/>
          <w:iCs/>
        </w:rPr>
        <w:t>Table</w:t>
      </w:r>
      <w:r>
        <w:rPr>
          <w:b/>
          <w:iCs/>
          <w:lang w:val="sr-Cyrl-CS"/>
        </w:rPr>
        <w:t xml:space="preserve"> 9.</w:t>
      </w:r>
      <w:r>
        <w:rPr>
          <w:b/>
          <w:iCs/>
          <w:lang w:val="sr-Cyrl-RS"/>
        </w:rPr>
        <w:t>6</w:t>
      </w:r>
      <w:r>
        <w:rPr>
          <w:b/>
          <w:iCs/>
          <w:lang w:val="sr-Cyrl-CS"/>
        </w:rPr>
        <w:t>.</w:t>
      </w:r>
      <w:r>
        <w:rPr>
          <w:lang w:val="sr-Cyrl-CS"/>
        </w:rPr>
        <w:t xml:space="preserve"> </w:t>
      </w:r>
      <w:r>
        <w:t xml:space="preserve">Teacher </w:t>
      </w:r>
      <w:r w:rsidRPr="0041777A">
        <w:t>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09"/>
        <w:gridCol w:w="737"/>
        <w:gridCol w:w="489"/>
        <w:gridCol w:w="615"/>
        <w:gridCol w:w="1224"/>
        <w:gridCol w:w="312"/>
        <w:gridCol w:w="909"/>
        <w:gridCol w:w="29"/>
        <w:gridCol w:w="1279"/>
        <w:gridCol w:w="639"/>
      </w:tblGrid>
      <w:tr w:rsidR="00FB75BE" w:rsidRPr="00A22864">
        <w:trPr>
          <w:trHeight w:val="227"/>
          <w:jc w:val="center"/>
        </w:trPr>
        <w:tc>
          <w:tcPr>
            <w:tcW w:w="1632" w:type="pct"/>
            <w:gridSpan w:val="5"/>
            <w:vAlign w:val="center"/>
          </w:tcPr>
          <w:p w:rsidR="00FB75BE" w:rsidRDefault="00FB75BE" w:rsidP="006E067C">
            <w:pPr>
              <w:tabs>
                <w:tab w:val="left" w:pos="567"/>
              </w:tabs>
              <w:rPr>
                <w:sz w:val="18"/>
                <w:szCs w:val="18"/>
              </w:rPr>
            </w:pPr>
            <w:r>
              <w:rPr>
                <w:b/>
                <w:sz w:val="18"/>
                <w:szCs w:val="18"/>
              </w:rPr>
              <w:t>Name, family name</w:t>
            </w:r>
          </w:p>
        </w:tc>
        <w:tc>
          <w:tcPr>
            <w:tcW w:w="3368" w:type="pct"/>
            <w:gridSpan w:val="6"/>
            <w:vAlign w:val="center"/>
          </w:tcPr>
          <w:p w:rsidR="00FB75BE" w:rsidRDefault="00FB75BE" w:rsidP="006E067C">
            <w:pPr>
              <w:tabs>
                <w:tab w:val="left" w:pos="567"/>
              </w:tabs>
              <w:rPr>
                <w:sz w:val="18"/>
                <w:szCs w:val="18"/>
              </w:rPr>
            </w:pPr>
            <w:r>
              <w:rPr>
                <w:sz w:val="18"/>
                <w:szCs w:val="18"/>
              </w:rPr>
              <w:t>Goran Damljanovi</w:t>
            </w:r>
            <w:r>
              <w:rPr>
                <w:rFonts w:eastAsia="Times New Roman"/>
                <w:sz w:val="18"/>
                <w:szCs w:val="18"/>
              </w:rPr>
              <w:t>ć</w:t>
            </w:r>
          </w:p>
        </w:tc>
      </w:tr>
      <w:tr w:rsidR="00FB75BE" w:rsidRPr="00A22864">
        <w:trPr>
          <w:trHeight w:val="227"/>
          <w:jc w:val="center"/>
        </w:trPr>
        <w:tc>
          <w:tcPr>
            <w:tcW w:w="1632" w:type="pct"/>
            <w:gridSpan w:val="5"/>
            <w:vAlign w:val="center"/>
          </w:tcPr>
          <w:p w:rsidR="00FB75BE" w:rsidRPr="00A22864" w:rsidRDefault="00FB75BE" w:rsidP="0002366A">
            <w:pPr>
              <w:rPr>
                <w:lang w:val="sr-Cyrl-CS"/>
              </w:rPr>
            </w:pPr>
            <w:r>
              <w:rPr>
                <w:b/>
                <w:sz w:val="18"/>
                <w:szCs w:val="18"/>
              </w:rPr>
              <w:lastRenderedPageBreak/>
              <w:t>Title</w:t>
            </w:r>
          </w:p>
        </w:tc>
        <w:tc>
          <w:tcPr>
            <w:tcW w:w="3368" w:type="pct"/>
            <w:gridSpan w:val="6"/>
            <w:vAlign w:val="center"/>
          </w:tcPr>
          <w:p w:rsidR="00FB75BE" w:rsidRDefault="00FB75BE" w:rsidP="006E067C">
            <w:pPr>
              <w:tabs>
                <w:tab w:val="left" w:pos="567"/>
              </w:tabs>
              <w:rPr>
                <w:sz w:val="18"/>
                <w:szCs w:val="18"/>
              </w:rPr>
            </w:pPr>
            <w:r>
              <w:rPr>
                <w:sz w:val="18"/>
                <w:szCs w:val="18"/>
              </w:rPr>
              <w:t>Full Research Professor</w:t>
            </w:r>
          </w:p>
        </w:tc>
      </w:tr>
      <w:tr w:rsidR="00FB75BE" w:rsidRPr="00A22864">
        <w:trPr>
          <w:trHeight w:val="227"/>
          <w:jc w:val="center"/>
        </w:trPr>
        <w:tc>
          <w:tcPr>
            <w:tcW w:w="1632" w:type="pct"/>
            <w:gridSpan w:val="5"/>
            <w:vAlign w:val="center"/>
          </w:tcPr>
          <w:p w:rsidR="00FB75BE" w:rsidRDefault="00FB75BE" w:rsidP="006E067C">
            <w:pPr>
              <w:tabs>
                <w:tab w:val="left" w:pos="567"/>
              </w:tabs>
              <w:rPr>
                <w:sz w:val="18"/>
                <w:szCs w:val="18"/>
              </w:rPr>
            </w:pPr>
            <w:r>
              <w:rPr>
                <w:b/>
                <w:sz w:val="18"/>
                <w:szCs w:val="18"/>
              </w:rPr>
              <w:t>Specific scientific field</w:t>
            </w:r>
          </w:p>
        </w:tc>
        <w:tc>
          <w:tcPr>
            <w:tcW w:w="3368" w:type="pct"/>
            <w:gridSpan w:val="6"/>
            <w:vAlign w:val="center"/>
          </w:tcPr>
          <w:p w:rsidR="00FB75BE" w:rsidRPr="007C4DB0" w:rsidRDefault="00FB75BE" w:rsidP="0002366A">
            <w:r>
              <w:rPr>
                <w:sz w:val="18"/>
                <w:szCs w:val="18"/>
              </w:rPr>
              <w:t>Astronomy</w:t>
            </w:r>
          </w:p>
        </w:tc>
      </w:tr>
      <w:tr w:rsidR="00FB75BE" w:rsidRPr="00A22864">
        <w:trPr>
          <w:trHeight w:val="227"/>
          <w:jc w:val="center"/>
        </w:trPr>
        <w:tc>
          <w:tcPr>
            <w:tcW w:w="1192" w:type="pct"/>
            <w:gridSpan w:val="4"/>
            <w:vAlign w:val="center"/>
          </w:tcPr>
          <w:p w:rsidR="00FB75BE" w:rsidRDefault="00FB75BE" w:rsidP="006E067C">
            <w:pPr>
              <w:tabs>
                <w:tab w:val="left" w:pos="567"/>
              </w:tabs>
              <w:rPr>
                <w:sz w:val="18"/>
                <w:szCs w:val="18"/>
              </w:rPr>
            </w:pPr>
            <w:r>
              <w:rPr>
                <w:b/>
                <w:sz w:val="18"/>
                <w:szCs w:val="18"/>
              </w:rPr>
              <w:t>Academic career</w:t>
            </w:r>
          </w:p>
        </w:tc>
        <w:tc>
          <w:tcPr>
            <w:tcW w:w="440" w:type="pct"/>
            <w:vAlign w:val="center"/>
          </w:tcPr>
          <w:p w:rsidR="00FB75BE" w:rsidRPr="00A22864" w:rsidRDefault="00FB75BE" w:rsidP="0002366A">
            <w:pPr>
              <w:rPr>
                <w:lang w:val="sr-Cyrl-CS"/>
              </w:rPr>
            </w:pPr>
            <w:r>
              <w:t>Year</w:t>
            </w:r>
            <w:r w:rsidRPr="00A22864">
              <w:rPr>
                <w:lang w:val="sr-Cyrl-CS"/>
              </w:rPr>
              <w:t xml:space="preserve"> </w:t>
            </w:r>
          </w:p>
        </w:tc>
        <w:tc>
          <w:tcPr>
            <w:tcW w:w="888" w:type="pct"/>
            <w:vAlign w:val="center"/>
          </w:tcPr>
          <w:p w:rsidR="00FB75BE" w:rsidRPr="00A22864" w:rsidRDefault="00FB75BE" w:rsidP="0002366A">
            <w:pPr>
              <w:rPr>
                <w:lang w:val="sr-Cyrl-CS"/>
              </w:rPr>
            </w:pPr>
            <w:r>
              <w:t>Institution</w:t>
            </w:r>
            <w:r w:rsidRPr="00A22864">
              <w:rPr>
                <w:lang w:val="sr-Cyrl-CS"/>
              </w:rPr>
              <w:t xml:space="preserve"> </w:t>
            </w:r>
          </w:p>
        </w:tc>
        <w:tc>
          <w:tcPr>
            <w:tcW w:w="1072" w:type="pct"/>
            <w:gridSpan w:val="3"/>
            <w:shd w:val="clear" w:color="auto" w:fill="auto"/>
            <w:vAlign w:val="center"/>
          </w:tcPr>
          <w:p w:rsidR="00FB75BE" w:rsidRPr="00A22864" w:rsidRDefault="00FB75BE" w:rsidP="0002366A">
            <w:pPr>
              <w:rPr>
                <w:lang w:val="sr-Cyrl-CS"/>
              </w:rPr>
            </w:pPr>
            <w:r>
              <w:t>Scientific field</w:t>
            </w:r>
            <w:r>
              <w:rPr>
                <w:lang w:val="sr-Cyrl-RS"/>
              </w:rPr>
              <w:t xml:space="preserve"> </w:t>
            </w:r>
          </w:p>
        </w:tc>
        <w:tc>
          <w:tcPr>
            <w:tcW w:w="1409" w:type="pct"/>
            <w:gridSpan w:val="2"/>
            <w:shd w:val="clear" w:color="auto" w:fill="auto"/>
            <w:vAlign w:val="center"/>
          </w:tcPr>
          <w:p w:rsidR="00FB75BE" w:rsidRPr="00646624" w:rsidRDefault="00FB75BE" w:rsidP="0002366A">
            <w:pPr>
              <w:rPr>
                <w:lang w:val="sr-Cyrl-RS"/>
              </w:rPr>
            </w:pPr>
            <w:r>
              <w:rPr>
                <w:lang w:val="sr-Cyrl-RS"/>
              </w:rPr>
              <w:t>Specific scientific field</w:t>
            </w:r>
          </w:p>
        </w:tc>
      </w:tr>
      <w:tr w:rsidR="00FB75BE" w:rsidRPr="00A22864">
        <w:trPr>
          <w:trHeight w:val="227"/>
          <w:jc w:val="center"/>
        </w:trPr>
        <w:tc>
          <w:tcPr>
            <w:tcW w:w="1192" w:type="pct"/>
            <w:gridSpan w:val="4"/>
            <w:vAlign w:val="center"/>
          </w:tcPr>
          <w:p w:rsidR="00FB75BE" w:rsidRDefault="00FB75BE" w:rsidP="006E067C">
            <w:pPr>
              <w:tabs>
                <w:tab w:val="left" w:pos="567"/>
              </w:tabs>
              <w:rPr>
                <w:sz w:val="18"/>
                <w:szCs w:val="18"/>
              </w:rPr>
            </w:pPr>
            <w:r>
              <w:rPr>
                <w:sz w:val="18"/>
                <w:szCs w:val="18"/>
              </w:rPr>
              <w:t>Academic promotion</w:t>
            </w:r>
          </w:p>
        </w:tc>
        <w:tc>
          <w:tcPr>
            <w:tcW w:w="440"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2021</w:t>
            </w:r>
          </w:p>
        </w:tc>
        <w:tc>
          <w:tcPr>
            <w:tcW w:w="888" w:type="pct"/>
            <w:vAlign w:val="center"/>
          </w:tcPr>
          <w:p w:rsidR="00FB75BE" w:rsidRDefault="00FB75BE" w:rsidP="006E067C">
            <w:pPr>
              <w:tabs>
                <w:tab w:val="left" w:pos="567"/>
              </w:tabs>
              <w:rPr>
                <w:sz w:val="18"/>
                <w:szCs w:val="18"/>
              </w:rPr>
            </w:pPr>
            <w:r>
              <w:rPr>
                <w:sz w:val="18"/>
                <w:szCs w:val="18"/>
              </w:rPr>
              <w:t>Astronomical Observatory, Belgrade</w:t>
            </w:r>
          </w:p>
        </w:tc>
        <w:tc>
          <w:tcPr>
            <w:tcW w:w="1072"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09" w:type="pct"/>
            <w:gridSpan w:val="2"/>
            <w:shd w:val="clear" w:color="auto" w:fill="auto"/>
            <w:vAlign w:val="center"/>
          </w:tcPr>
          <w:p w:rsidR="00FB75BE" w:rsidRDefault="00FB75BE" w:rsidP="006E067C">
            <w:pPr>
              <w:tabs>
                <w:tab w:val="left" w:pos="567"/>
              </w:tabs>
              <w:rPr>
                <w:sz w:val="18"/>
                <w:szCs w:val="18"/>
              </w:rPr>
            </w:pPr>
            <w:r>
              <w:rPr>
                <w:sz w:val="18"/>
                <w:szCs w:val="18"/>
              </w:rPr>
              <w:t>Astronomy</w:t>
            </w:r>
          </w:p>
        </w:tc>
      </w:tr>
      <w:tr w:rsidR="00FB75BE" w:rsidRPr="00A22864">
        <w:trPr>
          <w:trHeight w:val="227"/>
          <w:jc w:val="center"/>
        </w:trPr>
        <w:tc>
          <w:tcPr>
            <w:tcW w:w="1192" w:type="pct"/>
            <w:gridSpan w:val="4"/>
            <w:vAlign w:val="center"/>
          </w:tcPr>
          <w:p w:rsidR="00FB75BE" w:rsidRPr="006E067C" w:rsidRDefault="00FB75BE" w:rsidP="0002366A">
            <w:r>
              <w:t>PhD</w:t>
            </w:r>
          </w:p>
        </w:tc>
        <w:tc>
          <w:tcPr>
            <w:tcW w:w="440"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2007</w:t>
            </w:r>
          </w:p>
        </w:tc>
        <w:tc>
          <w:tcPr>
            <w:tcW w:w="888"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2"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09" w:type="pct"/>
            <w:gridSpan w:val="2"/>
            <w:shd w:val="clear" w:color="auto" w:fill="auto"/>
            <w:vAlign w:val="center"/>
          </w:tcPr>
          <w:p w:rsidR="00FB75BE" w:rsidRDefault="00FB75BE" w:rsidP="006E067C">
            <w:pPr>
              <w:tabs>
                <w:tab w:val="left" w:pos="567"/>
              </w:tabs>
              <w:rPr>
                <w:sz w:val="18"/>
                <w:szCs w:val="18"/>
              </w:rPr>
            </w:pPr>
            <w:r>
              <w:rPr>
                <w:sz w:val="18"/>
                <w:szCs w:val="18"/>
              </w:rPr>
              <w:t>Astronomy</w:t>
            </w:r>
          </w:p>
        </w:tc>
      </w:tr>
      <w:tr w:rsidR="00FB75BE" w:rsidRPr="00A22864">
        <w:trPr>
          <w:trHeight w:val="227"/>
          <w:jc w:val="center"/>
        </w:trPr>
        <w:tc>
          <w:tcPr>
            <w:tcW w:w="1192" w:type="pct"/>
            <w:gridSpan w:val="4"/>
            <w:vAlign w:val="center"/>
          </w:tcPr>
          <w:p w:rsidR="00FB75BE" w:rsidRPr="00646624" w:rsidRDefault="00FB75BE" w:rsidP="0002366A">
            <w:pPr>
              <w:rPr>
                <w:lang w:val="sr-Cyrl-RS"/>
              </w:rPr>
            </w:pPr>
            <w:r>
              <w:rPr>
                <w:lang w:val="sr-Cyrl-RS"/>
              </w:rPr>
              <w:t>MSc</w:t>
            </w:r>
          </w:p>
        </w:tc>
        <w:tc>
          <w:tcPr>
            <w:tcW w:w="440"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1997</w:t>
            </w:r>
          </w:p>
        </w:tc>
        <w:tc>
          <w:tcPr>
            <w:tcW w:w="888"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2"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09" w:type="pct"/>
            <w:gridSpan w:val="2"/>
            <w:shd w:val="clear" w:color="auto" w:fill="auto"/>
            <w:vAlign w:val="center"/>
          </w:tcPr>
          <w:p w:rsidR="00FB75BE" w:rsidRDefault="00FB75BE" w:rsidP="006E067C">
            <w:pPr>
              <w:tabs>
                <w:tab w:val="left" w:pos="567"/>
              </w:tabs>
              <w:rPr>
                <w:sz w:val="18"/>
                <w:szCs w:val="18"/>
              </w:rPr>
            </w:pPr>
            <w:r>
              <w:rPr>
                <w:sz w:val="18"/>
                <w:szCs w:val="18"/>
              </w:rPr>
              <w:t>Astronomy</w:t>
            </w:r>
          </w:p>
        </w:tc>
      </w:tr>
      <w:tr w:rsidR="00FB75BE" w:rsidRPr="00A22864">
        <w:trPr>
          <w:trHeight w:val="227"/>
          <w:jc w:val="center"/>
        </w:trPr>
        <w:tc>
          <w:tcPr>
            <w:tcW w:w="1192" w:type="pct"/>
            <w:gridSpan w:val="4"/>
            <w:vAlign w:val="center"/>
          </w:tcPr>
          <w:p w:rsidR="00FB75BE" w:rsidRDefault="00FB75BE" w:rsidP="0002366A">
            <w:pPr>
              <w:rPr>
                <w:lang w:val="sr-Cyrl-RS"/>
              </w:rPr>
            </w:pPr>
            <w:r>
              <w:rPr>
                <w:lang w:val="sr-Cyrl-RS"/>
              </w:rPr>
              <w:t xml:space="preserve">Master </w:t>
            </w:r>
          </w:p>
        </w:tc>
        <w:tc>
          <w:tcPr>
            <w:tcW w:w="440" w:type="pct"/>
            <w:vAlign w:val="center"/>
          </w:tcPr>
          <w:p w:rsidR="00FB75BE" w:rsidRPr="007C4DB0" w:rsidRDefault="00FB75BE" w:rsidP="0002366A">
            <w:r>
              <w:t>-</w:t>
            </w:r>
          </w:p>
        </w:tc>
        <w:tc>
          <w:tcPr>
            <w:tcW w:w="888"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2"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09" w:type="pct"/>
            <w:gridSpan w:val="2"/>
            <w:shd w:val="clear" w:color="auto" w:fill="auto"/>
            <w:vAlign w:val="center"/>
          </w:tcPr>
          <w:p w:rsidR="00FB75BE" w:rsidRPr="009A16E5" w:rsidRDefault="00FB75BE" w:rsidP="006E067C">
            <w:pPr>
              <w:rPr>
                <w:sz w:val="18"/>
                <w:szCs w:val="18"/>
              </w:rPr>
            </w:pPr>
            <w:r>
              <w:rPr>
                <w:sz w:val="18"/>
                <w:szCs w:val="18"/>
              </w:rPr>
              <w:t>Astronomy</w:t>
            </w:r>
          </w:p>
          <w:p w:rsidR="00FB75BE" w:rsidRDefault="00FB75BE" w:rsidP="006E067C">
            <w:pPr>
              <w:tabs>
                <w:tab w:val="left" w:pos="567"/>
              </w:tabs>
              <w:rPr>
                <w:sz w:val="18"/>
                <w:szCs w:val="18"/>
              </w:rPr>
            </w:pPr>
          </w:p>
        </w:tc>
      </w:tr>
      <w:tr w:rsidR="00FB75BE" w:rsidRPr="00A22864">
        <w:trPr>
          <w:trHeight w:val="227"/>
          <w:jc w:val="center"/>
        </w:trPr>
        <w:tc>
          <w:tcPr>
            <w:tcW w:w="1192" w:type="pct"/>
            <w:gridSpan w:val="4"/>
            <w:vAlign w:val="center"/>
          </w:tcPr>
          <w:p w:rsidR="00FB75BE" w:rsidRPr="00A22864" w:rsidRDefault="00FB75BE" w:rsidP="0002366A">
            <w:pPr>
              <w:rPr>
                <w:lang w:val="sr-Cyrl-CS"/>
              </w:rPr>
            </w:pPr>
            <w:r>
              <w:rPr>
                <w:sz w:val="18"/>
                <w:szCs w:val="18"/>
              </w:rPr>
              <w:t>BSc</w:t>
            </w:r>
          </w:p>
        </w:tc>
        <w:tc>
          <w:tcPr>
            <w:tcW w:w="440"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1988</w:t>
            </w:r>
          </w:p>
        </w:tc>
        <w:tc>
          <w:tcPr>
            <w:tcW w:w="888"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2"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09" w:type="pct"/>
            <w:gridSpan w:val="2"/>
            <w:shd w:val="clear" w:color="auto" w:fill="auto"/>
            <w:vAlign w:val="center"/>
          </w:tcPr>
          <w:p w:rsidR="00FB75BE" w:rsidRDefault="00FB75BE" w:rsidP="006E067C">
            <w:pPr>
              <w:tabs>
                <w:tab w:val="left" w:pos="567"/>
              </w:tabs>
              <w:rPr>
                <w:sz w:val="18"/>
                <w:szCs w:val="18"/>
              </w:rPr>
            </w:pPr>
            <w:r>
              <w:rPr>
                <w:sz w:val="18"/>
                <w:szCs w:val="18"/>
              </w:rPr>
              <w:t>Astronomy</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List of PhD courses the teacher is responsible for</w:t>
            </w:r>
          </w:p>
        </w:tc>
      </w:tr>
      <w:tr w:rsidR="00FB75BE" w:rsidRPr="00A22864">
        <w:trPr>
          <w:trHeight w:val="227"/>
          <w:jc w:val="center"/>
        </w:trPr>
        <w:tc>
          <w:tcPr>
            <w:tcW w:w="299" w:type="pct"/>
            <w:shd w:val="clear" w:color="auto" w:fill="auto"/>
            <w:vAlign w:val="center"/>
          </w:tcPr>
          <w:p w:rsidR="00FB75BE" w:rsidRPr="0041777A" w:rsidRDefault="00FB75BE" w:rsidP="0002366A">
            <w:pPr>
              <w:rPr>
                <w:b/>
              </w:rPr>
            </w:pPr>
            <w:r>
              <w:rPr>
                <w:b/>
              </w:rPr>
              <w:t>No.</w:t>
            </w:r>
          </w:p>
        </w:tc>
        <w:tc>
          <w:tcPr>
            <w:tcW w:w="461" w:type="pct"/>
            <w:gridSpan w:val="2"/>
            <w:shd w:val="clear" w:color="auto" w:fill="auto"/>
            <w:vAlign w:val="center"/>
          </w:tcPr>
          <w:p w:rsidR="00FB75BE" w:rsidRPr="00646624" w:rsidRDefault="00FB75BE" w:rsidP="0002366A">
            <w:pPr>
              <w:rPr>
                <w:b/>
                <w:lang w:val="sr-Cyrl-RS"/>
              </w:rPr>
            </w:pPr>
            <w:r>
              <w:rPr>
                <w:b/>
                <w:lang w:val="sr-Cyrl-RS"/>
              </w:rPr>
              <w:t>Course ID</w:t>
            </w:r>
            <w:r w:rsidRPr="00646624">
              <w:rPr>
                <w:b/>
                <w:lang w:val="sr-Cyrl-RS"/>
              </w:rPr>
              <w:t xml:space="preserve"> </w:t>
            </w:r>
          </w:p>
        </w:tc>
        <w:tc>
          <w:tcPr>
            <w:tcW w:w="4240" w:type="pct"/>
            <w:gridSpan w:val="8"/>
            <w:vAlign w:val="center"/>
          </w:tcPr>
          <w:p w:rsidR="00FB75BE" w:rsidRPr="0041777A" w:rsidRDefault="00FB75BE" w:rsidP="006E067C">
            <w:pPr>
              <w:tabs>
                <w:tab w:val="left" w:pos="567"/>
              </w:tabs>
              <w:rPr>
                <w:b/>
                <w:sz w:val="18"/>
                <w:szCs w:val="18"/>
              </w:rPr>
            </w:pPr>
            <w:r w:rsidRPr="0041777A">
              <w:rPr>
                <w:b/>
                <w:sz w:val="18"/>
                <w:szCs w:val="18"/>
              </w:rPr>
              <w:t xml:space="preserve">Course title   </w:t>
            </w:r>
          </w:p>
        </w:tc>
      </w:tr>
      <w:tr w:rsidR="00FB75BE" w:rsidRPr="00A22864">
        <w:trPr>
          <w:trHeight w:val="227"/>
          <w:jc w:val="center"/>
        </w:trPr>
        <w:tc>
          <w:tcPr>
            <w:tcW w:w="299" w:type="pct"/>
            <w:shd w:val="clear" w:color="auto" w:fill="auto"/>
            <w:vAlign w:val="center"/>
          </w:tcPr>
          <w:p w:rsidR="00FB75BE" w:rsidRPr="007C4DB0" w:rsidRDefault="00FB75BE" w:rsidP="0002366A">
            <w:r>
              <w:t>1.</w:t>
            </w:r>
          </w:p>
        </w:tc>
        <w:tc>
          <w:tcPr>
            <w:tcW w:w="461" w:type="pct"/>
            <w:gridSpan w:val="2"/>
            <w:shd w:val="clear" w:color="auto" w:fill="auto"/>
            <w:vAlign w:val="center"/>
          </w:tcPr>
          <w:p w:rsidR="00FB75BE" w:rsidRPr="00A22864" w:rsidRDefault="00FB75BE" w:rsidP="0002366A">
            <w:pPr>
              <w:rPr>
                <w:lang w:val="sr-Cyrl-CS"/>
              </w:rPr>
            </w:pPr>
          </w:p>
        </w:tc>
        <w:tc>
          <w:tcPr>
            <w:tcW w:w="4240" w:type="pct"/>
            <w:gridSpan w:val="8"/>
            <w:vAlign w:val="center"/>
          </w:tcPr>
          <w:p w:rsidR="00FB75BE" w:rsidRPr="00BB3B04" w:rsidRDefault="00FB75BE" w:rsidP="0002366A">
            <w:pPr>
              <w:rPr>
                <w:lang w:val="sr-Cyrl-RS"/>
              </w:rPr>
            </w:pPr>
            <w:r>
              <w:t>Stellar Catalogs and Fundamental Astronomical Constants</w:t>
            </w:r>
          </w:p>
        </w:tc>
      </w:tr>
      <w:tr w:rsidR="00FB75BE" w:rsidRPr="00A22864">
        <w:trPr>
          <w:trHeight w:val="227"/>
          <w:jc w:val="center"/>
        </w:trPr>
        <w:tc>
          <w:tcPr>
            <w:tcW w:w="299" w:type="pct"/>
            <w:shd w:val="clear" w:color="auto" w:fill="auto"/>
            <w:vAlign w:val="center"/>
          </w:tcPr>
          <w:p w:rsidR="00FB75BE" w:rsidRPr="007C4DB0" w:rsidRDefault="00FB75BE" w:rsidP="0002366A"/>
        </w:tc>
        <w:tc>
          <w:tcPr>
            <w:tcW w:w="461" w:type="pct"/>
            <w:gridSpan w:val="2"/>
            <w:shd w:val="clear" w:color="auto" w:fill="auto"/>
            <w:vAlign w:val="center"/>
          </w:tcPr>
          <w:p w:rsidR="00FB75BE" w:rsidRPr="00A22864" w:rsidRDefault="00FB75BE" w:rsidP="0002366A">
            <w:pPr>
              <w:rPr>
                <w:lang w:val="sr-Cyrl-CS"/>
              </w:rPr>
            </w:pPr>
          </w:p>
        </w:tc>
        <w:tc>
          <w:tcPr>
            <w:tcW w:w="4240" w:type="pct"/>
            <w:gridSpan w:val="8"/>
            <w:vAlign w:val="center"/>
          </w:tcPr>
          <w:p w:rsidR="00FB75BE" w:rsidRPr="006E067C" w:rsidRDefault="00FB75BE" w:rsidP="0002366A"/>
        </w:tc>
      </w:tr>
      <w:tr w:rsidR="00FB75BE" w:rsidRPr="00A22864">
        <w:trPr>
          <w:trHeight w:val="227"/>
          <w:jc w:val="center"/>
        </w:trPr>
        <w:tc>
          <w:tcPr>
            <w:tcW w:w="299" w:type="pct"/>
            <w:shd w:val="clear" w:color="auto" w:fill="auto"/>
            <w:vAlign w:val="center"/>
          </w:tcPr>
          <w:p w:rsidR="00FB75BE" w:rsidRPr="007C4DB0" w:rsidRDefault="00FB75BE" w:rsidP="0002366A"/>
        </w:tc>
        <w:tc>
          <w:tcPr>
            <w:tcW w:w="461" w:type="pct"/>
            <w:gridSpan w:val="2"/>
            <w:shd w:val="clear" w:color="auto" w:fill="auto"/>
            <w:vAlign w:val="center"/>
          </w:tcPr>
          <w:p w:rsidR="00FB75BE" w:rsidRPr="00A22864" w:rsidRDefault="00FB75BE" w:rsidP="0002366A">
            <w:pPr>
              <w:rPr>
                <w:lang w:val="sr-Cyrl-CS"/>
              </w:rPr>
            </w:pPr>
          </w:p>
        </w:tc>
        <w:tc>
          <w:tcPr>
            <w:tcW w:w="4240" w:type="pct"/>
            <w:gridSpan w:val="8"/>
            <w:vAlign w:val="center"/>
          </w:tcPr>
          <w:p w:rsidR="00FB75BE" w:rsidRPr="006E067C" w:rsidRDefault="00FB75BE" w:rsidP="0002366A"/>
        </w:tc>
      </w:tr>
      <w:tr w:rsidR="00FB75BE" w:rsidRPr="00A22864">
        <w:trPr>
          <w:trHeight w:val="227"/>
          <w:jc w:val="center"/>
        </w:trPr>
        <w:tc>
          <w:tcPr>
            <w:tcW w:w="299" w:type="pct"/>
            <w:shd w:val="clear" w:color="auto" w:fill="auto"/>
            <w:vAlign w:val="center"/>
          </w:tcPr>
          <w:p w:rsidR="00FB75BE" w:rsidRPr="007C4DB0" w:rsidRDefault="00FB75BE" w:rsidP="0002366A"/>
        </w:tc>
        <w:tc>
          <w:tcPr>
            <w:tcW w:w="461" w:type="pct"/>
            <w:gridSpan w:val="2"/>
            <w:shd w:val="clear" w:color="auto" w:fill="auto"/>
            <w:vAlign w:val="center"/>
          </w:tcPr>
          <w:p w:rsidR="00FB75BE" w:rsidRPr="00A22864" w:rsidRDefault="00FB75BE" w:rsidP="0002366A">
            <w:pPr>
              <w:rPr>
                <w:lang w:val="sr-Cyrl-CS"/>
              </w:rPr>
            </w:pPr>
          </w:p>
        </w:tc>
        <w:tc>
          <w:tcPr>
            <w:tcW w:w="4240" w:type="pct"/>
            <w:gridSpan w:val="8"/>
            <w:vAlign w:val="center"/>
          </w:tcPr>
          <w:p w:rsidR="00FB75BE" w:rsidRPr="006E067C" w:rsidRDefault="00FB75BE" w:rsidP="0002366A"/>
        </w:tc>
      </w:tr>
      <w:tr w:rsidR="00FB75BE" w:rsidRPr="00A22864">
        <w:trPr>
          <w:trHeight w:val="227"/>
          <w:jc w:val="center"/>
        </w:trPr>
        <w:tc>
          <w:tcPr>
            <w:tcW w:w="5000" w:type="pct"/>
            <w:gridSpan w:val="11"/>
            <w:vAlign w:val="center"/>
          </w:tcPr>
          <w:p w:rsidR="00FB75BE" w:rsidRPr="00A22864" w:rsidRDefault="00FB75BE" w:rsidP="0002366A">
            <w:pPr>
              <w:rPr>
                <w:b/>
                <w:lang w:val="sr-Cyrl-CS"/>
              </w:rPr>
            </w:pPr>
            <w:r>
              <w:rPr>
                <w:b/>
                <w:sz w:val="18"/>
                <w:szCs w:val="18"/>
              </w:rPr>
              <w:t>The most important research publications (min 10, max 20)</w:t>
            </w:r>
          </w:p>
        </w:tc>
      </w:tr>
      <w:tr w:rsidR="00FB75BE" w:rsidRPr="00A22864">
        <w:trPr>
          <w:trHeight w:val="227"/>
          <w:jc w:val="center"/>
        </w:trPr>
        <w:tc>
          <w:tcPr>
            <w:tcW w:w="358" w:type="pct"/>
            <w:gridSpan w:val="2"/>
            <w:vAlign w:val="center"/>
          </w:tcPr>
          <w:p w:rsidR="00FB75BE" w:rsidRPr="00946A23" w:rsidRDefault="00FB75BE" w:rsidP="0002366A">
            <w:r>
              <w:t>1.</w:t>
            </w:r>
          </w:p>
        </w:tc>
        <w:tc>
          <w:tcPr>
            <w:tcW w:w="4306" w:type="pct"/>
            <w:gridSpan w:val="8"/>
            <w:shd w:val="clear" w:color="auto" w:fill="auto"/>
            <w:vAlign w:val="center"/>
          </w:tcPr>
          <w:p w:rsidR="00FB75BE" w:rsidRPr="00420D73" w:rsidRDefault="00FB75BE" w:rsidP="00BB3B04">
            <w:pPr>
              <w:tabs>
                <w:tab w:val="left" w:pos="567"/>
              </w:tabs>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2017,</w:t>
            </w:r>
            <w:r w:rsidRPr="00420D73">
              <w:rPr>
                <w:rFonts w:eastAsia="Times New Roman"/>
                <w:sz w:val="18"/>
                <w:szCs w:val="18"/>
              </w:rPr>
              <w:t xml:space="preserve"> </w:t>
            </w:r>
            <w:r>
              <w:rPr>
                <w:rFonts w:eastAsia="Times New Roman"/>
                <w:sz w:val="18"/>
                <w:szCs w:val="18"/>
              </w:rPr>
              <w:t>“Blazar spectral variability as expained by a twisted inhomogeneous jet</w:t>
            </w:r>
            <w:r w:rsidRPr="00420D73">
              <w:rPr>
                <w:rFonts w:eastAsia="Times New Roman"/>
                <w:sz w:val="18"/>
                <w:szCs w:val="18"/>
              </w:rPr>
              <w:t xml:space="preserve">”, </w:t>
            </w:r>
            <w:r>
              <w:rPr>
                <w:rFonts w:eastAsia="Times New Roman"/>
                <w:sz w:val="18"/>
                <w:szCs w:val="18"/>
              </w:rPr>
              <w:t>Nature, 552</w:t>
            </w:r>
            <w:r w:rsidRPr="00420D73">
              <w:rPr>
                <w:rFonts w:eastAsia="Times New Roman"/>
                <w:sz w:val="18"/>
                <w:szCs w:val="18"/>
              </w:rPr>
              <w:t xml:space="preserve">, </w:t>
            </w:r>
            <w:r>
              <w:rPr>
                <w:rFonts w:eastAsia="Times New Roman"/>
                <w:sz w:val="18"/>
                <w:szCs w:val="18"/>
              </w:rPr>
              <w:t>Issue 7685, 374-377</w:t>
            </w:r>
          </w:p>
        </w:tc>
        <w:tc>
          <w:tcPr>
            <w:tcW w:w="336" w:type="pct"/>
            <w:vAlign w:val="center"/>
          </w:tcPr>
          <w:p w:rsidR="00FB75BE" w:rsidRPr="00315129" w:rsidRDefault="00FB75BE" w:rsidP="0002366A">
            <w:pPr>
              <w:rPr>
                <w:sz w:val="18"/>
                <w:szCs w:val="18"/>
                <w:lang w:val="sr-Cyrl-RS"/>
              </w:rPr>
            </w:pPr>
            <w:r>
              <w:rPr>
                <w:sz w:val="18"/>
                <w:szCs w:val="18"/>
                <w:lang w:val="sr-Cyrl-RS"/>
              </w:rPr>
              <w:t>М21a</w:t>
            </w:r>
          </w:p>
        </w:tc>
      </w:tr>
      <w:tr w:rsidR="00FB75BE" w:rsidRPr="00A22864">
        <w:trPr>
          <w:trHeight w:val="227"/>
          <w:jc w:val="center"/>
        </w:trPr>
        <w:tc>
          <w:tcPr>
            <w:tcW w:w="358" w:type="pct"/>
            <w:gridSpan w:val="2"/>
            <w:vAlign w:val="center"/>
          </w:tcPr>
          <w:p w:rsidR="00FB75BE" w:rsidRPr="00946A23" w:rsidRDefault="00FB75BE" w:rsidP="0002366A">
            <w:r>
              <w:t>2.</w:t>
            </w:r>
          </w:p>
        </w:tc>
        <w:tc>
          <w:tcPr>
            <w:tcW w:w="4306" w:type="pct"/>
            <w:gridSpan w:val="8"/>
            <w:shd w:val="clear" w:color="auto" w:fill="auto"/>
            <w:vAlign w:val="center"/>
          </w:tcPr>
          <w:p w:rsidR="00FB75BE" w:rsidRPr="00420D73" w:rsidRDefault="00FB75BE" w:rsidP="00BB3B04">
            <w:pPr>
              <w:tabs>
                <w:tab w:val="left" w:pos="567"/>
              </w:tabs>
              <w:rPr>
                <w:rFonts w:eastAsia="Times New Roman"/>
                <w:sz w:val="18"/>
                <w:szCs w:val="18"/>
              </w:rPr>
            </w:pPr>
            <w:r>
              <w:rPr>
                <w:rFonts w:eastAsia="Times New Roman"/>
                <w:sz w:val="18"/>
                <w:szCs w:val="18"/>
              </w:rPr>
              <w:t>Damljanović, G., Taris, F., 2019,</w:t>
            </w:r>
            <w:r w:rsidRPr="00420D73">
              <w:rPr>
                <w:rFonts w:eastAsia="Times New Roman"/>
                <w:sz w:val="18"/>
                <w:szCs w:val="18"/>
              </w:rPr>
              <w:t xml:space="preserve"> </w:t>
            </w:r>
            <w:r>
              <w:rPr>
                <w:rFonts w:eastAsia="Times New Roman"/>
                <w:sz w:val="18"/>
                <w:szCs w:val="18"/>
              </w:rPr>
              <w:t xml:space="preserve">“Comparison of proper motions in declination for 387 Gaia DR2 and Hipparcos stars from ILS observations </w:t>
            </w:r>
            <w:r>
              <w:rPr>
                <w:rFonts w:eastAsia="Times New Roman"/>
                <w:sz w:val="18"/>
                <w:szCs w:val="18"/>
              </w:rPr>
              <w:lastRenderedPageBreak/>
              <w:t>over many decades, Astronomy and Astrophysics, 631, A145</w:t>
            </w:r>
          </w:p>
        </w:tc>
        <w:tc>
          <w:tcPr>
            <w:tcW w:w="336" w:type="pct"/>
            <w:vAlign w:val="center"/>
          </w:tcPr>
          <w:p w:rsidR="00FB75BE" w:rsidRPr="006B5185" w:rsidRDefault="00FB75BE" w:rsidP="0002366A">
            <w:pPr>
              <w:rPr>
                <w:sz w:val="18"/>
                <w:szCs w:val="18"/>
              </w:rPr>
            </w:pPr>
            <w:r>
              <w:rPr>
                <w:sz w:val="18"/>
                <w:szCs w:val="18"/>
                <w:lang w:val="sr-Cyrl-CS"/>
              </w:rPr>
              <w:lastRenderedPageBreak/>
              <w:t>М2</w:t>
            </w:r>
            <w:r>
              <w:rPr>
                <w:sz w:val="18"/>
                <w:szCs w:val="18"/>
              </w:rPr>
              <w:t>1</w:t>
            </w:r>
          </w:p>
        </w:tc>
      </w:tr>
      <w:tr w:rsidR="00FB75BE" w:rsidRPr="00A22864">
        <w:trPr>
          <w:trHeight w:val="227"/>
          <w:jc w:val="center"/>
        </w:trPr>
        <w:tc>
          <w:tcPr>
            <w:tcW w:w="358" w:type="pct"/>
            <w:gridSpan w:val="2"/>
            <w:vAlign w:val="center"/>
          </w:tcPr>
          <w:p w:rsidR="00FB75BE" w:rsidRPr="00946A23" w:rsidRDefault="00FB75BE" w:rsidP="00BB3B04">
            <w:r>
              <w:lastRenderedPageBreak/>
              <w:t>3.</w:t>
            </w:r>
          </w:p>
        </w:tc>
        <w:tc>
          <w:tcPr>
            <w:tcW w:w="4306" w:type="pct"/>
            <w:gridSpan w:val="8"/>
            <w:shd w:val="clear" w:color="auto" w:fill="auto"/>
            <w:vAlign w:val="center"/>
          </w:tcPr>
          <w:p w:rsidR="00FB75BE" w:rsidRPr="00420D73" w:rsidRDefault="00FB75BE" w:rsidP="00946A23">
            <w:pPr>
              <w:tabs>
                <w:tab w:val="left" w:pos="1100"/>
              </w:tabs>
              <w:spacing w:after="120"/>
              <w:ind w:right="173"/>
              <w:rPr>
                <w:rFonts w:eastAsia="Times New Roman"/>
                <w:sz w:val="18"/>
                <w:szCs w:val="18"/>
              </w:rPr>
            </w:pPr>
            <w:r>
              <w:rPr>
                <w:rFonts w:eastAsia="Times New Roman"/>
                <w:sz w:val="18"/>
                <w:szCs w:val="18"/>
              </w:rPr>
              <w:t>Taris, F., Damljanović, G., et al., 2018, „Variability of extragalactic sources: its contribution to the link between ICRF and the future Gaia Celestial Reference Frame“, Astronomy and Astrophysics, 611, A52</w:t>
            </w:r>
          </w:p>
        </w:tc>
        <w:tc>
          <w:tcPr>
            <w:tcW w:w="336" w:type="pct"/>
            <w:vAlign w:val="center"/>
          </w:tcPr>
          <w:p w:rsidR="00FB75BE" w:rsidRPr="006B5185" w:rsidRDefault="00FB75BE" w:rsidP="00BB3B04">
            <w:pPr>
              <w:rPr>
                <w:sz w:val="18"/>
                <w:szCs w:val="18"/>
              </w:rPr>
            </w:pPr>
            <w:r>
              <w:rPr>
                <w:sz w:val="18"/>
                <w:szCs w:val="18"/>
                <w:lang w:val="sr-Cyrl-CS"/>
              </w:rPr>
              <w:t>М2</w:t>
            </w:r>
            <w:r>
              <w:rPr>
                <w:sz w:val="18"/>
                <w:szCs w:val="18"/>
              </w:rPr>
              <w:t>1</w:t>
            </w:r>
          </w:p>
        </w:tc>
      </w:tr>
      <w:tr w:rsidR="00FB75BE" w:rsidRPr="00A22864">
        <w:trPr>
          <w:trHeight w:val="227"/>
          <w:jc w:val="center"/>
        </w:trPr>
        <w:tc>
          <w:tcPr>
            <w:tcW w:w="358" w:type="pct"/>
            <w:gridSpan w:val="2"/>
            <w:vAlign w:val="center"/>
          </w:tcPr>
          <w:p w:rsidR="00FB75BE" w:rsidRPr="00946A23" w:rsidRDefault="00FB75BE" w:rsidP="00BB3B04">
            <w:r>
              <w:t>4.</w:t>
            </w:r>
          </w:p>
        </w:tc>
        <w:tc>
          <w:tcPr>
            <w:tcW w:w="4306" w:type="pct"/>
            <w:gridSpan w:val="8"/>
            <w:shd w:val="clear" w:color="auto" w:fill="auto"/>
            <w:vAlign w:val="center"/>
          </w:tcPr>
          <w:p w:rsidR="00FB75BE" w:rsidRPr="00420D73" w:rsidRDefault="00FB75BE" w:rsidP="00BB3B04">
            <w:pPr>
              <w:tabs>
                <w:tab w:val="left" w:pos="567"/>
              </w:tabs>
              <w:rPr>
                <w:rFonts w:eastAsia="Times New Roman"/>
                <w:sz w:val="18"/>
                <w:szCs w:val="18"/>
              </w:rPr>
            </w:pPr>
            <w:r>
              <w:rPr>
                <w:rFonts w:eastAsia="Times New Roman"/>
                <w:sz w:val="18"/>
                <w:szCs w:val="18"/>
              </w:rPr>
              <w:t>Pandey, A., Gupta, A.C., Damljanović, G., Wiita, P.J., Vince, O., Jovanović, M.D., 2020, „Optical variability of three extreme TeV blazars“, MNRAS, 496, 1430-1444</w:t>
            </w:r>
          </w:p>
        </w:tc>
        <w:tc>
          <w:tcPr>
            <w:tcW w:w="336" w:type="pct"/>
            <w:vAlign w:val="center"/>
          </w:tcPr>
          <w:p w:rsidR="00FB75BE" w:rsidRPr="00315129" w:rsidRDefault="00FB75BE" w:rsidP="00BB3B04">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315129">
            <w:r>
              <w:t>5.</w:t>
            </w:r>
          </w:p>
        </w:tc>
        <w:tc>
          <w:tcPr>
            <w:tcW w:w="4306" w:type="pct"/>
            <w:gridSpan w:val="8"/>
            <w:shd w:val="clear" w:color="auto" w:fill="auto"/>
            <w:vAlign w:val="center"/>
          </w:tcPr>
          <w:p w:rsidR="00FB75BE" w:rsidRPr="00420D73" w:rsidRDefault="00FB75BE" w:rsidP="00315129">
            <w:pPr>
              <w:pStyle w:val="ListParagraph"/>
              <w:suppressAutoHyphens/>
              <w:spacing w:after="120"/>
              <w:ind w:left="0"/>
              <w:rPr>
                <w:sz w:val="18"/>
                <w:szCs w:val="18"/>
              </w:rPr>
            </w:pPr>
            <w:r w:rsidRPr="003B26AA">
              <w:rPr>
                <w:sz w:val="18"/>
                <w:szCs w:val="18"/>
              </w:rPr>
              <w:t>Carnerero, M.I., …,  Damljanović, G., et al.,</w:t>
            </w:r>
            <w:r>
              <w:rPr>
                <w:sz w:val="18"/>
                <w:szCs w:val="18"/>
              </w:rPr>
              <w:t xml:space="preserve"> 2015, </w:t>
            </w:r>
            <w:r w:rsidRPr="003B26AA">
              <w:rPr>
                <w:sz w:val="18"/>
                <w:szCs w:val="18"/>
              </w:rPr>
              <w:t>“Multiwavelength behaviour to gamma-rays”,</w:t>
            </w:r>
            <w:r>
              <w:rPr>
                <w:sz w:val="18"/>
                <w:szCs w:val="18"/>
              </w:rPr>
              <w:t xml:space="preserve"> </w:t>
            </w:r>
            <w:r w:rsidRPr="003B26AA">
              <w:rPr>
                <w:sz w:val="18"/>
                <w:szCs w:val="18"/>
              </w:rPr>
              <w:t>MNRAS, 450, Issue 3, 2677-2691</w:t>
            </w:r>
          </w:p>
        </w:tc>
        <w:tc>
          <w:tcPr>
            <w:tcW w:w="336"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315129">
            <w:r>
              <w:rPr>
                <w:lang w:val="sr-Cyrl-RS"/>
              </w:rPr>
              <w:t>6</w:t>
            </w:r>
            <w:r>
              <w:t>.</w:t>
            </w:r>
          </w:p>
        </w:tc>
        <w:tc>
          <w:tcPr>
            <w:tcW w:w="4306" w:type="pct"/>
            <w:gridSpan w:val="8"/>
            <w:shd w:val="clear" w:color="auto" w:fill="auto"/>
            <w:vAlign w:val="center"/>
          </w:tcPr>
          <w:p w:rsidR="00FB75BE" w:rsidRPr="00315129" w:rsidRDefault="00FB75BE" w:rsidP="00315129">
            <w:pPr>
              <w:tabs>
                <w:tab w:val="left" w:pos="1100"/>
              </w:tabs>
              <w:spacing w:after="120"/>
              <w:ind w:right="173"/>
              <w:rPr>
                <w:lang w:val="sr-Cyrl-RS"/>
              </w:rPr>
            </w:pPr>
            <w:r>
              <w:rPr>
                <w:lang w:val="sr-Cyrl-RS"/>
              </w:rPr>
              <w:t xml:space="preserve">Campbell, H.C., ..., </w:t>
            </w:r>
            <w:r w:rsidRPr="003B26AA">
              <w:rPr>
                <w:rFonts w:eastAsia="Times New Roman"/>
                <w:sz w:val="18"/>
                <w:szCs w:val="18"/>
              </w:rPr>
              <w:t>Damljanović, G.,</w:t>
            </w:r>
            <w:r w:rsidRPr="003B26AA">
              <w:rPr>
                <w:sz w:val="18"/>
                <w:szCs w:val="18"/>
              </w:rPr>
              <w:t xml:space="preserve"> et al.,</w:t>
            </w:r>
            <w:r>
              <w:rPr>
                <w:sz w:val="18"/>
                <w:szCs w:val="18"/>
              </w:rPr>
              <w:t xml:space="preserve"> 2015, „Total eclipse of the hearth: the AM CVn Gaia14aaa/ ASSASN-14cn“, </w:t>
            </w:r>
            <w:r>
              <w:rPr>
                <w:rFonts w:eastAsia="Times New Roman"/>
                <w:sz w:val="18"/>
                <w:szCs w:val="18"/>
              </w:rPr>
              <w:t>MNRAS, 452, 1060-1067</w:t>
            </w:r>
          </w:p>
        </w:tc>
        <w:tc>
          <w:tcPr>
            <w:tcW w:w="336"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315129">
            <w:r>
              <w:rPr>
                <w:lang w:val="sr-Cyrl-RS"/>
              </w:rPr>
              <w:t>7</w:t>
            </w:r>
            <w:r>
              <w:t>.</w:t>
            </w:r>
          </w:p>
        </w:tc>
        <w:tc>
          <w:tcPr>
            <w:tcW w:w="4306" w:type="pct"/>
            <w:gridSpan w:val="8"/>
            <w:shd w:val="clear" w:color="auto" w:fill="auto"/>
            <w:vAlign w:val="center"/>
          </w:tcPr>
          <w:p w:rsidR="00FB75BE" w:rsidRPr="00420D73" w:rsidRDefault="00FB75BE" w:rsidP="00315129">
            <w:pPr>
              <w:pStyle w:val="ListParagraph"/>
              <w:suppressAutoHyphens/>
              <w:spacing w:before="120" w:after="120"/>
              <w:ind w:left="0"/>
              <w:rPr>
                <w:sz w:val="18"/>
                <w:szCs w:val="18"/>
              </w:rPr>
            </w:pPr>
            <w:r w:rsidRPr="009A7B8A">
              <w:rPr>
                <w:sz w:val="18"/>
                <w:szCs w:val="18"/>
              </w:rPr>
              <w:t xml:space="preserve">Bhatta, G., </w:t>
            </w:r>
            <w:r>
              <w:rPr>
                <w:lang w:val="sr-Cyrl-RS"/>
              </w:rPr>
              <w:t xml:space="preserve">..., </w:t>
            </w:r>
            <w:r w:rsidRPr="009A7B8A">
              <w:rPr>
                <w:sz w:val="18"/>
                <w:szCs w:val="18"/>
              </w:rPr>
              <w:t>Damljanović, G., et al., 2015, „</w:t>
            </w:r>
            <w:r>
              <w:rPr>
                <w:sz w:val="18"/>
                <w:szCs w:val="18"/>
              </w:rPr>
              <w:t>Discovery of a highly polarized optical microflare in blazer S5 0716+714 during the 2014 WEBT campaign</w:t>
            </w:r>
            <w:r w:rsidRPr="009A7B8A">
              <w:rPr>
                <w:sz w:val="18"/>
                <w:szCs w:val="18"/>
              </w:rPr>
              <w:t xml:space="preserve">”, The Astrophysical Journal Letters, </w:t>
            </w:r>
            <w:r>
              <w:rPr>
                <w:sz w:val="18"/>
                <w:szCs w:val="18"/>
              </w:rPr>
              <w:t>809:L27 (6pp)</w:t>
            </w:r>
          </w:p>
        </w:tc>
        <w:tc>
          <w:tcPr>
            <w:tcW w:w="336"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02366A">
            <w:r>
              <w:rPr>
                <w:lang w:val="sr-Cyrl-RS"/>
              </w:rPr>
              <w:t>8</w:t>
            </w:r>
            <w:r>
              <w:t>.</w:t>
            </w:r>
          </w:p>
        </w:tc>
        <w:tc>
          <w:tcPr>
            <w:tcW w:w="4306" w:type="pct"/>
            <w:gridSpan w:val="8"/>
            <w:shd w:val="clear" w:color="auto" w:fill="auto"/>
            <w:vAlign w:val="center"/>
          </w:tcPr>
          <w:p w:rsidR="00FB75BE" w:rsidRPr="00420D73" w:rsidRDefault="00FB75BE" w:rsidP="00946A23">
            <w:pPr>
              <w:pStyle w:val="ListParagraph"/>
              <w:suppressAutoHyphens/>
              <w:spacing w:before="120" w:after="120"/>
              <w:ind w:left="0"/>
              <w:rPr>
                <w:sz w:val="18"/>
                <w:szCs w:val="18"/>
              </w:rPr>
            </w:pPr>
            <w:r>
              <w:rPr>
                <w:sz w:val="18"/>
                <w:szCs w:val="18"/>
              </w:rPr>
              <w:t>Furniss, A.</w:t>
            </w:r>
            <w:r w:rsidRPr="009A7B8A">
              <w:rPr>
                <w:sz w:val="18"/>
                <w:szCs w:val="18"/>
              </w:rPr>
              <w:t xml:space="preserve">, </w:t>
            </w:r>
            <w:r>
              <w:rPr>
                <w:lang w:val="sr-Cyrl-RS"/>
              </w:rPr>
              <w:t xml:space="preserve">..., </w:t>
            </w:r>
            <w:r w:rsidRPr="009A7B8A">
              <w:rPr>
                <w:sz w:val="18"/>
                <w:szCs w:val="18"/>
              </w:rPr>
              <w:t>Damljanović, G., et al., 2015, „</w:t>
            </w:r>
            <w:r>
              <w:rPr>
                <w:sz w:val="18"/>
                <w:szCs w:val="18"/>
              </w:rPr>
              <w:t>First NuSTAR observations of MRK 501 within a radio to TeV multi-instrument campaign”,</w:t>
            </w:r>
            <w:r w:rsidRPr="009A7B8A">
              <w:rPr>
                <w:sz w:val="18"/>
                <w:szCs w:val="18"/>
              </w:rPr>
              <w:t xml:space="preserve"> The Astrophysical Journal</w:t>
            </w:r>
            <w:r>
              <w:rPr>
                <w:sz w:val="18"/>
                <w:szCs w:val="18"/>
              </w:rPr>
              <w:t>, 812:65 (22p)</w:t>
            </w:r>
          </w:p>
        </w:tc>
        <w:tc>
          <w:tcPr>
            <w:tcW w:w="336" w:type="pct"/>
            <w:vAlign w:val="center"/>
          </w:tcPr>
          <w:p w:rsidR="00FB75BE" w:rsidRPr="006B5185" w:rsidRDefault="00FB75BE" w:rsidP="0002366A">
            <w:pPr>
              <w:rPr>
                <w:sz w:val="18"/>
                <w:szCs w:val="18"/>
              </w:rPr>
            </w:pPr>
            <w:r>
              <w:rPr>
                <w:sz w:val="18"/>
                <w:szCs w:val="18"/>
                <w:lang w:val="sr-Cyrl-CS"/>
              </w:rPr>
              <w:t>М2</w:t>
            </w:r>
            <w:r>
              <w:rPr>
                <w:sz w:val="18"/>
                <w:szCs w:val="18"/>
              </w:rPr>
              <w:t>1</w:t>
            </w:r>
          </w:p>
        </w:tc>
      </w:tr>
      <w:tr w:rsidR="00FB75BE" w:rsidRPr="00A22864">
        <w:trPr>
          <w:trHeight w:val="227"/>
          <w:jc w:val="center"/>
        </w:trPr>
        <w:tc>
          <w:tcPr>
            <w:tcW w:w="358" w:type="pct"/>
            <w:gridSpan w:val="2"/>
            <w:vAlign w:val="center"/>
          </w:tcPr>
          <w:p w:rsidR="00FB75BE" w:rsidRPr="00946A23" w:rsidRDefault="00FB75BE" w:rsidP="0002366A">
            <w:r>
              <w:rPr>
                <w:lang w:val="sr-Cyrl-RS"/>
              </w:rPr>
              <w:t>9</w:t>
            </w:r>
            <w:r>
              <w:t>.</w:t>
            </w:r>
          </w:p>
        </w:tc>
        <w:tc>
          <w:tcPr>
            <w:tcW w:w="4306" w:type="pct"/>
            <w:gridSpan w:val="8"/>
            <w:shd w:val="clear" w:color="auto" w:fill="auto"/>
            <w:vAlign w:val="center"/>
          </w:tcPr>
          <w:p w:rsidR="00FB75BE" w:rsidRPr="003D72CE" w:rsidRDefault="00FB75BE" w:rsidP="00946A23">
            <w:pPr>
              <w:tabs>
                <w:tab w:val="left" w:pos="1100"/>
              </w:tabs>
              <w:spacing w:after="120"/>
              <w:ind w:right="173"/>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2015,</w:t>
            </w:r>
            <w:r w:rsidRPr="00420D73">
              <w:rPr>
                <w:rFonts w:eastAsia="Times New Roman"/>
                <w:sz w:val="18"/>
                <w:szCs w:val="18"/>
              </w:rPr>
              <w:t xml:space="preserve"> </w:t>
            </w:r>
            <w:r>
              <w:rPr>
                <w:rFonts w:eastAsia="Times New Roman"/>
                <w:sz w:val="18"/>
                <w:szCs w:val="18"/>
              </w:rPr>
              <w:t>„The WEBT campaign on the BL Lac object PG 1553+113 in 2013“, MNRAS, 454, 353-367</w:t>
            </w:r>
          </w:p>
        </w:tc>
        <w:tc>
          <w:tcPr>
            <w:tcW w:w="336"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02366A">
            <w:r>
              <w:rPr>
                <w:lang w:val="sr-Cyrl-RS"/>
              </w:rPr>
              <w:t>10</w:t>
            </w:r>
            <w:r>
              <w:t>.</w:t>
            </w:r>
          </w:p>
        </w:tc>
        <w:tc>
          <w:tcPr>
            <w:tcW w:w="4306" w:type="pct"/>
            <w:gridSpan w:val="8"/>
            <w:shd w:val="clear" w:color="auto" w:fill="auto"/>
            <w:vAlign w:val="center"/>
          </w:tcPr>
          <w:p w:rsidR="00FB75BE" w:rsidRPr="00420D73" w:rsidRDefault="00FB75BE" w:rsidP="00BB3B04">
            <w:pPr>
              <w:tabs>
                <w:tab w:val="left" w:pos="567"/>
              </w:tabs>
              <w:rPr>
                <w:rFonts w:eastAsia="Times New Roman"/>
                <w:sz w:val="18"/>
                <w:szCs w:val="18"/>
              </w:rPr>
            </w:pPr>
            <w:r>
              <w:rPr>
                <w:rFonts w:eastAsia="Times New Roman"/>
                <w:sz w:val="18"/>
                <w:szCs w:val="18"/>
              </w:rPr>
              <w:t>Balokovic, M., ..., Damljanović, G., et al., 2016,</w:t>
            </w:r>
            <w:r w:rsidRPr="00420D73">
              <w:rPr>
                <w:rFonts w:eastAsia="Times New Roman"/>
                <w:sz w:val="18"/>
                <w:szCs w:val="18"/>
              </w:rPr>
              <w:t xml:space="preserve"> </w:t>
            </w:r>
            <w:r>
              <w:rPr>
                <w:rFonts w:eastAsia="Times New Roman"/>
                <w:sz w:val="18"/>
                <w:szCs w:val="18"/>
              </w:rPr>
              <w:t>„Multiwavelength study of quiescent states of Mrk 421 with unprecedented hard X-ray coverage provided by NuSTAR in 2013 “,</w:t>
            </w:r>
            <w:r w:rsidRPr="009A7B8A">
              <w:rPr>
                <w:sz w:val="18"/>
                <w:szCs w:val="18"/>
              </w:rPr>
              <w:t>The Astrophysical Journal</w:t>
            </w:r>
            <w:r>
              <w:rPr>
                <w:sz w:val="18"/>
                <w:szCs w:val="18"/>
              </w:rPr>
              <w:t>, 819:156 (30p)</w:t>
            </w:r>
          </w:p>
        </w:tc>
        <w:tc>
          <w:tcPr>
            <w:tcW w:w="336"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02366A">
            <w:r>
              <w:rPr>
                <w:lang w:val="sr-Cyrl-RS"/>
              </w:rPr>
              <w:t>11</w:t>
            </w:r>
            <w:r>
              <w:t>.</w:t>
            </w:r>
          </w:p>
        </w:tc>
        <w:tc>
          <w:tcPr>
            <w:tcW w:w="4306" w:type="pct"/>
            <w:gridSpan w:val="8"/>
            <w:shd w:val="clear" w:color="auto" w:fill="auto"/>
            <w:vAlign w:val="center"/>
          </w:tcPr>
          <w:p w:rsidR="00FB75BE" w:rsidRPr="003D72CE" w:rsidRDefault="00FB75BE" w:rsidP="00BB3B04">
            <w:pPr>
              <w:tabs>
                <w:tab w:val="left" w:pos="567"/>
              </w:tabs>
              <w:rPr>
                <w:rFonts w:eastAsia="Times New Roman"/>
                <w:sz w:val="18"/>
                <w:szCs w:val="18"/>
              </w:rPr>
            </w:pPr>
            <w:r>
              <w:rPr>
                <w:rFonts w:eastAsia="Times New Roman"/>
                <w:sz w:val="18"/>
                <w:szCs w:val="18"/>
              </w:rPr>
              <w:t>Gupta, A.C., Agarwal, A., Bhagwan, J., Strigachev, A., Bachev, R., Semkov, E., Gaur, H., Damljanović, G., Vince, O., Wiita, P.J., 2016, „Multiband optical vaiability of three TeV blazars on diverse time-scales“, MNRAS, 458, 1127-1137</w:t>
            </w:r>
          </w:p>
        </w:tc>
        <w:tc>
          <w:tcPr>
            <w:tcW w:w="336"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02366A">
            <w:r>
              <w:rPr>
                <w:lang w:val="sr-Cyrl-RS"/>
              </w:rPr>
              <w:t>12</w:t>
            </w:r>
            <w:r>
              <w:t>.</w:t>
            </w:r>
          </w:p>
        </w:tc>
        <w:tc>
          <w:tcPr>
            <w:tcW w:w="4306" w:type="pct"/>
            <w:gridSpan w:val="8"/>
            <w:shd w:val="clear" w:color="auto" w:fill="auto"/>
            <w:vAlign w:val="center"/>
          </w:tcPr>
          <w:p w:rsidR="00FB75BE" w:rsidRPr="002F42B5" w:rsidRDefault="00FB75BE" w:rsidP="006B5185">
            <w:pPr>
              <w:tabs>
                <w:tab w:val="left" w:pos="567"/>
              </w:tabs>
              <w:rPr>
                <w:rFonts w:eastAsia="Times New Roman"/>
                <w:sz w:val="18"/>
                <w:szCs w:val="18"/>
              </w:rPr>
            </w:pPr>
            <w:r w:rsidRPr="002F42B5">
              <w:rPr>
                <w:rFonts w:eastAsia="Times New Roman"/>
                <w:sz w:val="18"/>
                <w:szCs w:val="18"/>
              </w:rPr>
              <w:t>Bhatta, G.</w:t>
            </w:r>
            <w:r w:rsidRPr="00420D73">
              <w:rPr>
                <w:rFonts w:eastAsia="Times New Roman"/>
                <w:sz w:val="18"/>
                <w:szCs w:val="18"/>
              </w:rPr>
              <w:t xml:space="preserve">, </w:t>
            </w:r>
            <w:r>
              <w:rPr>
                <w:rFonts w:eastAsia="Times New Roman"/>
                <w:sz w:val="18"/>
                <w:szCs w:val="18"/>
              </w:rPr>
              <w:t>..., Damljanović, G., et al., 2016,</w:t>
            </w:r>
            <w:r w:rsidRPr="00420D73">
              <w:rPr>
                <w:rFonts w:eastAsia="Times New Roman"/>
                <w:sz w:val="18"/>
                <w:szCs w:val="18"/>
              </w:rPr>
              <w:t xml:space="preserve"> </w:t>
            </w:r>
            <w:r>
              <w:rPr>
                <w:rFonts w:eastAsia="Times New Roman"/>
                <w:sz w:val="18"/>
                <w:szCs w:val="18"/>
              </w:rPr>
              <w:t>„Multifrequency photopolarimetric WEBT observation campaign on the blazar S5 0716+714: source microvariability and search for characteristic timescales“,</w:t>
            </w:r>
            <w:r w:rsidRPr="009A7B8A">
              <w:rPr>
                <w:sz w:val="18"/>
                <w:szCs w:val="18"/>
              </w:rPr>
              <w:t>The Astrophysical Journal</w:t>
            </w:r>
            <w:r>
              <w:rPr>
                <w:sz w:val="18"/>
                <w:szCs w:val="18"/>
              </w:rPr>
              <w:t>, 831, Issue 1, 92B (17pp)</w:t>
            </w:r>
          </w:p>
        </w:tc>
        <w:tc>
          <w:tcPr>
            <w:tcW w:w="336"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02366A">
            <w:r>
              <w:t>1</w:t>
            </w:r>
            <w:r>
              <w:rPr>
                <w:lang w:val="sr-Cyrl-RS"/>
              </w:rPr>
              <w:t>3</w:t>
            </w:r>
            <w:r>
              <w:t>.</w:t>
            </w:r>
          </w:p>
        </w:tc>
        <w:tc>
          <w:tcPr>
            <w:tcW w:w="4306" w:type="pct"/>
            <w:gridSpan w:val="8"/>
            <w:shd w:val="clear" w:color="auto" w:fill="auto"/>
            <w:vAlign w:val="center"/>
          </w:tcPr>
          <w:p w:rsidR="00FB75BE" w:rsidRPr="00110591" w:rsidRDefault="00FB75BE" w:rsidP="00BB3B04">
            <w:pPr>
              <w:tabs>
                <w:tab w:val="left" w:pos="567"/>
              </w:tabs>
              <w:rPr>
                <w:rFonts w:eastAsia="Times New Roman"/>
                <w:sz w:val="18"/>
                <w:szCs w:val="18"/>
              </w:rPr>
            </w:pPr>
            <w:r>
              <w:rPr>
                <w:rFonts w:eastAsia="Times New Roman"/>
                <w:sz w:val="18"/>
                <w:szCs w:val="18"/>
              </w:rPr>
              <w:t>Gupta, A.C., Agarwal, A., Mishra, A., Gaur, H., Wiita, P.J., Gu, M.F., Kurtanidze, O.M., Damljanović, G., et al., 2017, „Multiband optical vaiability of the blazar OJ 287 during its outbursts in 2015-2016“, MNRAS, 465, 4423-4433</w:t>
            </w:r>
          </w:p>
        </w:tc>
        <w:tc>
          <w:tcPr>
            <w:tcW w:w="336"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02366A">
            <w:r>
              <w:t>1</w:t>
            </w:r>
            <w:r>
              <w:rPr>
                <w:lang w:val="sr-Cyrl-RS"/>
              </w:rPr>
              <w:t>4</w:t>
            </w:r>
            <w:r>
              <w:t>.</w:t>
            </w:r>
          </w:p>
        </w:tc>
        <w:tc>
          <w:tcPr>
            <w:tcW w:w="4306" w:type="pct"/>
            <w:gridSpan w:val="8"/>
            <w:shd w:val="clear" w:color="auto" w:fill="auto"/>
            <w:vAlign w:val="center"/>
          </w:tcPr>
          <w:p w:rsidR="00FB75BE" w:rsidRPr="003D72CE" w:rsidRDefault="00FB75BE" w:rsidP="00BB3B04">
            <w:pPr>
              <w:tabs>
                <w:tab w:val="left" w:pos="567"/>
              </w:tabs>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2017,</w:t>
            </w:r>
            <w:r w:rsidRPr="00420D73">
              <w:rPr>
                <w:rFonts w:eastAsia="Times New Roman"/>
                <w:sz w:val="18"/>
                <w:szCs w:val="18"/>
              </w:rPr>
              <w:t xml:space="preserve"> </w:t>
            </w:r>
            <w:r>
              <w:rPr>
                <w:rFonts w:eastAsia="Times New Roman"/>
                <w:sz w:val="18"/>
                <w:szCs w:val="18"/>
              </w:rPr>
              <w:t>“Synchrotron emission from the blazar PG 1553+113. An analysis of its flux and polarisation variability</w:t>
            </w:r>
            <w:r w:rsidRPr="00420D73">
              <w:rPr>
                <w:rFonts w:eastAsia="Times New Roman"/>
                <w:sz w:val="18"/>
                <w:szCs w:val="18"/>
              </w:rPr>
              <w:t xml:space="preserve">”, </w:t>
            </w:r>
            <w:r>
              <w:rPr>
                <w:rFonts w:eastAsia="Times New Roman"/>
                <w:sz w:val="18"/>
                <w:szCs w:val="18"/>
              </w:rPr>
              <w:t>MNRAS, 466, 3762-3774</w:t>
            </w:r>
          </w:p>
        </w:tc>
        <w:tc>
          <w:tcPr>
            <w:tcW w:w="336"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58" w:type="pct"/>
            <w:gridSpan w:val="2"/>
            <w:vAlign w:val="center"/>
          </w:tcPr>
          <w:p w:rsidR="00FB75BE" w:rsidRPr="00946A23" w:rsidRDefault="00FB75BE" w:rsidP="0002366A">
            <w:r>
              <w:t>1</w:t>
            </w:r>
            <w:r>
              <w:rPr>
                <w:lang w:val="sr-Cyrl-RS"/>
              </w:rPr>
              <w:t>5</w:t>
            </w:r>
            <w:r>
              <w:t>.</w:t>
            </w:r>
          </w:p>
        </w:tc>
        <w:tc>
          <w:tcPr>
            <w:tcW w:w="4306" w:type="pct"/>
            <w:gridSpan w:val="8"/>
            <w:shd w:val="clear" w:color="auto" w:fill="auto"/>
            <w:vAlign w:val="center"/>
          </w:tcPr>
          <w:p w:rsidR="00FB75BE" w:rsidRPr="003D72CE" w:rsidRDefault="00FB75BE" w:rsidP="00BB3B04">
            <w:pPr>
              <w:tabs>
                <w:tab w:val="left" w:pos="567"/>
              </w:tabs>
              <w:rPr>
                <w:rFonts w:eastAsia="Times New Roman"/>
                <w:sz w:val="18"/>
                <w:szCs w:val="18"/>
              </w:rPr>
            </w:pPr>
            <w:r>
              <w:rPr>
                <w:rFonts w:eastAsia="Times New Roman"/>
                <w:sz w:val="18"/>
                <w:szCs w:val="18"/>
              </w:rPr>
              <w:t>Damljanović, G., 2020,</w:t>
            </w:r>
            <w:r w:rsidRPr="00420D73">
              <w:rPr>
                <w:rFonts w:eastAsia="Times New Roman"/>
                <w:sz w:val="18"/>
                <w:szCs w:val="18"/>
              </w:rPr>
              <w:t xml:space="preserve"> </w:t>
            </w:r>
            <w:r>
              <w:rPr>
                <w:rFonts w:eastAsia="Times New Roman"/>
                <w:sz w:val="18"/>
                <w:szCs w:val="18"/>
              </w:rPr>
              <w:t>“Latitude observations of the last century to obtain accurate independent latitude stations (INDLS)</w:t>
            </w:r>
            <w:r w:rsidRPr="00420D73">
              <w:rPr>
                <w:rFonts w:eastAsia="Times New Roman"/>
                <w:sz w:val="18"/>
                <w:szCs w:val="18"/>
              </w:rPr>
              <w:t xml:space="preserve"> </w:t>
            </w:r>
            <w:r>
              <w:rPr>
                <w:rFonts w:eastAsia="Times New Roman"/>
                <w:sz w:val="18"/>
                <w:szCs w:val="18"/>
              </w:rPr>
              <w:t>catalog of mu-delta for 682 Hipparcos stars and comparison with Gaia DR2</w:t>
            </w:r>
            <w:r w:rsidRPr="00420D73">
              <w:rPr>
                <w:rFonts w:eastAsia="Times New Roman"/>
                <w:sz w:val="18"/>
                <w:szCs w:val="18"/>
              </w:rPr>
              <w:t xml:space="preserve">”, </w:t>
            </w:r>
            <w:r>
              <w:rPr>
                <w:rFonts w:eastAsia="Times New Roman"/>
                <w:sz w:val="18"/>
                <w:szCs w:val="18"/>
              </w:rPr>
              <w:lastRenderedPageBreak/>
              <w:t>Astronomische Nachrichten, 341(8), 770-780</w:t>
            </w:r>
          </w:p>
        </w:tc>
        <w:tc>
          <w:tcPr>
            <w:tcW w:w="336" w:type="pct"/>
            <w:vAlign w:val="center"/>
          </w:tcPr>
          <w:p w:rsidR="00FB75BE" w:rsidRPr="006B5185" w:rsidRDefault="00FB75BE" w:rsidP="0002366A">
            <w:pPr>
              <w:rPr>
                <w:sz w:val="18"/>
                <w:szCs w:val="18"/>
              </w:rPr>
            </w:pPr>
            <w:r>
              <w:rPr>
                <w:sz w:val="18"/>
                <w:szCs w:val="18"/>
                <w:lang w:val="sr-Cyrl-CS"/>
              </w:rPr>
              <w:lastRenderedPageBreak/>
              <w:t>М2</w:t>
            </w:r>
            <w:r>
              <w:rPr>
                <w:sz w:val="18"/>
                <w:szCs w:val="18"/>
              </w:rPr>
              <w:t>3</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lastRenderedPageBreak/>
              <w:t xml:space="preserve">Summary of the teacher's scientific activities </w:t>
            </w:r>
          </w:p>
        </w:tc>
      </w:tr>
      <w:tr w:rsidR="00FB75BE" w:rsidRPr="00A22864">
        <w:trPr>
          <w:trHeight w:val="227"/>
          <w:jc w:val="center"/>
        </w:trPr>
        <w:tc>
          <w:tcPr>
            <w:tcW w:w="2824" w:type="pct"/>
            <w:gridSpan w:val="7"/>
            <w:vAlign w:val="center"/>
          </w:tcPr>
          <w:p w:rsidR="00FB75BE" w:rsidRPr="00A22864" w:rsidRDefault="00FB75BE" w:rsidP="0002366A">
            <w:pPr>
              <w:rPr>
                <w:lang w:val="sr-Cyrl-CS"/>
              </w:rPr>
            </w:pPr>
            <w:r>
              <w:rPr>
                <w:sz w:val="18"/>
                <w:szCs w:val="18"/>
              </w:rPr>
              <w:t>Total number of citations</w:t>
            </w:r>
          </w:p>
        </w:tc>
        <w:tc>
          <w:tcPr>
            <w:tcW w:w="2176" w:type="pct"/>
            <w:gridSpan w:val="4"/>
            <w:vAlign w:val="center"/>
          </w:tcPr>
          <w:p w:rsidR="00FB75BE" w:rsidRPr="007C4DB0" w:rsidRDefault="00FB75BE" w:rsidP="0002366A">
            <w:r>
              <w:t>494 (ADS)</w:t>
            </w:r>
          </w:p>
        </w:tc>
      </w:tr>
      <w:tr w:rsidR="00FB75BE" w:rsidRPr="00A22864">
        <w:trPr>
          <w:trHeight w:val="227"/>
          <w:jc w:val="center"/>
        </w:trPr>
        <w:tc>
          <w:tcPr>
            <w:tcW w:w="2824" w:type="pct"/>
            <w:gridSpan w:val="7"/>
            <w:vAlign w:val="center"/>
          </w:tcPr>
          <w:p w:rsidR="00FB75BE" w:rsidRDefault="00FB75BE" w:rsidP="006E067C">
            <w:pPr>
              <w:tabs>
                <w:tab w:val="left" w:pos="567"/>
              </w:tabs>
              <w:rPr>
                <w:sz w:val="18"/>
                <w:szCs w:val="18"/>
              </w:rPr>
            </w:pPr>
            <w:r>
              <w:rPr>
                <w:sz w:val="18"/>
                <w:szCs w:val="18"/>
              </w:rPr>
              <w:t>Total number of SCI (SSCI) papers</w:t>
            </w:r>
          </w:p>
        </w:tc>
        <w:tc>
          <w:tcPr>
            <w:tcW w:w="2176" w:type="pct"/>
            <w:gridSpan w:val="4"/>
            <w:vAlign w:val="center"/>
          </w:tcPr>
          <w:p w:rsidR="00FB75BE" w:rsidRPr="007C4DB0" w:rsidRDefault="00FB75BE" w:rsidP="0002366A">
            <w:r>
              <w:t>50</w:t>
            </w:r>
          </w:p>
        </w:tc>
      </w:tr>
      <w:tr w:rsidR="00FB75BE" w:rsidRPr="00A22864">
        <w:trPr>
          <w:trHeight w:val="227"/>
          <w:jc w:val="center"/>
        </w:trPr>
        <w:tc>
          <w:tcPr>
            <w:tcW w:w="2824" w:type="pct"/>
            <w:gridSpan w:val="7"/>
            <w:vAlign w:val="center"/>
          </w:tcPr>
          <w:p w:rsidR="00FB75BE" w:rsidRDefault="00FB75BE" w:rsidP="006E067C">
            <w:pPr>
              <w:tabs>
                <w:tab w:val="left" w:pos="567"/>
              </w:tabs>
              <w:rPr>
                <w:sz w:val="18"/>
                <w:szCs w:val="18"/>
              </w:rPr>
            </w:pPr>
            <w:r>
              <w:rPr>
                <w:sz w:val="18"/>
                <w:szCs w:val="18"/>
              </w:rPr>
              <w:t>Current participation in projects</w:t>
            </w:r>
          </w:p>
        </w:tc>
        <w:tc>
          <w:tcPr>
            <w:tcW w:w="737" w:type="pct"/>
            <w:vAlign w:val="center"/>
          </w:tcPr>
          <w:p w:rsidR="00FB75BE" w:rsidRDefault="00FB75BE" w:rsidP="006E067C">
            <w:pPr>
              <w:tabs>
                <w:tab w:val="left" w:pos="567"/>
              </w:tabs>
              <w:rPr>
                <w:sz w:val="18"/>
                <w:szCs w:val="18"/>
              </w:rPr>
            </w:pPr>
            <w:r>
              <w:rPr>
                <w:sz w:val="18"/>
                <w:szCs w:val="18"/>
              </w:rPr>
              <w:t xml:space="preserve">National: </w:t>
            </w:r>
            <w:r w:rsidRPr="006B5185">
              <w:rPr>
                <w:sz w:val="18"/>
                <w:szCs w:val="18"/>
              </w:rPr>
              <w:t>SANU project F-187</w:t>
            </w:r>
          </w:p>
        </w:tc>
        <w:tc>
          <w:tcPr>
            <w:tcW w:w="1439" w:type="pct"/>
            <w:gridSpan w:val="3"/>
            <w:vAlign w:val="center"/>
          </w:tcPr>
          <w:p w:rsidR="00FB75BE" w:rsidRDefault="00FB75BE" w:rsidP="006E067C">
            <w:pPr>
              <w:tabs>
                <w:tab w:val="left" w:pos="567"/>
              </w:tabs>
              <w:rPr>
                <w:sz w:val="18"/>
                <w:szCs w:val="18"/>
              </w:rPr>
            </w:pPr>
            <w:r>
              <w:rPr>
                <w:sz w:val="18"/>
                <w:szCs w:val="18"/>
              </w:rPr>
              <w:t xml:space="preserve">International: </w:t>
            </w:r>
          </w:p>
          <w:p w:rsidR="00FB75BE" w:rsidRPr="006570C8" w:rsidRDefault="00FB75BE" w:rsidP="006E067C">
            <w:pPr>
              <w:tabs>
                <w:tab w:val="left" w:pos="567"/>
              </w:tabs>
            </w:pPr>
            <w:r>
              <w:rPr>
                <w:sz w:val="18"/>
                <w:szCs w:val="18"/>
              </w:rPr>
              <w:t>SANU-BAN project “Gaia Celestial Reference Frame (CRF) and fast variable astronomical objects” (2020-2022, head G.Damljanovic)</w:t>
            </w:r>
          </w:p>
        </w:tc>
      </w:tr>
      <w:tr w:rsidR="00FB75BE" w:rsidRPr="00A22864">
        <w:trPr>
          <w:trHeight w:val="227"/>
          <w:jc w:val="center"/>
        </w:trPr>
        <w:tc>
          <w:tcPr>
            <w:tcW w:w="2824" w:type="pct"/>
            <w:gridSpan w:val="7"/>
            <w:vAlign w:val="center"/>
          </w:tcPr>
          <w:p w:rsidR="00FB75BE" w:rsidRDefault="00FB75BE" w:rsidP="006E067C">
            <w:pPr>
              <w:tabs>
                <w:tab w:val="left" w:pos="567"/>
              </w:tabs>
              <w:rPr>
                <w:sz w:val="18"/>
                <w:szCs w:val="18"/>
              </w:rPr>
            </w:pPr>
            <w:r>
              <w:rPr>
                <w:sz w:val="18"/>
                <w:szCs w:val="18"/>
              </w:rPr>
              <w:t xml:space="preserve">Research visits </w:t>
            </w:r>
          </w:p>
        </w:tc>
        <w:tc>
          <w:tcPr>
            <w:tcW w:w="2176" w:type="pct"/>
            <w:gridSpan w:val="4"/>
            <w:vAlign w:val="center"/>
          </w:tcPr>
          <w:p w:rsidR="00FB75BE" w:rsidRPr="007C4DB0" w:rsidRDefault="00FB75BE" w:rsidP="0002366A">
            <w:r>
              <w:t>Paris Observatory (1st-31st July 2014 and November 2021, cooperation with Dr.F.Taris)</w:t>
            </w:r>
          </w:p>
        </w:tc>
      </w:tr>
      <w:tr w:rsidR="00FB75BE" w:rsidRPr="00A22864">
        <w:trPr>
          <w:trHeight w:val="227"/>
          <w:jc w:val="center"/>
        </w:trPr>
        <w:tc>
          <w:tcPr>
            <w:tcW w:w="5000" w:type="pct"/>
            <w:gridSpan w:val="11"/>
            <w:vAlign w:val="center"/>
          </w:tcPr>
          <w:p w:rsidR="00FB75BE" w:rsidRDefault="00FB75BE" w:rsidP="0041777A">
            <w:pPr>
              <w:tabs>
                <w:tab w:val="left" w:pos="567"/>
              </w:tabs>
              <w:rPr>
                <w:sz w:val="18"/>
                <w:szCs w:val="18"/>
              </w:rPr>
            </w:pPr>
            <w:r>
              <w:rPr>
                <w:sz w:val="18"/>
                <w:szCs w:val="18"/>
              </w:rPr>
              <w:t xml:space="preserve">Other relevant facts: </w:t>
            </w:r>
          </w:p>
          <w:p w:rsidR="00FB75BE" w:rsidRPr="00CB5A47" w:rsidRDefault="00FB75BE" w:rsidP="006B5185">
            <w:pPr>
              <w:tabs>
                <w:tab w:val="left" w:pos="567"/>
              </w:tabs>
              <w:rPr>
                <w:sz w:val="18"/>
                <w:szCs w:val="18"/>
              </w:rPr>
            </w:pPr>
            <w:r w:rsidRPr="00CB5A47">
              <w:rPr>
                <w:sz w:val="18"/>
                <w:szCs w:val="18"/>
              </w:rPr>
              <w:t xml:space="preserve">Head </w:t>
            </w:r>
            <w:r>
              <w:rPr>
                <w:sz w:val="18"/>
                <w:szCs w:val="18"/>
              </w:rPr>
              <w:t>of three SANU-BAN projects (for periods 2014-2016, 2017-2019, and 2020-2022).</w:t>
            </w:r>
          </w:p>
          <w:p w:rsidR="00FB75BE" w:rsidRPr="006B5185" w:rsidRDefault="00FB75BE" w:rsidP="006B5185">
            <w:pPr>
              <w:tabs>
                <w:tab w:val="left" w:pos="567"/>
              </w:tabs>
              <w:rPr>
                <w:sz w:val="18"/>
                <w:szCs w:val="18"/>
              </w:rPr>
            </w:pPr>
            <w:r>
              <w:rPr>
                <w:sz w:val="18"/>
                <w:szCs w:val="18"/>
              </w:rPr>
              <w:t xml:space="preserve">Member of </w:t>
            </w:r>
            <w:r w:rsidRPr="00CB5A47">
              <w:rPr>
                <w:sz w:val="18"/>
                <w:szCs w:val="18"/>
              </w:rPr>
              <w:t>Editor</w:t>
            </w:r>
            <w:r>
              <w:rPr>
                <w:sz w:val="18"/>
                <w:szCs w:val="18"/>
              </w:rPr>
              <w:t>ial board</w:t>
            </w:r>
            <w:r w:rsidRPr="00CB5A47">
              <w:rPr>
                <w:sz w:val="18"/>
                <w:szCs w:val="18"/>
              </w:rPr>
              <w:t xml:space="preserve"> of the "Ser</w:t>
            </w:r>
            <w:r>
              <w:rPr>
                <w:sz w:val="18"/>
                <w:szCs w:val="18"/>
              </w:rPr>
              <w:t>bian Astronomical Journal" (2020</w:t>
            </w:r>
            <w:r w:rsidRPr="00CB5A47">
              <w:rPr>
                <w:sz w:val="18"/>
                <w:szCs w:val="18"/>
              </w:rPr>
              <w:t xml:space="preserve"> - present)</w:t>
            </w:r>
            <w:r>
              <w:rPr>
                <w:sz w:val="18"/>
                <w:szCs w:val="18"/>
              </w:rPr>
              <w:t>.</w:t>
            </w:r>
          </w:p>
        </w:tc>
      </w:tr>
      <w:tr w:rsidR="00FB75BE" w:rsidRPr="00A22864">
        <w:trPr>
          <w:trHeight w:val="227"/>
          <w:jc w:val="center"/>
        </w:trPr>
        <w:tc>
          <w:tcPr>
            <w:tcW w:w="5000" w:type="pct"/>
            <w:gridSpan w:val="11"/>
            <w:vAlign w:val="center"/>
          </w:tcPr>
          <w:p w:rsidR="00FB75BE" w:rsidRPr="006E067C" w:rsidRDefault="00FB75BE" w:rsidP="0002366A"/>
        </w:tc>
      </w:tr>
    </w:tbl>
    <w:p w:rsidR="00FB75BE" w:rsidRPr="0002366A" w:rsidRDefault="00FB75BE" w:rsidP="0002366A"/>
    <w:p w:rsidR="00FB75BE" w:rsidRPr="00087C9E" w:rsidRDefault="00FB75BE" w:rsidP="00087C9E">
      <w:pPr>
        <w:spacing w:after="60"/>
        <w:jc w:val="center"/>
        <w:rPr>
          <w:iCs/>
          <w:lang w:val="hr-HR"/>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19"/>
        <w:gridCol w:w="786"/>
        <w:gridCol w:w="260"/>
        <w:gridCol w:w="708"/>
        <w:gridCol w:w="1810"/>
        <w:gridCol w:w="192"/>
        <w:gridCol w:w="1612"/>
        <w:gridCol w:w="692"/>
        <w:gridCol w:w="515"/>
      </w:tblGrid>
      <w:tr w:rsidR="00FB75BE" w:rsidRPr="00A22864" w:rsidTr="000D68EE">
        <w:trPr>
          <w:trHeight w:val="227"/>
          <w:jc w:val="center"/>
        </w:trPr>
        <w:tc>
          <w:tcPr>
            <w:tcW w:w="1420" w:type="pct"/>
            <w:gridSpan w:val="5"/>
            <w:vAlign w:val="center"/>
          </w:tcPr>
          <w:p w:rsidR="00FB75BE" w:rsidRPr="004A3B39" w:rsidRDefault="00FB75BE" w:rsidP="004A3B39">
            <w:pPr>
              <w:rPr>
                <w:lang w:val="sr-Cyrl-CS"/>
              </w:rPr>
            </w:pPr>
            <w:r w:rsidRPr="004A3B39">
              <w:rPr>
                <w:b/>
                <w:lang w:val="sr-Cyrl-CS"/>
              </w:rPr>
              <w:t>Име и презиме</w:t>
            </w:r>
          </w:p>
        </w:tc>
        <w:tc>
          <w:tcPr>
            <w:tcW w:w="3580" w:type="pct"/>
            <w:gridSpan w:val="5"/>
            <w:vAlign w:val="center"/>
          </w:tcPr>
          <w:p w:rsidR="00FB75BE" w:rsidRPr="004A3B39" w:rsidRDefault="00FB75BE" w:rsidP="004A3B39">
            <w:pPr>
              <w:tabs>
                <w:tab w:val="left" w:pos="567"/>
              </w:tabs>
              <w:spacing w:after="40"/>
              <w:rPr>
                <w:rFonts w:eastAsia="Times New Roman"/>
              </w:rPr>
            </w:pPr>
            <w:r w:rsidRPr="00A93CF2">
              <w:rPr>
                <w:rFonts w:eastAsia="Times New Roman"/>
                <w:lang w:val="sr-Cyrl-RS"/>
              </w:rPr>
              <w:t>Лука Ч. Поповић</w:t>
            </w:r>
          </w:p>
        </w:tc>
      </w:tr>
      <w:tr w:rsidR="00FB75BE" w:rsidRPr="00A22864" w:rsidTr="000D68EE">
        <w:trPr>
          <w:trHeight w:val="227"/>
          <w:jc w:val="center"/>
        </w:trPr>
        <w:tc>
          <w:tcPr>
            <w:tcW w:w="1420" w:type="pct"/>
            <w:gridSpan w:val="5"/>
            <w:vAlign w:val="center"/>
          </w:tcPr>
          <w:p w:rsidR="00FB75BE" w:rsidRPr="004A3B39" w:rsidRDefault="00FB75BE" w:rsidP="004A3B39">
            <w:pPr>
              <w:rPr>
                <w:lang w:val="sr-Cyrl-CS"/>
              </w:rPr>
            </w:pPr>
            <w:r w:rsidRPr="004A3B39">
              <w:rPr>
                <w:b/>
                <w:lang w:val="sr-Cyrl-CS"/>
              </w:rPr>
              <w:t>Звање</w:t>
            </w:r>
          </w:p>
        </w:tc>
        <w:tc>
          <w:tcPr>
            <w:tcW w:w="3580" w:type="pct"/>
            <w:gridSpan w:val="5"/>
            <w:vAlign w:val="center"/>
          </w:tcPr>
          <w:p w:rsidR="00FB75BE" w:rsidRPr="004A3B39" w:rsidRDefault="00FB75BE" w:rsidP="004A3B39">
            <w:pPr>
              <w:tabs>
                <w:tab w:val="left" w:pos="567"/>
              </w:tabs>
              <w:spacing w:after="40"/>
              <w:rPr>
                <w:rFonts w:eastAsia="Times New Roman"/>
              </w:rPr>
            </w:pPr>
            <w:r w:rsidRPr="00A93CF2">
              <w:rPr>
                <w:rFonts w:eastAsia="Times New Roman"/>
                <w:lang w:val="sr-Cyrl-RS"/>
              </w:rPr>
              <w:t xml:space="preserve">Редовни </w:t>
            </w:r>
            <w:r w:rsidRPr="00A93CF2">
              <w:rPr>
                <w:rFonts w:eastAsia="Times New Roman"/>
              </w:rPr>
              <w:t xml:space="preserve">професор </w:t>
            </w:r>
          </w:p>
        </w:tc>
      </w:tr>
      <w:tr w:rsidR="00FB75BE" w:rsidRPr="00A22864" w:rsidTr="000D68EE">
        <w:trPr>
          <w:trHeight w:val="227"/>
          <w:jc w:val="center"/>
        </w:trPr>
        <w:tc>
          <w:tcPr>
            <w:tcW w:w="1420" w:type="pct"/>
            <w:gridSpan w:val="5"/>
            <w:vAlign w:val="center"/>
          </w:tcPr>
          <w:p w:rsidR="00FB75BE" w:rsidRPr="004A3B39" w:rsidRDefault="00FB75BE" w:rsidP="004A3B39">
            <w:pPr>
              <w:rPr>
                <w:lang w:val="sr-Cyrl-CS"/>
              </w:rPr>
            </w:pPr>
            <w:r w:rsidRPr="004A3B39">
              <w:rPr>
                <w:b/>
                <w:lang w:val="sr-Cyrl-CS"/>
              </w:rPr>
              <w:t>Ужа научна област</w:t>
            </w:r>
          </w:p>
        </w:tc>
        <w:tc>
          <w:tcPr>
            <w:tcW w:w="3580" w:type="pct"/>
            <w:gridSpan w:val="5"/>
            <w:vAlign w:val="center"/>
          </w:tcPr>
          <w:p w:rsidR="00FB75BE" w:rsidRPr="004A3B39" w:rsidRDefault="00FB75BE" w:rsidP="004A3B39">
            <w:r w:rsidRPr="00A93CF2">
              <w:rPr>
                <w:rFonts w:eastAsia="Times New Roman"/>
              </w:rPr>
              <w:t>Астрофизика</w:t>
            </w:r>
          </w:p>
        </w:tc>
      </w:tr>
      <w:tr w:rsidR="00FB75BE" w:rsidRPr="00A22864" w:rsidTr="000D68EE">
        <w:trPr>
          <w:trHeight w:val="227"/>
          <w:jc w:val="center"/>
        </w:trPr>
        <w:tc>
          <w:tcPr>
            <w:tcW w:w="1044" w:type="pct"/>
            <w:gridSpan w:val="4"/>
            <w:vAlign w:val="center"/>
          </w:tcPr>
          <w:p w:rsidR="00FB75BE" w:rsidRPr="00891AF4" w:rsidRDefault="00FB75BE" w:rsidP="004A3B39">
            <w:pPr>
              <w:rPr>
                <w:sz w:val="16"/>
                <w:szCs w:val="16"/>
                <w:lang w:val="sr-Cyrl-CS"/>
              </w:rPr>
            </w:pPr>
            <w:r w:rsidRPr="00891AF4">
              <w:rPr>
                <w:b/>
                <w:sz w:val="16"/>
                <w:szCs w:val="16"/>
                <w:lang w:val="sr-Cyrl-CS"/>
              </w:rPr>
              <w:t>Академска каријера</w:t>
            </w:r>
          </w:p>
        </w:tc>
        <w:tc>
          <w:tcPr>
            <w:tcW w:w="377" w:type="pct"/>
            <w:vAlign w:val="center"/>
          </w:tcPr>
          <w:p w:rsidR="00FB75BE" w:rsidRPr="00891AF4" w:rsidRDefault="00FB75BE" w:rsidP="004A3B39">
            <w:pPr>
              <w:rPr>
                <w:sz w:val="16"/>
                <w:szCs w:val="16"/>
                <w:lang w:val="sr-Cyrl-CS"/>
              </w:rPr>
            </w:pPr>
            <w:r w:rsidRPr="00891AF4">
              <w:rPr>
                <w:sz w:val="16"/>
                <w:szCs w:val="16"/>
                <w:lang w:val="sr-Cyrl-CS"/>
              </w:rPr>
              <w:t xml:space="preserve">Година </w:t>
            </w:r>
          </w:p>
        </w:tc>
        <w:tc>
          <w:tcPr>
            <w:tcW w:w="1326" w:type="pct"/>
            <w:vAlign w:val="center"/>
          </w:tcPr>
          <w:p w:rsidR="00FB75BE" w:rsidRPr="00891AF4" w:rsidRDefault="00FB75BE" w:rsidP="004A3B39">
            <w:pPr>
              <w:rPr>
                <w:sz w:val="16"/>
                <w:szCs w:val="16"/>
                <w:lang w:val="sr-Cyrl-CS"/>
              </w:rPr>
            </w:pPr>
            <w:r w:rsidRPr="00891AF4">
              <w:rPr>
                <w:sz w:val="16"/>
                <w:szCs w:val="16"/>
                <w:lang w:val="sr-Cyrl-CS"/>
              </w:rPr>
              <w:t xml:space="preserve">Институција </w:t>
            </w:r>
          </w:p>
        </w:tc>
        <w:tc>
          <w:tcPr>
            <w:tcW w:w="1203" w:type="pct"/>
            <w:gridSpan w:val="2"/>
            <w:shd w:val="clear" w:color="auto" w:fill="auto"/>
            <w:vAlign w:val="center"/>
          </w:tcPr>
          <w:p w:rsidR="00FB75BE" w:rsidRPr="00891AF4" w:rsidRDefault="00FB75BE" w:rsidP="004A3B39">
            <w:pPr>
              <w:rPr>
                <w:sz w:val="16"/>
                <w:szCs w:val="16"/>
                <w:lang w:val="sr-Cyrl-CS"/>
              </w:rPr>
            </w:pPr>
            <w:r w:rsidRPr="00891AF4">
              <w:rPr>
                <w:sz w:val="16"/>
                <w:szCs w:val="16"/>
                <w:lang w:val="sr-Cyrl-CS"/>
              </w:rPr>
              <w:t>Област</w:t>
            </w:r>
            <w:r w:rsidRPr="00891AF4">
              <w:rPr>
                <w:sz w:val="16"/>
                <w:szCs w:val="16"/>
                <w:lang w:val="sr-Cyrl-RS"/>
              </w:rPr>
              <w:t xml:space="preserve"> </w:t>
            </w:r>
          </w:p>
        </w:tc>
        <w:tc>
          <w:tcPr>
            <w:tcW w:w="1051" w:type="pct"/>
            <w:gridSpan w:val="2"/>
            <w:shd w:val="clear" w:color="auto" w:fill="auto"/>
            <w:vAlign w:val="center"/>
          </w:tcPr>
          <w:p w:rsidR="00FB75BE" w:rsidRPr="00891AF4" w:rsidRDefault="00FB75BE" w:rsidP="004A3B39">
            <w:pPr>
              <w:rPr>
                <w:sz w:val="16"/>
                <w:szCs w:val="16"/>
                <w:lang w:val="sr-Cyrl-RS"/>
              </w:rPr>
            </w:pPr>
            <w:r w:rsidRPr="00891AF4">
              <w:rPr>
                <w:sz w:val="16"/>
                <w:szCs w:val="16"/>
                <w:lang w:val="sr-Cyrl-RS"/>
              </w:rPr>
              <w:t>Ужа научна односно уметничка област</w:t>
            </w:r>
          </w:p>
        </w:tc>
      </w:tr>
      <w:tr w:rsidR="00FB75BE" w:rsidRPr="00A22864" w:rsidTr="000D68EE">
        <w:trPr>
          <w:trHeight w:val="227"/>
          <w:jc w:val="center"/>
        </w:trPr>
        <w:tc>
          <w:tcPr>
            <w:tcW w:w="1044" w:type="pct"/>
            <w:gridSpan w:val="4"/>
            <w:vAlign w:val="center"/>
          </w:tcPr>
          <w:p w:rsidR="00FB75BE" w:rsidRPr="00891AF4" w:rsidRDefault="00FB75BE" w:rsidP="004A3B39">
            <w:pPr>
              <w:rPr>
                <w:sz w:val="16"/>
                <w:szCs w:val="16"/>
                <w:lang w:val="sr-Cyrl-CS"/>
              </w:rPr>
            </w:pPr>
            <w:r w:rsidRPr="00891AF4">
              <w:rPr>
                <w:sz w:val="16"/>
                <w:szCs w:val="16"/>
                <w:lang w:val="sr-Cyrl-CS"/>
              </w:rPr>
              <w:t>Избор у звање</w:t>
            </w:r>
          </w:p>
        </w:tc>
        <w:tc>
          <w:tcPr>
            <w:tcW w:w="377" w:type="pct"/>
            <w:vAlign w:val="center"/>
          </w:tcPr>
          <w:p w:rsidR="00FB75BE" w:rsidRPr="00891AF4" w:rsidRDefault="00FB75BE" w:rsidP="004A3B39">
            <w:pPr>
              <w:tabs>
                <w:tab w:val="left" w:pos="567"/>
              </w:tabs>
              <w:spacing w:after="40"/>
              <w:rPr>
                <w:rFonts w:eastAsia="Times New Roman"/>
                <w:sz w:val="16"/>
                <w:szCs w:val="16"/>
              </w:rPr>
            </w:pPr>
            <w:r w:rsidRPr="00891AF4">
              <w:rPr>
                <w:rFonts w:eastAsia="Times New Roman"/>
                <w:sz w:val="16"/>
                <w:szCs w:val="16"/>
              </w:rPr>
              <w:t>20</w:t>
            </w:r>
            <w:r w:rsidRPr="00891AF4">
              <w:rPr>
                <w:rFonts w:eastAsia="Times New Roman"/>
                <w:sz w:val="16"/>
                <w:szCs w:val="16"/>
                <w:lang w:val="sr-Cyrl-RS"/>
              </w:rPr>
              <w:t>20</w:t>
            </w:r>
            <w:r w:rsidRPr="00891AF4">
              <w:rPr>
                <w:rFonts w:eastAsia="Times New Roman"/>
                <w:sz w:val="16"/>
                <w:szCs w:val="16"/>
              </w:rPr>
              <w:t>.</w:t>
            </w:r>
          </w:p>
        </w:tc>
        <w:tc>
          <w:tcPr>
            <w:tcW w:w="1326" w:type="pct"/>
            <w:vAlign w:val="center"/>
          </w:tcPr>
          <w:p w:rsidR="00FB75BE" w:rsidRPr="00891AF4" w:rsidRDefault="00FB75BE" w:rsidP="004A3B39">
            <w:pPr>
              <w:tabs>
                <w:tab w:val="left" w:pos="567"/>
              </w:tabs>
              <w:rPr>
                <w:rFonts w:eastAsia="Times New Roman"/>
                <w:sz w:val="16"/>
                <w:szCs w:val="16"/>
              </w:rPr>
            </w:pPr>
            <w:r w:rsidRPr="00891AF4">
              <w:rPr>
                <w:rFonts w:eastAsia="Times New Roman"/>
                <w:sz w:val="16"/>
                <w:szCs w:val="16"/>
              </w:rPr>
              <w:t>Математички факултет, Универзитет у Београду</w:t>
            </w:r>
          </w:p>
        </w:tc>
        <w:tc>
          <w:tcPr>
            <w:tcW w:w="1203" w:type="pct"/>
            <w:gridSpan w:val="2"/>
            <w:shd w:val="clear" w:color="auto" w:fill="auto"/>
            <w:vAlign w:val="center"/>
          </w:tcPr>
          <w:p w:rsidR="00FB75BE" w:rsidRPr="000D68EE" w:rsidRDefault="00FB75BE" w:rsidP="004A3B39">
            <w:pPr>
              <w:tabs>
                <w:tab w:val="left" w:pos="567"/>
              </w:tabs>
              <w:spacing w:after="40"/>
              <w:rPr>
                <w:rFonts w:eastAsia="Times New Roman"/>
                <w:sz w:val="16"/>
                <w:szCs w:val="16"/>
                <w:lang w:val="sr-Cyrl-RS"/>
              </w:rPr>
            </w:pPr>
            <w:r>
              <w:rPr>
                <w:rFonts w:eastAsia="Times New Roman"/>
                <w:sz w:val="16"/>
                <w:szCs w:val="16"/>
                <w:lang w:val="sr-Cyrl-RS"/>
              </w:rPr>
              <w:t>Гео-науке и астрономија</w:t>
            </w:r>
          </w:p>
        </w:tc>
        <w:tc>
          <w:tcPr>
            <w:tcW w:w="1051" w:type="pct"/>
            <w:gridSpan w:val="2"/>
            <w:shd w:val="clear" w:color="auto" w:fill="auto"/>
            <w:vAlign w:val="center"/>
          </w:tcPr>
          <w:p w:rsidR="00FB75BE" w:rsidRPr="00891AF4" w:rsidRDefault="00FB75BE" w:rsidP="004A3B39">
            <w:pPr>
              <w:tabs>
                <w:tab w:val="left" w:pos="567"/>
              </w:tabs>
              <w:spacing w:after="40"/>
              <w:rPr>
                <w:rFonts w:eastAsia="Times New Roman"/>
                <w:sz w:val="16"/>
                <w:szCs w:val="16"/>
              </w:rPr>
            </w:pPr>
            <w:r w:rsidRPr="00891AF4">
              <w:rPr>
                <w:rFonts w:eastAsia="Times New Roman"/>
                <w:sz w:val="16"/>
                <w:szCs w:val="16"/>
              </w:rPr>
              <w:t>Астрофизика</w:t>
            </w:r>
          </w:p>
        </w:tc>
      </w:tr>
      <w:tr w:rsidR="00FB75BE" w:rsidRPr="00A22864" w:rsidTr="000D68EE">
        <w:trPr>
          <w:trHeight w:val="227"/>
          <w:jc w:val="center"/>
        </w:trPr>
        <w:tc>
          <w:tcPr>
            <w:tcW w:w="1044" w:type="pct"/>
            <w:gridSpan w:val="4"/>
            <w:vAlign w:val="center"/>
          </w:tcPr>
          <w:p w:rsidR="00FB75BE" w:rsidRPr="00891AF4" w:rsidRDefault="00FB75BE" w:rsidP="004A3B39">
            <w:pPr>
              <w:rPr>
                <w:sz w:val="16"/>
                <w:szCs w:val="16"/>
                <w:lang w:val="sr-Cyrl-CS"/>
              </w:rPr>
            </w:pPr>
            <w:r w:rsidRPr="00891AF4">
              <w:rPr>
                <w:sz w:val="16"/>
                <w:szCs w:val="16"/>
                <w:lang w:val="sr-Cyrl-CS"/>
              </w:rPr>
              <w:t>Докторат</w:t>
            </w:r>
          </w:p>
        </w:tc>
        <w:tc>
          <w:tcPr>
            <w:tcW w:w="377" w:type="pct"/>
            <w:vAlign w:val="center"/>
          </w:tcPr>
          <w:p w:rsidR="00FB75BE" w:rsidRPr="00891AF4" w:rsidRDefault="00FB75BE" w:rsidP="004A3B39">
            <w:pPr>
              <w:tabs>
                <w:tab w:val="left" w:pos="567"/>
              </w:tabs>
              <w:spacing w:after="40"/>
              <w:rPr>
                <w:rFonts w:eastAsia="Times New Roman"/>
                <w:sz w:val="16"/>
                <w:szCs w:val="16"/>
              </w:rPr>
            </w:pPr>
            <w:r w:rsidRPr="00891AF4">
              <w:rPr>
                <w:rFonts w:eastAsia="Times New Roman"/>
                <w:sz w:val="16"/>
                <w:szCs w:val="16"/>
                <w:lang w:val="sr-Cyrl-RS"/>
              </w:rPr>
              <w:t>1994</w:t>
            </w:r>
            <w:r w:rsidRPr="00891AF4">
              <w:rPr>
                <w:rFonts w:eastAsia="Times New Roman"/>
                <w:sz w:val="16"/>
                <w:szCs w:val="16"/>
              </w:rPr>
              <w:t>.</w:t>
            </w:r>
          </w:p>
        </w:tc>
        <w:tc>
          <w:tcPr>
            <w:tcW w:w="1326" w:type="pct"/>
            <w:vAlign w:val="center"/>
          </w:tcPr>
          <w:p w:rsidR="00FB75BE" w:rsidRPr="00891AF4" w:rsidRDefault="00FB75BE" w:rsidP="004A3B39">
            <w:pPr>
              <w:tabs>
                <w:tab w:val="left" w:pos="567"/>
              </w:tabs>
              <w:rPr>
                <w:rFonts w:eastAsia="Times New Roman"/>
                <w:sz w:val="16"/>
                <w:szCs w:val="16"/>
              </w:rPr>
            </w:pPr>
            <w:r w:rsidRPr="00891AF4">
              <w:rPr>
                <w:rFonts w:eastAsia="Times New Roman"/>
                <w:sz w:val="16"/>
                <w:szCs w:val="16"/>
              </w:rPr>
              <w:t xml:space="preserve">Математички факултет, Универзитет </w:t>
            </w:r>
            <w:r w:rsidRPr="00891AF4">
              <w:rPr>
                <w:rFonts w:eastAsia="Times New Roman"/>
                <w:sz w:val="16"/>
                <w:szCs w:val="16"/>
              </w:rPr>
              <w:lastRenderedPageBreak/>
              <w:t>у Београду</w:t>
            </w:r>
          </w:p>
        </w:tc>
        <w:tc>
          <w:tcPr>
            <w:tcW w:w="1203" w:type="pct"/>
            <w:gridSpan w:val="2"/>
            <w:shd w:val="clear" w:color="auto" w:fill="auto"/>
            <w:vAlign w:val="center"/>
          </w:tcPr>
          <w:p w:rsidR="00FB75BE" w:rsidRPr="00891AF4" w:rsidRDefault="00FB75BE" w:rsidP="004A3B39">
            <w:pPr>
              <w:tabs>
                <w:tab w:val="left" w:pos="567"/>
              </w:tabs>
              <w:rPr>
                <w:rFonts w:eastAsia="Times New Roman"/>
                <w:sz w:val="16"/>
                <w:szCs w:val="16"/>
              </w:rPr>
            </w:pPr>
            <w:r>
              <w:rPr>
                <w:rFonts w:eastAsia="Times New Roman"/>
                <w:sz w:val="16"/>
                <w:szCs w:val="16"/>
                <w:lang w:val="sr-Cyrl-RS"/>
              </w:rPr>
              <w:lastRenderedPageBreak/>
              <w:t>Гео-науке и астрономија</w:t>
            </w:r>
          </w:p>
        </w:tc>
        <w:tc>
          <w:tcPr>
            <w:tcW w:w="1051" w:type="pct"/>
            <w:gridSpan w:val="2"/>
            <w:shd w:val="clear" w:color="auto" w:fill="auto"/>
            <w:vAlign w:val="center"/>
          </w:tcPr>
          <w:p w:rsidR="00FB75BE" w:rsidRPr="00891AF4" w:rsidRDefault="00FB75BE" w:rsidP="004A3B39">
            <w:pPr>
              <w:tabs>
                <w:tab w:val="left" w:pos="567"/>
              </w:tabs>
              <w:rPr>
                <w:rFonts w:eastAsia="Times New Roman"/>
                <w:sz w:val="16"/>
                <w:szCs w:val="16"/>
              </w:rPr>
            </w:pPr>
            <w:r w:rsidRPr="00891AF4">
              <w:rPr>
                <w:rFonts w:eastAsia="Times New Roman"/>
                <w:sz w:val="16"/>
                <w:szCs w:val="16"/>
              </w:rPr>
              <w:t>Астрофизика</w:t>
            </w:r>
          </w:p>
        </w:tc>
      </w:tr>
      <w:tr w:rsidR="00FB75BE" w:rsidRPr="00DA4A1F" w:rsidTr="000D68EE">
        <w:trPr>
          <w:trHeight w:val="227"/>
          <w:jc w:val="center"/>
        </w:trPr>
        <w:tc>
          <w:tcPr>
            <w:tcW w:w="1044" w:type="pct"/>
            <w:gridSpan w:val="4"/>
            <w:vAlign w:val="center"/>
          </w:tcPr>
          <w:p w:rsidR="00FB75BE" w:rsidRPr="00891AF4" w:rsidRDefault="00FB75BE" w:rsidP="004A3B39">
            <w:pPr>
              <w:rPr>
                <w:sz w:val="16"/>
                <w:szCs w:val="16"/>
                <w:lang w:val="sr-Cyrl-RS"/>
              </w:rPr>
            </w:pPr>
            <w:r w:rsidRPr="00891AF4">
              <w:rPr>
                <w:sz w:val="16"/>
                <w:szCs w:val="16"/>
                <w:lang w:val="sr-Cyrl-RS"/>
              </w:rPr>
              <w:lastRenderedPageBreak/>
              <w:t>Магистратура</w:t>
            </w:r>
          </w:p>
        </w:tc>
        <w:tc>
          <w:tcPr>
            <w:tcW w:w="377" w:type="pct"/>
            <w:vAlign w:val="center"/>
          </w:tcPr>
          <w:p w:rsidR="00FB75BE" w:rsidRPr="00891AF4" w:rsidRDefault="00FB75BE" w:rsidP="004A3B39">
            <w:pPr>
              <w:tabs>
                <w:tab w:val="left" w:pos="567"/>
              </w:tabs>
              <w:rPr>
                <w:rFonts w:eastAsia="Times New Roman"/>
                <w:sz w:val="16"/>
                <w:szCs w:val="16"/>
              </w:rPr>
            </w:pPr>
            <w:r w:rsidRPr="00891AF4">
              <w:rPr>
                <w:rFonts w:eastAsia="Times New Roman"/>
                <w:sz w:val="16"/>
                <w:szCs w:val="16"/>
                <w:lang w:val="sr-Cyrl-RS"/>
              </w:rPr>
              <w:t>1992</w:t>
            </w:r>
          </w:p>
        </w:tc>
        <w:tc>
          <w:tcPr>
            <w:tcW w:w="1326" w:type="pct"/>
            <w:vAlign w:val="center"/>
          </w:tcPr>
          <w:p w:rsidR="00FB75BE" w:rsidRPr="00891AF4" w:rsidRDefault="00FB75BE" w:rsidP="004A3B39">
            <w:pPr>
              <w:tabs>
                <w:tab w:val="left" w:pos="567"/>
              </w:tabs>
              <w:rPr>
                <w:rFonts w:eastAsia="Times New Roman"/>
                <w:sz w:val="16"/>
                <w:szCs w:val="16"/>
              </w:rPr>
            </w:pPr>
            <w:r w:rsidRPr="00891AF4">
              <w:rPr>
                <w:rFonts w:eastAsia="Times New Roman"/>
                <w:sz w:val="16"/>
                <w:szCs w:val="16"/>
                <w:lang w:val="sr-Cyrl-RS"/>
              </w:rPr>
              <w:t>Физички</w:t>
            </w:r>
            <w:r w:rsidRPr="00891AF4">
              <w:rPr>
                <w:rFonts w:eastAsia="Times New Roman"/>
                <w:sz w:val="16"/>
                <w:szCs w:val="16"/>
              </w:rPr>
              <w:t xml:space="preserve"> факултет, Универзитет у Београду</w:t>
            </w:r>
          </w:p>
        </w:tc>
        <w:tc>
          <w:tcPr>
            <w:tcW w:w="1203" w:type="pct"/>
            <w:gridSpan w:val="2"/>
            <w:shd w:val="clear" w:color="auto" w:fill="auto"/>
            <w:vAlign w:val="center"/>
          </w:tcPr>
          <w:p w:rsidR="00FB75BE" w:rsidRPr="000D68EE" w:rsidRDefault="00FB75BE" w:rsidP="004A3B39">
            <w:pPr>
              <w:tabs>
                <w:tab w:val="left" w:pos="567"/>
              </w:tabs>
              <w:rPr>
                <w:rFonts w:eastAsia="Times New Roman"/>
                <w:sz w:val="16"/>
                <w:szCs w:val="16"/>
                <w:lang w:val="sr-Cyrl-RS"/>
              </w:rPr>
            </w:pPr>
            <w:r>
              <w:rPr>
                <w:rFonts w:eastAsia="Times New Roman"/>
                <w:sz w:val="16"/>
                <w:szCs w:val="16"/>
                <w:lang w:val="sr-Cyrl-RS"/>
              </w:rPr>
              <w:t>физика</w:t>
            </w:r>
          </w:p>
        </w:tc>
        <w:tc>
          <w:tcPr>
            <w:tcW w:w="1051" w:type="pct"/>
            <w:gridSpan w:val="2"/>
            <w:shd w:val="clear" w:color="auto" w:fill="auto"/>
            <w:vAlign w:val="center"/>
          </w:tcPr>
          <w:p w:rsidR="00FB75BE" w:rsidRPr="00891AF4" w:rsidRDefault="00FB75BE" w:rsidP="004A3B39">
            <w:pPr>
              <w:tabs>
                <w:tab w:val="left" w:pos="567"/>
              </w:tabs>
              <w:rPr>
                <w:rFonts w:eastAsia="Times New Roman"/>
                <w:sz w:val="16"/>
                <w:szCs w:val="16"/>
              </w:rPr>
            </w:pPr>
            <w:r w:rsidRPr="00891AF4">
              <w:rPr>
                <w:rFonts w:eastAsia="Times New Roman"/>
                <w:sz w:val="16"/>
                <w:szCs w:val="16"/>
                <w:lang w:val="sr-Cyrl-RS"/>
              </w:rPr>
              <w:t>Физика</w:t>
            </w:r>
          </w:p>
        </w:tc>
      </w:tr>
      <w:tr w:rsidR="00FB75BE" w:rsidRPr="00A22864" w:rsidTr="000D68EE">
        <w:trPr>
          <w:trHeight w:val="227"/>
          <w:jc w:val="center"/>
        </w:trPr>
        <w:tc>
          <w:tcPr>
            <w:tcW w:w="1044" w:type="pct"/>
            <w:gridSpan w:val="4"/>
            <w:vAlign w:val="center"/>
          </w:tcPr>
          <w:p w:rsidR="00FB75BE" w:rsidRPr="00891AF4" w:rsidRDefault="00FB75BE" w:rsidP="004A3B39">
            <w:pPr>
              <w:rPr>
                <w:sz w:val="16"/>
                <w:szCs w:val="16"/>
                <w:lang w:val="sr-Cyrl-CS"/>
              </w:rPr>
            </w:pPr>
            <w:r w:rsidRPr="00891AF4">
              <w:rPr>
                <w:sz w:val="16"/>
                <w:szCs w:val="16"/>
                <w:lang w:val="sr-Cyrl-CS"/>
              </w:rPr>
              <w:t>Диплома</w:t>
            </w:r>
          </w:p>
        </w:tc>
        <w:tc>
          <w:tcPr>
            <w:tcW w:w="377" w:type="pct"/>
            <w:vAlign w:val="center"/>
          </w:tcPr>
          <w:p w:rsidR="00FB75BE" w:rsidRPr="00891AF4" w:rsidRDefault="00FB75BE" w:rsidP="004A3B39">
            <w:pPr>
              <w:tabs>
                <w:tab w:val="left" w:pos="567"/>
              </w:tabs>
              <w:rPr>
                <w:rFonts w:eastAsia="Times New Roman"/>
                <w:sz w:val="16"/>
                <w:szCs w:val="16"/>
              </w:rPr>
            </w:pPr>
            <w:r w:rsidRPr="00891AF4">
              <w:rPr>
                <w:rFonts w:eastAsia="Times New Roman"/>
                <w:sz w:val="16"/>
                <w:szCs w:val="16"/>
                <w:lang w:val="sr-Cyrl-RS"/>
              </w:rPr>
              <w:t>1988</w:t>
            </w:r>
            <w:r w:rsidRPr="00891AF4">
              <w:rPr>
                <w:rFonts w:eastAsia="Times New Roman"/>
                <w:sz w:val="16"/>
                <w:szCs w:val="16"/>
              </w:rPr>
              <w:t>.</w:t>
            </w:r>
          </w:p>
        </w:tc>
        <w:tc>
          <w:tcPr>
            <w:tcW w:w="1326" w:type="pct"/>
            <w:vAlign w:val="center"/>
          </w:tcPr>
          <w:p w:rsidR="00FB75BE" w:rsidRPr="00891AF4" w:rsidRDefault="00FB75BE" w:rsidP="004A3B39">
            <w:pPr>
              <w:tabs>
                <w:tab w:val="left" w:pos="567"/>
              </w:tabs>
              <w:rPr>
                <w:sz w:val="16"/>
                <w:szCs w:val="16"/>
              </w:rPr>
            </w:pPr>
            <w:r w:rsidRPr="00891AF4">
              <w:rPr>
                <w:sz w:val="16"/>
                <w:szCs w:val="16"/>
                <w:lang w:val="sr-Cyrl-RS"/>
              </w:rPr>
              <w:t>Природном</w:t>
            </w:r>
            <w:r w:rsidRPr="00891AF4">
              <w:rPr>
                <w:sz w:val="16"/>
                <w:szCs w:val="16"/>
              </w:rPr>
              <w:t>атематички факултет, Универзитет у Београду</w:t>
            </w:r>
          </w:p>
        </w:tc>
        <w:tc>
          <w:tcPr>
            <w:tcW w:w="1203" w:type="pct"/>
            <w:gridSpan w:val="2"/>
            <w:shd w:val="clear" w:color="auto" w:fill="auto"/>
            <w:vAlign w:val="center"/>
          </w:tcPr>
          <w:p w:rsidR="00FB75BE" w:rsidRPr="000D68EE" w:rsidRDefault="00FB75BE" w:rsidP="004A3B39">
            <w:pPr>
              <w:tabs>
                <w:tab w:val="left" w:pos="567"/>
              </w:tabs>
              <w:rPr>
                <w:rFonts w:eastAsia="Times New Roman"/>
                <w:sz w:val="16"/>
                <w:szCs w:val="16"/>
                <w:lang w:val="sr-Cyrl-RS"/>
              </w:rPr>
            </w:pPr>
            <w:r>
              <w:rPr>
                <w:rFonts w:eastAsia="Times New Roman"/>
                <w:sz w:val="16"/>
                <w:szCs w:val="16"/>
                <w:lang w:val="sr-Cyrl-RS"/>
              </w:rPr>
              <w:t>Природноматематичке науке</w:t>
            </w:r>
          </w:p>
        </w:tc>
        <w:tc>
          <w:tcPr>
            <w:tcW w:w="1051" w:type="pct"/>
            <w:gridSpan w:val="2"/>
            <w:shd w:val="clear" w:color="auto" w:fill="auto"/>
            <w:vAlign w:val="center"/>
          </w:tcPr>
          <w:p w:rsidR="00FB75BE" w:rsidRPr="00891AF4" w:rsidRDefault="00FB75BE" w:rsidP="004A3B39">
            <w:pPr>
              <w:tabs>
                <w:tab w:val="left" w:pos="567"/>
              </w:tabs>
              <w:rPr>
                <w:rFonts w:eastAsia="Times New Roman"/>
                <w:sz w:val="16"/>
                <w:szCs w:val="16"/>
              </w:rPr>
            </w:pPr>
            <w:r w:rsidRPr="00891AF4">
              <w:rPr>
                <w:rFonts w:eastAsia="Times New Roman"/>
                <w:sz w:val="16"/>
                <w:szCs w:val="16"/>
              </w:rPr>
              <w:t>Астр</w:t>
            </w:r>
            <w:r w:rsidRPr="00891AF4">
              <w:rPr>
                <w:rFonts w:eastAsia="Times New Roman"/>
                <w:sz w:val="16"/>
                <w:szCs w:val="16"/>
                <w:lang w:val="sr-Cyrl-RS"/>
              </w:rPr>
              <w:t>ономија</w:t>
            </w:r>
          </w:p>
        </w:tc>
      </w:tr>
      <w:tr w:rsidR="00FB75BE" w:rsidRPr="00A22864" w:rsidTr="0002366A">
        <w:trPr>
          <w:trHeight w:val="227"/>
          <w:jc w:val="center"/>
        </w:trPr>
        <w:tc>
          <w:tcPr>
            <w:tcW w:w="5000" w:type="pct"/>
            <w:gridSpan w:val="10"/>
            <w:vAlign w:val="center"/>
          </w:tcPr>
          <w:p w:rsidR="00FB75BE" w:rsidRPr="00646624" w:rsidRDefault="00FB75BE" w:rsidP="004A3B39">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FB75BE" w:rsidRPr="00A22864" w:rsidTr="007C4DB0">
        <w:trPr>
          <w:trHeight w:val="227"/>
          <w:jc w:val="center"/>
        </w:trPr>
        <w:tc>
          <w:tcPr>
            <w:tcW w:w="302" w:type="pct"/>
            <w:shd w:val="clear" w:color="auto" w:fill="auto"/>
            <w:vAlign w:val="center"/>
          </w:tcPr>
          <w:p w:rsidR="00FB75BE" w:rsidRPr="00646624" w:rsidRDefault="00FB75BE" w:rsidP="004A3B39">
            <w:pPr>
              <w:rPr>
                <w:b/>
                <w:lang w:val="sr-Cyrl-CS"/>
              </w:rPr>
            </w:pPr>
            <w:r w:rsidRPr="00646624">
              <w:rPr>
                <w:b/>
                <w:lang w:val="sr-Cyrl-CS"/>
              </w:rPr>
              <w:t>Р.Б.</w:t>
            </w:r>
          </w:p>
        </w:tc>
        <w:tc>
          <w:tcPr>
            <w:tcW w:w="466" w:type="pct"/>
            <w:gridSpan w:val="2"/>
            <w:shd w:val="clear" w:color="auto" w:fill="auto"/>
            <w:vAlign w:val="center"/>
          </w:tcPr>
          <w:p w:rsidR="00FB75BE" w:rsidRPr="00646624" w:rsidRDefault="00FB75BE" w:rsidP="004A3B39">
            <w:pPr>
              <w:rPr>
                <w:b/>
                <w:lang w:val="sr-Cyrl-RS"/>
              </w:rPr>
            </w:pPr>
            <w:r w:rsidRPr="00646624">
              <w:rPr>
                <w:b/>
                <w:lang w:val="sr-Cyrl-RS"/>
              </w:rPr>
              <w:t xml:space="preserve">Ознака </w:t>
            </w:r>
          </w:p>
        </w:tc>
        <w:tc>
          <w:tcPr>
            <w:tcW w:w="4232" w:type="pct"/>
            <w:gridSpan w:val="7"/>
            <w:vAlign w:val="center"/>
          </w:tcPr>
          <w:p w:rsidR="00FB75BE" w:rsidRPr="00646624" w:rsidRDefault="00FB75BE" w:rsidP="004A3B39">
            <w:pPr>
              <w:rPr>
                <w:b/>
                <w:lang w:val="sr-Cyrl-RS"/>
              </w:rPr>
            </w:pPr>
            <w:r w:rsidRPr="00646624">
              <w:rPr>
                <w:b/>
                <w:iCs/>
                <w:lang w:val="sr-Cyrl-CS"/>
              </w:rPr>
              <w:t>Назив предмета</w:t>
            </w:r>
          </w:p>
        </w:tc>
      </w:tr>
      <w:tr w:rsidR="00FB75BE" w:rsidRPr="00A22864" w:rsidTr="007C4DB0">
        <w:trPr>
          <w:trHeight w:val="227"/>
          <w:jc w:val="center"/>
        </w:trPr>
        <w:tc>
          <w:tcPr>
            <w:tcW w:w="302" w:type="pct"/>
            <w:shd w:val="clear" w:color="auto" w:fill="auto"/>
            <w:vAlign w:val="center"/>
          </w:tcPr>
          <w:p w:rsidR="00FB75BE" w:rsidRPr="007C4DB0" w:rsidRDefault="00FB75BE" w:rsidP="004A3B39">
            <w:r>
              <w:t>1.</w:t>
            </w:r>
          </w:p>
        </w:tc>
        <w:tc>
          <w:tcPr>
            <w:tcW w:w="466" w:type="pct"/>
            <w:gridSpan w:val="2"/>
            <w:shd w:val="clear" w:color="auto" w:fill="auto"/>
            <w:vAlign w:val="center"/>
          </w:tcPr>
          <w:p w:rsidR="00FB75BE" w:rsidRPr="00A22864" w:rsidRDefault="00FB75BE" w:rsidP="004A3B39">
            <w:pPr>
              <w:rPr>
                <w:lang w:val="sr-Cyrl-CS"/>
              </w:rPr>
            </w:pPr>
          </w:p>
        </w:tc>
        <w:tc>
          <w:tcPr>
            <w:tcW w:w="4232" w:type="pct"/>
            <w:gridSpan w:val="7"/>
            <w:vAlign w:val="center"/>
          </w:tcPr>
          <w:p w:rsidR="00FB75BE" w:rsidRPr="00891AF4" w:rsidRDefault="00FB75BE" w:rsidP="004A3B39">
            <w:pPr>
              <w:rPr>
                <w:lang w:val="sr-Cyrl-RS"/>
              </w:rPr>
            </w:pPr>
            <w:r>
              <w:rPr>
                <w:lang w:val="sr-Cyrl-RS"/>
              </w:rPr>
              <w:t>Астрономска спектроскопија</w:t>
            </w:r>
          </w:p>
        </w:tc>
      </w:tr>
      <w:tr w:rsidR="00FB75BE" w:rsidRPr="00A22864" w:rsidTr="007C4DB0">
        <w:trPr>
          <w:trHeight w:val="227"/>
          <w:jc w:val="center"/>
        </w:trPr>
        <w:tc>
          <w:tcPr>
            <w:tcW w:w="302" w:type="pct"/>
            <w:shd w:val="clear" w:color="auto" w:fill="auto"/>
            <w:vAlign w:val="center"/>
          </w:tcPr>
          <w:p w:rsidR="00FB75BE" w:rsidRPr="007C4DB0" w:rsidRDefault="00FB75BE" w:rsidP="004A3B39">
            <w:r>
              <w:t>2.</w:t>
            </w:r>
          </w:p>
        </w:tc>
        <w:tc>
          <w:tcPr>
            <w:tcW w:w="466" w:type="pct"/>
            <w:gridSpan w:val="2"/>
            <w:shd w:val="clear" w:color="auto" w:fill="auto"/>
            <w:vAlign w:val="center"/>
          </w:tcPr>
          <w:p w:rsidR="00FB75BE" w:rsidRPr="00A22864" w:rsidRDefault="00FB75BE" w:rsidP="004A3B39">
            <w:pPr>
              <w:rPr>
                <w:lang w:val="sr-Cyrl-CS"/>
              </w:rPr>
            </w:pPr>
          </w:p>
        </w:tc>
        <w:tc>
          <w:tcPr>
            <w:tcW w:w="4232" w:type="pct"/>
            <w:gridSpan w:val="7"/>
            <w:vAlign w:val="center"/>
          </w:tcPr>
          <w:p w:rsidR="00FB75BE" w:rsidRPr="00A22864" w:rsidRDefault="00FB75BE" w:rsidP="004A3B39">
            <w:pPr>
              <w:rPr>
                <w:lang w:val="sr-Cyrl-CS"/>
              </w:rPr>
            </w:pPr>
            <w:r>
              <w:rPr>
                <w:lang w:val="sr-Cyrl-CS"/>
              </w:rPr>
              <w:t>Одабрана поглавља вангалактичке асгтрономије</w:t>
            </w:r>
          </w:p>
        </w:tc>
      </w:tr>
      <w:tr w:rsidR="00FB75BE" w:rsidRPr="00A22864" w:rsidTr="0002366A">
        <w:trPr>
          <w:trHeight w:val="227"/>
          <w:jc w:val="center"/>
        </w:trPr>
        <w:tc>
          <w:tcPr>
            <w:tcW w:w="5000" w:type="pct"/>
            <w:gridSpan w:val="10"/>
            <w:vAlign w:val="center"/>
          </w:tcPr>
          <w:p w:rsidR="00FB75BE" w:rsidRPr="00891AF4" w:rsidRDefault="00FB75BE" w:rsidP="004A3B39">
            <w:pPr>
              <w:rPr>
                <w:b/>
                <w:sz w:val="16"/>
                <w:szCs w:val="16"/>
                <w:lang w:val="sr-Cyrl-CS"/>
              </w:rPr>
            </w:pPr>
            <w:r w:rsidRPr="00891AF4">
              <w:rPr>
                <w:sz w:val="16"/>
                <w:szCs w:val="16"/>
                <w:lang w:val="sr-Cyrl-CS"/>
              </w:rPr>
              <w:t xml:space="preserve">Најзначајнији радови </w:t>
            </w:r>
            <w:r w:rsidRPr="00891AF4">
              <w:rPr>
                <w:b/>
                <w:sz w:val="16"/>
                <w:szCs w:val="16"/>
                <w:lang w:val="sr-Cyrl-CS"/>
              </w:rPr>
              <w:t xml:space="preserve"> у складу са захтевима допунских услова  стандарда за дато поље (минимално 10 не више од 20)</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rPr>
              <w:t>1.</w:t>
            </w:r>
          </w:p>
        </w:tc>
        <w:tc>
          <w:tcPr>
            <w:tcW w:w="4363" w:type="pct"/>
            <w:gridSpan w:val="7"/>
            <w:shd w:val="clear" w:color="auto" w:fill="auto"/>
            <w:vAlign w:val="center"/>
          </w:tcPr>
          <w:p w:rsidR="00FB75BE" w:rsidRPr="00891AF4" w:rsidRDefault="00FB75BE" w:rsidP="00891AF4">
            <w:pPr>
              <w:tabs>
                <w:tab w:val="left" w:pos="567"/>
              </w:tabs>
              <w:rPr>
                <w:rFonts w:eastAsia="Times New Roman"/>
                <w:sz w:val="16"/>
                <w:szCs w:val="16"/>
              </w:rPr>
            </w:pPr>
            <w:r w:rsidRPr="00891AF4">
              <w:rPr>
                <w:color w:val="000000"/>
                <w:sz w:val="16"/>
                <w:szCs w:val="16"/>
              </w:rPr>
              <w:t xml:space="preserve">Popović, L. Č.,  Simić, S., Kovačević, A., Ilić, D, 2021, </w:t>
            </w:r>
            <w:r w:rsidRPr="00891AF4">
              <w:rPr>
                <w:i/>
                <w:iCs/>
                <w:color w:val="000000"/>
                <w:sz w:val="16"/>
                <w:szCs w:val="16"/>
              </w:rPr>
              <w:t>Detecting subparsec supermassive binary black holes: Long-term monitoring perspective</w:t>
            </w:r>
            <w:r w:rsidRPr="00891AF4">
              <w:rPr>
                <w:color w:val="000000"/>
                <w:sz w:val="16"/>
                <w:szCs w:val="16"/>
              </w:rPr>
              <w:t xml:space="preserve">, </w:t>
            </w:r>
            <w:r w:rsidRPr="00891AF4">
              <w:rPr>
                <w:color w:val="000000"/>
                <w:sz w:val="16"/>
                <w:szCs w:val="16"/>
                <w:shd w:val="clear" w:color="auto" w:fill="FFFFFF"/>
              </w:rPr>
              <w:t xml:space="preserve">Monthly Notices of the Royal Astronomical Society, </w:t>
            </w:r>
            <w:r w:rsidRPr="00891AF4">
              <w:rPr>
                <w:b/>
                <w:bCs/>
                <w:color w:val="000000"/>
                <w:sz w:val="16"/>
                <w:szCs w:val="16"/>
                <w:shd w:val="clear" w:color="auto" w:fill="FFFFFF"/>
              </w:rPr>
              <w:t>505</w:t>
            </w:r>
            <w:r w:rsidRPr="00891AF4">
              <w:rPr>
                <w:color w:val="000000"/>
                <w:sz w:val="16"/>
                <w:szCs w:val="16"/>
                <w:shd w:val="clear" w:color="auto" w:fill="FFFFFF"/>
              </w:rPr>
              <w:t>,  pp.5192-5211</w:t>
            </w:r>
          </w:p>
        </w:tc>
        <w:tc>
          <w:tcPr>
            <w:tcW w:w="274" w:type="pct"/>
            <w:vAlign w:val="center"/>
          </w:tcPr>
          <w:p w:rsidR="00FB75BE" w:rsidRPr="00891AF4" w:rsidRDefault="00FB75BE" w:rsidP="00891AF4">
            <w:pPr>
              <w:rPr>
                <w:sz w:val="16"/>
                <w:szCs w:val="16"/>
                <w:lang w:val="sr-Cyrl-RS"/>
              </w:rPr>
            </w:pPr>
            <w:r w:rsidRPr="00891AF4">
              <w:rPr>
                <w:sz w:val="16"/>
                <w:szCs w:val="16"/>
                <w:lang w:val="sr-Cyrl-RS"/>
              </w:rPr>
              <w:t>М23</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rPr>
              <w:t>2.</w:t>
            </w:r>
          </w:p>
        </w:tc>
        <w:tc>
          <w:tcPr>
            <w:tcW w:w="4363" w:type="pct"/>
            <w:gridSpan w:val="7"/>
            <w:shd w:val="clear" w:color="auto" w:fill="auto"/>
            <w:vAlign w:val="center"/>
          </w:tcPr>
          <w:p w:rsidR="00FB75BE" w:rsidRPr="00DA4A1F" w:rsidRDefault="00FB75BE" w:rsidP="00891AF4">
            <w:pPr>
              <w:jc w:val="both"/>
              <w:rPr>
                <w:rStyle w:val="Hyperlink"/>
                <w:i/>
                <w:iCs/>
                <w:color w:val="000000"/>
                <w:sz w:val="16"/>
                <w:szCs w:val="16"/>
              </w:rPr>
            </w:pPr>
            <w:r w:rsidRPr="00DA4A1F">
              <w:rPr>
                <w:color w:val="000000"/>
                <w:sz w:val="16"/>
                <w:szCs w:val="16"/>
              </w:rPr>
              <w:t>Savić, Đ. V.,</w:t>
            </w:r>
            <w:r w:rsidRPr="00DA4A1F">
              <w:rPr>
                <w:rStyle w:val="apple-converted-space"/>
                <w:color w:val="000000"/>
                <w:sz w:val="16"/>
                <w:szCs w:val="16"/>
                <w:shd w:val="clear" w:color="auto" w:fill="FFFFFF"/>
              </w:rPr>
              <w:t> </w:t>
            </w:r>
            <w:r w:rsidRPr="00DA4A1F">
              <w:rPr>
                <w:color w:val="000000"/>
                <w:sz w:val="16"/>
                <w:szCs w:val="16"/>
              </w:rPr>
              <w:t xml:space="preserve"> Popović, L. Č., Shablovinskaya, E. 2021, </w:t>
            </w:r>
            <w:r w:rsidRPr="00DA4A1F">
              <w:rPr>
                <w:color w:val="000000"/>
                <w:sz w:val="16"/>
                <w:szCs w:val="16"/>
              </w:rPr>
              <w:fldChar w:fldCharType="begin"/>
            </w:r>
            <w:r w:rsidRPr="00DA4A1F">
              <w:rPr>
                <w:color w:val="000000"/>
                <w:sz w:val="16"/>
                <w:szCs w:val="16"/>
              </w:rPr>
              <w:instrText xml:space="preserve"> HYPERLINK "https://ui.adsabs.harvard.edu/abs/2021ApJ...921L..21S/abstract" </w:instrText>
            </w:r>
            <w:r w:rsidRPr="00DA4A1F">
              <w:rPr>
                <w:color w:val="000000"/>
                <w:sz w:val="16"/>
                <w:szCs w:val="16"/>
              </w:rPr>
              <w:fldChar w:fldCharType="separate"/>
            </w:r>
          </w:p>
          <w:p w:rsidR="00FB75BE" w:rsidRPr="00DA4A1F" w:rsidRDefault="00FB75BE" w:rsidP="00891AF4">
            <w:pPr>
              <w:jc w:val="both"/>
              <w:rPr>
                <w:rFonts w:eastAsia="Times New Roman"/>
                <w:color w:val="000000"/>
                <w:sz w:val="16"/>
                <w:szCs w:val="16"/>
                <w:lang w:val="en-US"/>
              </w:rPr>
            </w:pPr>
            <w:r w:rsidRPr="00DA4A1F">
              <w:rPr>
                <w:i/>
                <w:iCs/>
                <w:color w:val="000000"/>
                <w:spacing w:val="2"/>
                <w:sz w:val="16"/>
                <w:szCs w:val="16"/>
              </w:rPr>
              <w:t>The First Supermassive Black Hole Mass Measurement in Active Galactic Nuclei Using the Polarization of Broad Emission Line Mg II</w:t>
            </w:r>
            <w:r w:rsidRPr="00DA4A1F">
              <w:rPr>
                <w:color w:val="000000"/>
                <w:spacing w:val="2"/>
                <w:sz w:val="16"/>
                <w:szCs w:val="16"/>
              </w:rPr>
              <w:t xml:space="preserve">, </w:t>
            </w:r>
            <w:r w:rsidRPr="00DA4A1F">
              <w:rPr>
                <w:color w:val="000000"/>
                <w:sz w:val="16"/>
                <w:szCs w:val="16"/>
                <w:shd w:val="clear" w:color="auto" w:fill="FFFFFF"/>
              </w:rPr>
              <w:t>The Astrophysical Journal Letters, Volume 921, Issue 1, id.L21,</w:t>
            </w:r>
            <w:r w:rsidRPr="00DA4A1F">
              <w:rPr>
                <w:rStyle w:val="apple-converted-space"/>
                <w:color w:val="000000"/>
                <w:sz w:val="16"/>
                <w:szCs w:val="16"/>
                <w:shd w:val="clear" w:color="auto" w:fill="FFFFFF"/>
              </w:rPr>
              <w:t> </w:t>
            </w:r>
            <w:r w:rsidRPr="00DA4A1F">
              <w:rPr>
                <w:color w:val="000000"/>
                <w:sz w:val="16"/>
                <w:szCs w:val="16"/>
              </w:rPr>
              <w:t>6</w:t>
            </w:r>
            <w:r w:rsidRPr="00DA4A1F">
              <w:rPr>
                <w:rStyle w:val="apple-converted-space"/>
                <w:color w:val="000000"/>
                <w:sz w:val="16"/>
                <w:szCs w:val="16"/>
                <w:shd w:val="clear" w:color="auto" w:fill="FFFFFF"/>
              </w:rPr>
              <w:t> </w:t>
            </w:r>
            <w:r w:rsidRPr="00DA4A1F">
              <w:rPr>
                <w:color w:val="000000"/>
                <w:sz w:val="16"/>
                <w:szCs w:val="16"/>
                <w:shd w:val="clear" w:color="auto" w:fill="FFFFFF"/>
              </w:rPr>
              <w:t>pp.</w:t>
            </w:r>
          </w:p>
          <w:p w:rsidR="00FB75BE" w:rsidRPr="00891AF4" w:rsidRDefault="00FB75BE" w:rsidP="00891AF4">
            <w:pPr>
              <w:tabs>
                <w:tab w:val="left" w:pos="567"/>
              </w:tabs>
              <w:rPr>
                <w:rFonts w:eastAsia="Times New Roman"/>
                <w:sz w:val="16"/>
                <w:szCs w:val="16"/>
              </w:rPr>
            </w:pPr>
            <w:r w:rsidRPr="00DA4A1F">
              <w:rPr>
                <w:color w:val="000000"/>
                <w:sz w:val="16"/>
                <w:szCs w:val="16"/>
              </w:rPr>
              <w:fldChar w:fldCharType="end"/>
            </w:r>
          </w:p>
        </w:tc>
        <w:tc>
          <w:tcPr>
            <w:tcW w:w="274" w:type="pct"/>
            <w:vAlign w:val="center"/>
          </w:tcPr>
          <w:p w:rsidR="00FB75BE" w:rsidRPr="00891AF4" w:rsidRDefault="00FB75BE" w:rsidP="00891AF4">
            <w:pPr>
              <w:rPr>
                <w:sz w:val="16"/>
                <w:szCs w:val="16"/>
                <w:lang w:val="sr-Cyrl-CS"/>
              </w:rPr>
            </w:pPr>
            <w:r w:rsidRPr="00891AF4">
              <w:rPr>
                <w:sz w:val="16"/>
                <w:szCs w:val="16"/>
                <w:lang w:val="sr-Cyrl-CS"/>
              </w:rPr>
              <w:t>М22</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rPr>
              <w:t>3.</w:t>
            </w:r>
          </w:p>
        </w:tc>
        <w:tc>
          <w:tcPr>
            <w:tcW w:w="4363" w:type="pct"/>
            <w:gridSpan w:val="7"/>
            <w:shd w:val="clear" w:color="auto" w:fill="auto"/>
            <w:vAlign w:val="center"/>
          </w:tcPr>
          <w:p w:rsidR="00FB75BE" w:rsidRPr="00891AF4" w:rsidRDefault="00FB75BE" w:rsidP="00891AF4">
            <w:pPr>
              <w:tabs>
                <w:tab w:val="left" w:pos="1100"/>
              </w:tabs>
              <w:spacing w:after="120"/>
              <w:ind w:right="173"/>
              <w:rPr>
                <w:rFonts w:eastAsia="Times New Roman"/>
                <w:sz w:val="16"/>
                <w:szCs w:val="16"/>
              </w:rPr>
            </w:pPr>
            <w:r w:rsidRPr="00891AF4">
              <w:rPr>
                <w:color w:val="000000"/>
                <w:sz w:val="16"/>
                <w:szCs w:val="16"/>
              </w:rPr>
              <w:t>Popović, L. Č.,</w:t>
            </w:r>
            <w:r w:rsidRPr="00891AF4">
              <w:rPr>
                <w:color w:val="000000"/>
                <w:sz w:val="16"/>
                <w:szCs w:val="16"/>
                <w:shd w:val="clear" w:color="auto" w:fill="FFFFFF"/>
              </w:rPr>
              <w:t xml:space="preserve"> </w:t>
            </w:r>
            <w:r w:rsidRPr="00891AF4">
              <w:rPr>
                <w:color w:val="000000"/>
                <w:sz w:val="16"/>
                <w:szCs w:val="16"/>
              </w:rPr>
              <w:t xml:space="preserve">Afanasiev, V. L., Shablovinskaya, E. S..et al. 2021, </w:t>
            </w:r>
            <w:r w:rsidRPr="00891AF4">
              <w:rPr>
                <w:i/>
                <w:iCs/>
                <w:color w:val="000000"/>
                <w:sz w:val="16"/>
                <w:szCs w:val="16"/>
              </w:rPr>
              <w:t>Spectroscopy and polarimetry of the gravitationally lensed quasar Q0957+561</w:t>
            </w:r>
            <w:r w:rsidRPr="00891AF4">
              <w:rPr>
                <w:color w:val="000000"/>
                <w:sz w:val="16"/>
                <w:szCs w:val="16"/>
              </w:rPr>
              <w:t xml:space="preserve">, </w:t>
            </w:r>
            <w:r w:rsidRPr="00891AF4">
              <w:rPr>
                <w:color w:val="000000"/>
                <w:sz w:val="16"/>
                <w:szCs w:val="16"/>
                <w:shd w:val="clear" w:color="auto" w:fill="FFFFFF"/>
              </w:rPr>
              <w:t xml:space="preserve">Astronomy &amp; Astrophysics, </w:t>
            </w:r>
            <w:r w:rsidRPr="00891AF4">
              <w:rPr>
                <w:b/>
                <w:bCs/>
                <w:color w:val="000000"/>
                <w:sz w:val="16"/>
                <w:szCs w:val="16"/>
                <w:shd w:val="clear" w:color="auto" w:fill="FFFFFF"/>
              </w:rPr>
              <w:t>647</w:t>
            </w:r>
            <w:r w:rsidRPr="00891AF4">
              <w:rPr>
                <w:color w:val="000000"/>
                <w:sz w:val="16"/>
                <w:szCs w:val="16"/>
                <w:shd w:val="clear" w:color="auto" w:fill="FFFFFF"/>
              </w:rPr>
              <w:t xml:space="preserve">, id.A98, </w:t>
            </w:r>
            <w:r w:rsidRPr="00891AF4">
              <w:rPr>
                <w:color w:val="000000"/>
                <w:sz w:val="16"/>
                <w:szCs w:val="16"/>
              </w:rPr>
              <w:t>11</w:t>
            </w:r>
            <w:r w:rsidRPr="00891AF4">
              <w:rPr>
                <w:color w:val="000000"/>
                <w:sz w:val="16"/>
                <w:szCs w:val="16"/>
                <w:shd w:val="clear" w:color="auto" w:fill="FFFFFF"/>
              </w:rPr>
              <w:t xml:space="preserve"> pp.</w:t>
            </w:r>
          </w:p>
        </w:tc>
        <w:tc>
          <w:tcPr>
            <w:tcW w:w="274" w:type="pct"/>
            <w:vAlign w:val="center"/>
          </w:tcPr>
          <w:p w:rsidR="00FB75BE" w:rsidRPr="00891AF4" w:rsidRDefault="00FB75BE" w:rsidP="00891AF4">
            <w:pPr>
              <w:rPr>
                <w:sz w:val="16"/>
                <w:szCs w:val="16"/>
                <w:lang w:val="sr-Cyrl-CS"/>
              </w:rPr>
            </w:pPr>
            <w:r w:rsidRPr="00891AF4">
              <w:rPr>
                <w:sz w:val="16"/>
                <w:szCs w:val="16"/>
                <w:lang w:val="sr-Cyrl-CS"/>
              </w:rPr>
              <w:t>М22</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rPr>
              <w:t>4.</w:t>
            </w:r>
          </w:p>
        </w:tc>
        <w:tc>
          <w:tcPr>
            <w:tcW w:w="4363" w:type="pct"/>
            <w:gridSpan w:val="7"/>
            <w:shd w:val="clear" w:color="auto" w:fill="auto"/>
            <w:vAlign w:val="center"/>
          </w:tcPr>
          <w:p w:rsidR="00FB75BE" w:rsidRPr="00891AF4" w:rsidRDefault="00FB75BE" w:rsidP="00891AF4">
            <w:pPr>
              <w:tabs>
                <w:tab w:val="left" w:pos="567"/>
              </w:tabs>
              <w:rPr>
                <w:rFonts w:eastAsia="Times New Roman"/>
                <w:sz w:val="16"/>
                <w:szCs w:val="16"/>
              </w:rPr>
            </w:pPr>
            <w:r w:rsidRPr="00891AF4">
              <w:rPr>
                <w:color w:val="000000"/>
                <w:sz w:val="16"/>
                <w:szCs w:val="16"/>
              </w:rPr>
              <w:t xml:space="preserve">Popović, L. Č., Afanasiev, V. L., Moiseev, A. et al., 2020, </w:t>
            </w:r>
            <w:r w:rsidRPr="00891AF4">
              <w:rPr>
                <w:i/>
                <w:iCs/>
                <w:color w:val="000000"/>
                <w:sz w:val="16"/>
                <w:szCs w:val="16"/>
              </w:rPr>
              <w:t>Spectroscopy and polarimetry of the gravitationally lensed quasar SDSS J1004+4112 with the 6m SAO RAS telescope</w:t>
            </w:r>
            <w:r w:rsidRPr="00891AF4">
              <w:rPr>
                <w:color w:val="000000"/>
                <w:sz w:val="16"/>
                <w:szCs w:val="16"/>
              </w:rPr>
              <w:t xml:space="preserve">, </w:t>
            </w:r>
            <w:r w:rsidRPr="00891AF4">
              <w:rPr>
                <w:color w:val="000000"/>
                <w:sz w:val="16"/>
                <w:szCs w:val="16"/>
                <w:shd w:val="clear" w:color="auto" w:fill="FFFFFF"/>
              </w:rPr>
              <w:t xml:space="preserve">Astronomy &amp; Astrophysics,  </w:t>
            </w:r>
            <w:r w:rsidRPr="00891AF4">
              <w:rPr>
                <w:b/>
                <w:bCs/>
                <w:color w:val="000000"/>
                <w:sz w:val="16"/>
                <w:szCs w:val="16"/>
                <w:shd w:val="clear" w:color="auto" w:fill="FFFFFF"/>
              </w:rPr>
              <w:t>634</w:t>
            </w:r>
            <w:r w:rsidRPr="00891AF4">
              <w:rPr>
                <w:color w:val="000000"/>
                <w:sz w:val="16"/>
                <w:szCs w:val="16"/>
                <w:shd w:val="clear" w:color="auto" w:fill="FFFFFF"/>
              </w:rPr>
              <w:t xml:space="preserve">, id.A27, </w:t>
            </w:r>
            <w:r w:rsidRPr="00891AF4">
              <w:rPr>
                <w:color w:val="000000"/>
                <w:sz w:val="16"/>
                <w:szCs w:val="16"/>
              </w:rPr>
              <w:t>16</w:t>
            </w:r>
            <w:r w:rsidRPr="00891AF4">
              <w:rPr>
                <w:color w:val="000000"/>
                <w:sz w:val="16"/>
                <w:szCs w:val="16"/>
                <w:shd w:val="clear" w:color="auto" w:fill="FFFFFF"/>
              </w:rPr>
              <w:t xml:space="preserve"> pp.</w:t>
            </w:r>
          </w:p>
        </w:tc>
        <w:tc>
          <w:tcPr>
            <w:tcW w:w="274" w:type="pct"/>
            <w:vAlign w:val="center"/>
          </w:tcPr>
          <w:p w:rsidR="00FB75BE" w:rsidRPr="00891AF4" w:rsidRDefault="00FB75BE" w:rsidP="00891AF4">
            <w:pPr>
              <w:rPr>
                <w:sz w:val="16"/>
                <w:szCs w:val="16"/>
                <w:lang w:val="sr-Cyrl-CS"/>
              </w:rPr>
            </w:pPr>
            <w:r w:rsidRPr="00891AF4">
              <w:rPr>
                <w:sz w:val="16"/>
                <w:szCs w:val="16"/>
                <w:lang w:val="sr-Cyrl-CS"/>
              </w:rPr>
              <w:t>М21</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rPr>
              <w:t>5.</w:t>
            </w:r>
          </w:p>
        </w:tc>
        <w:tc>
          <w:tcPr>
            <w:tcW w:w="4363" w:type="pct"/>
            <w:gridSpan w:val="7"/>
            <w:shd w:val="clear" w:color="auto" w:fill="auto"/>
            <w:vAlign w:val="center"/>
          </w:tcPr>
          <w:p w:rsidR="00FB75BE" w:rsidRPr="00891AF4" w:rsidRDefault="00FB75BE" w:rsidP="00891AF4">
            <w:pPr>
              <w:pStyle w:val="ListParagraph"/>
              <w:suppressAutoHyphens/>
              <w:spacing w:after="120"/>
              <w:ind w:left="0"/>
              <w:rPr>
                <w:sz w:val="16"/>
                <w:szCs w:val="16"/>
              </w:rPr>
            </w:pPr>
            <w:r w:rsidRPr="00891AF4">
              <w:rPr>
                <w:color w:val="000000"/>
                <w:sz w:val="16"/>
                <w:szCs w:val="16"/>
              </w:rPr>
              <w:t xml:space="preserve">Popović, L. Č., 2020: </w:t>
            </w:r>
            <w:r w:rsidRPr="00891AF4">
              <w:rPr>
                <w:i/>
                <w:iCs/>
                <w:color w:val="000000"/>
                <w:sz w:val="16"/>
                <w:szCs w:val="16"/>
              </w:rPr>
              <w:t>Broad spectral lines in AGNs and supermassive black hole mass measurements</w:t>
            </w:r>
            <w:r w:rsidRPr="00891AF4">
              <w:rPr>
                <w:color w:val="000000"/>
                <w:sz w:val="16"/>
                <w:szCs w:val="16"/>
              </w:rPr>
              <w:t xml:space="preserve">, Open Astronomy, </w:t>
            </w:r>
            <w:r w:rsidRPr="00891AF4">
              <w:rPr>
                <w:b/>
                <w:bCs/>
                <w:color w:val="000000"/>
                <w:sz w:val="16"/>
                <w:szCs w:val="16"/>
              </w:rPr>
              <w:t>29</w:t>
            </w:r>
            <w:r w:rsidRPr="00891AF4">
              <w:rPr>
                <w:color w:val="000000"/>
                <w:sz w:val="16"/>
                <w:szCs w:val="16"/>
              </w:rPr>
              <w:t>, pp.1-14. (review)</w:t>
            </w:r>
          </w:p>
        </w:tc>
        <w:tc>
          <w:tcPr>
            <w:tcW w:w="274" w:type="pct"/>
            <w:vAlign w:val="center"/>
          </w:tcPr>
          <w:p w:rsidR="00FB75BE" w:rsidRPr="00891AF4" w:rsidRDefault="00FB75BE" w:rsidP="00891AF4">
            <w:pPr>
              <w:rPr>
                <w:sz w:val="16"/>
                <w:szCs w:val="16"/>
                <w:lang w:val="sr-Cyrl-CS"/>
              </w:rPr>
            </w:pPr>
            <w:r w:rsidRPr="00891AF4">
              <w:rPr>
                <w:sz w:val="16"/>
                <w:szCs w:val="16"/>
                <w:lang w:val="sr-Cyrl-CS"/>
              </w:rPr>
              <w:t>М21</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lang w:val="sr-Cyrl-RS"/>
              </w:rPr>
              <w:t>6</w:t>
            </w:r>
            <w:r w:rsidRPr="00891AF4">
              <w:rPr>
                <w:sz w:val="16"/>
                <w:szCs w:val="16"/>
              </w:rPr>
              <w:t>.</w:t>
            </w:r>
          </w:p>
        </w:tc>
        <w:tc>
          <w:tcPr>
            <w:tcW w:w="4363" w:type="pct"/>
            <w:gridSpan w:val="7"/>
            <w:shd w:val="clear" w:color="auto" w:fill="auto"/>
            <w:vAlign w:val="center"/>
          </w:tcPr>
          <w:p w:rsidR="00FB75BE" w:rsidRPr="00891AF4" w:rsidRDefault="00FB75BE" w:rsidP="00891AF4">
            <w:pPr>
              <w:tabs>
                <w:tab w:val="left" w:pos="1100"/>
              </w:tabs>
              <w:spacing w:after="120"/>
              <w:ind w:right="173"/>
              <w:rPr>
                <w:sz w:val="16"/>
                <w:szCs w:val="16"/>
                <w:lang w:val="sr-Cyrl-RS"/>
              </w:rPr>
            </w:pPr>
            <w:r w:rsidRPr="00891AF4">
              <w:rPr>
                <w:color w:val="000000"/>
                <w:sz w:val="16"/>
                <w:szCs w:val="16"/>
              </w:rPr>
              <w:t xml:space="preserve">Popović, L. Č., Kovačević-Dojčinović, J., Marčeta-Mandić, S. 2019, </w:t>
            </w:r>
            <w:r w:rsidRPr="00891AF4">
              <w:rPr>
                <w:i/>
                <w:iCs/>
                <w:color w:val="000000"/>
                <w:sz w:val="16"/>
                <w:szCs w:val="16"/>
              </w:rPr>
              <w:t>The structure of the Mg II broad line emitting region in Type 1 AGNs</w:t>
            </w:r>
            <w:r w:rsidRPr="00891AF4">
              <w:rPr>
                <w:color w:val="000000"/>
                <w:sz w:val="16"/>
                <w:szCs w:val="16"/>
              </w:rPr>
              <w:t xml:space="preserve">, Monthly Notices of the Royal Astronomical Society, </w:t>
            </w:r>
            <w:r w:rsidRPr="00891AF4">
              <w:rPr>
                <w:b/>
                <w:bCs/>
                <w:color w:val="000000"/>
                <w:sz w:val="16"/>
                <w:szCs w:val="16"/>
              </w:rPr>
              <w:t>484</w:t>
            </w:r>
            <w:r w:rsidRPr="00891AF4">
              <w:rPr>
                <w:color w:val="000000"/>
                <w:sz w:val="16"/>
                <w:szCs w:val="16"/>
              </w:rPr>
              <w:t>,  p.3180-3197</w:t>
            </w:r>
          </w:p>
        </w:tc>
        <w:tc>
          <w:tcPr>
            <w:tcW w:w="274" w:type="pct"/>
            <w:vAlign w:val="center"/>
          </w:tcPr>
          <w:p w:rsidR="00FB75BE" w:rsidRPr="00891AF4" w:rsidRDefault="00FB75BE" w:rsidP="00891AF4">
            <w:pPr>
              <w:rPr>
                <w:sz w:val="16"/>
                <w:szCs w:val="16"/>
                <w:lang w:val="sr-Cyrl-CS"/>
              </w:rPr>
            </w:pPr>
            <w:r w:rsidRPr="00891AF4">
              <w:rPr>
                <w:sz w:val="16"/>
                <w:szCs w:val="16"/>
                <w:lang w:val="sr-Cyrl-CS"/>
              </w:rPr>
              <w:t>М21</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rPr>
              <w:t>7.</w:t>
            </w:r>
          </w:p>
        </w:tc>
        <w:tc>
          <w:tcPr>
            <w:tcW w:w="4363" w:type="pct"/>
            <w:gridSpan w:val="7"/>
            <w:shd w:val="clear" w:color="auto" w:fill="auto"/>
            <w:vAlign w:val="center"/>
          </w:tcPr>
          <w:p w:rsidR="00FB75BE" w:rsidRPr="00891AF4" w:rsidRDefault="00FB75BE" w:rsidP="00891AF4">
            <w:pPr>
              <w:pStyle w:val="ListParagraph"/>
              <w:suppressAutoHyphens/>
              <w:spacing w:before="120" w:after="120"/>
              <w:ind w:left="0"/>
              <w:rPr>
                <w:sz w:val="16"/>
                <w:szCs w:val="16"/>
              </w:rPr>
            </w:pPr>
            <w:r w:rsidRPr="00891AF4">
              <w:rPr>
                <w:sz w:val="16"/>
                <w:szCs w:val="16"/>
              </w:rPr>
              <w:t xml:space="preserve">Nina, A., Simić, S.., Srećković, V.A.,  Popović, L. Č. 2015, </w:t>
            </w:r>
            <w:r w:rsidRPr="00891AF4">
              <w:rPr>
                <w:i/>
                <w:iCs/>
                <w:sz w:val="16"/>
                <w:szCs w:val="16"/>
              </w:rPr>
              <w:t>Detection of short-term response of the low ionosphere on gamma ray bursts,</w:t>
            </w:r>
            <w:r w:rsidRPr="00891AF4">
              <w:rPr>
                <w:sz w:val="16"/>
                <w:szCs w:val="16"/>
              </w:rPr>
              <w:t xml:space="preserve"> </w:t>
            </w:r>
            <w:r w:rsidRPr="00DA4A1F">
              <w:rPr>
                <w:color w:val="000000"/>
                <w:sz w:val="16"/>
                <w:szCs w:val="16"/>
                <w:shd w:val="clear" w:color="auto" w:fill="FFFFFF"/>
              </w:rPr>
              <w:t>Geophysical Research Letters, Volume 42, pp. 8250-8261</w:t>
            </w:r>
          </w:p>
        </w:tc>
        <w:tc>
          <w:tcPr>
            <w:tcW w:w="274" w:type="pct"/>
            <w:vAlign w:val="center"/>
          </w:tcPr>
          <w:p w:rsidR="00FB75BE" w:rsidRPr="00891AF4" w:rsidRDefault="00FB75BE" w:rsidP="00891AF4">
            <w:pPr>
              <w:rPr>
                <w:sz w:val="16"/>
                <w:szCs w:val="16"/>
                <w:lang w:val="sr-Cyrl-CS"/>
              </w:rPr>
            </w:pPr>
            <w:r w:rsidRPr="00891AF4">
              <w:rPr>
                <w:sz w:val="16"/>
                <w:szCs w:val="16"/>
                <w:lang w:val="sr-Cyrl-CS"/>
              </w:rPr>
              <w:t>М21</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rPr>
              <w:t>8.</w:t>
            </w:r>
          </w:p>
        </w:tc>
        <w:tc>
          <w:tcPr>
            <w:tcW w:w="4363" w:type="pct"/>
            <w:gridSpan w:val="7"/>
            <w:shd w:val="clear" w:color="auto" w:fill="auto"/>
            <w:vAlign w:val="center"/>
          </w:tcPr>
          <w:p w:rsidR="00FB75BE" w:rsidRPr="00891AF4" w:rsidRDefault="00FB75BE" w:rsidP="00891AF4">
            <w:pPr>
              <w:pStyle w:val="ListParagraph"/>
              <w:suppressAutoHyphens/>
              <w:spacing w:before="120" w:after="120"/>
              <w:ind w:left="0"/>
              <w:rPr>
                <w:sz w:val="16"/>
                <w:szCs w:val="16"/>
              </w:rPr>
            </w:pPr>
            <w:r w:rsidRPr="00891AF4">
              <w:rPr>
                <w:color w:val="000000"/>
                <w:sz w:val="16"/>
                <w:szCs w:val="16"/>
              </w:rPr>
              <w:t>P</w:t>
            </w:r>
            <w:r w:rsidRPr="00891AF4">
              <w:rPr>
                <w:color w:val="000000"/>
                <w:sz w:val="16"/>
                <w:szCs w:val="16"/>
                <w:shd w:val="clear" w:color="auto" w:fill="FFFFFF"/>
              </w:rPr>
              <w:t>opović, L. Č.</w:t>
            </w:r>
            <w:r w:rsidRPr="00891AF4">
              <w:rPr>
                <w:color w:val="000000"/>
                <w:sz w:val="16"/>
                <w:szCs w:val="16"/>
              </w:rPr>
              <w:t xml:space="preserve"> 2012, </w:t>
            </w:r>
            <w:r w:rsidRPr="00891AF4">
              <w:rPr>
                <w:i/>
                <w:iCs/>
                <w:color w:val="000000"/>
                <w:sz w:val="16"/>
                <w:szCs w:val="16"/>
                <w:shd w:val="clear" w:color="auto" w:fill="FFFFFF"/>
              </w:rPr>
              <w:t xml:space="preserve">Super-massive binary black holes and emission lines in active galactic nuclei, </w:t>
            </w:r>
            <w:r w:rsidRPr="00891AF4">
              <w:rPr>
                <w:color w:val="000000"/>
                <w:sz w:val="16"/>
                <w:szCs w:val="16"/>
              </w:rPr>
              <w:t xml:space="preserve">New Astronomy Reviews, </w:t>
            </w:r>
            <w:r w:rsidRPr="00891AF4">
              <w:rPr>
                <w:b/>
                <w:bCs/>
                <w:color w:val="000000"/>
                <w:sz w:val="16"/>
                <w:szCs w:val="16"/>
              </w:rPr>
              <w:t>56</w:t>
            </w:r>
            <w:r w:rsidRPr="00891AF4">
              <w:rPr>
                <w:color w:val="000000"/>
                <w:sz w:val="16"/>
                <w:szCs w:val="16"/>
              </w:rPr>
              <w:t>, Issue 2, p. 74-91 </w:t>
            </w:r>
          </w:p>
        </w:tc>
        <w:tc>
          <w:tcPr>
            <w:tcW w:w="274" w:type="pct"/>
            <w:vAlign w:val="center"/>
          </w:tcPr>
          <w:p w:rsidR="00FB75BE" w:rsidRPr="00891AF4" w:rsidRDefault="00FB75BE" w:rsidP="00891AF4">
            <w:pPr>
              <w:rPr>
                <w:sz w:val="16"/>
                <w:szCs w:val="16"/>
                <w:lang w:val="sr-Cyrl-CS"/>
              </w:rPr>
            </w:pPr>
            <w:r w:rsidRPr="00891AF4">
              <w:rPr>
                <w:sz w:val="16"/>
                <w:szCs w:val="16"/>
                <w:lang w:val="sr-Cyrl-CS"/>
              </w:rPr>
              <w:t>М23</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rPr>
              <w:t>9.</w:t>
            </w:r>
          </w:p>
        </w:tc>
        <w:tc>
          <w:tcPr>
            <w:tcW w:w="4363" w:type="pct"/>
            <w:gridSpan w:val="7"/>
            <w:shd w:val="clear" w:color="auto" w:fill="auto"/>
            <w:vAlign w:val="center"/>
          </w:tcPr>
          <w:p w:rsidR="00FB75BE" w:rsidRPr="00891AF4" w:rsidRDefault="00FB75BE" w:rsidP="00891AF4">
            <w:pPr>
              <w:tabs>
                <w:tab w:val="left" w:pos="1100"/>
              </w:tabs>
              <w:spacing w:after="120"/>
              <w:ind w:right="173"/>
              <w:rPr>
                <w:rFonts w:eastAsia="Times New Roman"/>
                <w:sz w:val="16"/>
                <w:szCs w:val="16"/>
              </w:rPr>
            </w:pPr>
            <w:r w:rsidRPr="00DA4A1F">
              <w:rPr>
                <w:color w:val="000000"/>
                <w:sz w:val="16"/>
                <w:szCs w:val="16"/>
              </w:rPr>
              <w:t xml:space="preserve">Popović, L. Č., Mediavilla, E., Bon, E., Ilić, D. 2004, </w:t>
            </w:r>
            <w:r w:rsidRPr="00DA4A1F">
              <w:rPr>
                <w:rStyle w:val="apple-converted-space"/>
                <w:color w:val="000000"/>
                <w:sz w:val="16"/>
                <w:szCs w:val="16"/>
                <w:shd w:val="clear" w:color="auto" w:fill="FFFFFF"/>
              </w:rPr>
              <w:t> </w:t>
            </w:r>
            <w:r w:rsidRPr="00DA4A1F">
              <w:rPr>
                <w:rStyle w:val="apple-converted-space"/>
                <w:i/>
                <w:iCs/>
                <w:color w:val="000000"/>
                <w:sz w:val="16"/>
                <w:szCs w:val="16"/>
                <w:shd w:val="clear" w:color="auto" w:fill="FFFFFF"/>
              </w:rPr>
              <w:t>Contribution of the disk emission to the broad emission lines in AGNs: Two-component model</w:t>
            </w:r>
            <w:r w:rsidRPr="00DA4A1F">
              <w:rPr>
                <w:rStyle w:val="apple-converted-space"/>
                <w:color w:val="000000"/>
                <w:sz w:val="16"/>
                <w:szCs w:val="16"/>
                <w:shd w:val="clear" w:color="auto" w:fill="FFFFFF"/>
              </w:rPr>
              <w:t xml:space="preserve">, </w:t>
            </w:r>
            <w:r w:rsidRPr="00DA4A1F">
              <w:rPr>
                <w:color w:val="000000"/>
                <w:sz w:val="16"/>
                <w:szCs w:val="16"/>
                <w:shd w:val="clear" w:color="auto" w:fill="FFFFFF"/>
              </w:rPr>
              <w:t>Astronomy and Astrophysics, v.423, p.909-918</w:t>
            </w:r>
            <w:r w:rsidRPr="00DA4A1F">
              <w:rPr>
                <w:rStyle w:val="apple-converted-space"/>
                <w:color w:val="000000"/>
                <w:sz w:val="16"/>
                <w:szCs w:val="16"/>
                <w:shd w:val="clear" w:color="auto" w:fill="FFFFFF"/>
              </w:rPr>
              <w:t> </w:t>
            </w:r>
          </w:p>
        </w:tc>
        <w:tc>
          <w:tcPr>
            <w:tcW w:w="274" w:type="pct"/>
            <w:vAlign w:val="center"/>
          </w:tcPr>
          <w:p w:rsidR="00FB75BE" w:rsidRPr="00891AF4" w:rsidRDefault="00FB75BE" w:rsidP="00891AF4">
            <w:pPr>
              <w:rPr>
                <w:sz w:val="16"/>
                <w:szCs w:val="16"/>
                <w:lang w:val="sr-Cyrl-CS"/>
              </w:rPr>
            </w:pPr>
            <w:r w:rsidRPr="00891AF4">
              <w:rPr>
                <w:sz w:val="16"/>
                <w:szCs w:val="16"/>
                <w:lang w:val="sr-Cyrl-CS"/>
              </w:rPr>
              <w:t>М21</w:t>
            </w:r>
          </w:p>
        </w:tc>
      </w:tr>
      <w:tr w:rsidR="00FB75BE" w:rsidRPr="00A22864" w:rsidTr="000D68EE">
        <w:trPr>
          <w:trHeight w:val="227"/>
          <w:jc w:val="center"/>
        </w:trPr>
        <w:tc>
          <w:tcPr>
            <w:tcW w:w="363" w:type="pct"/>
            <w:gridSpan w:val="2"/>
            <w:vAlign w:val="center"/>
          </w:tcPr>
          <w:p w:rsidR="00FB75BE" w:rsidRPr="00891AF4" w:rsidRDefault="00FB75BE" w:rsidP="00891AF4">
            <w:pPr>
              <w:rPr>
                <w:sz w:val="16"/>
                <w:szCs w:val="16"/>
              </w:rPr>
            </w:pPr>
            <w:r w:rsidRPr="00891AF4">
              <w:rPr>
                <w:sz w:val="16"/>
                <w:szCs w:val="16"/>
              </w:rPr>
              <w:lastRenderedPageBreak/>
              <w:t>10.</w:t>
            </w:r>
          </w:p>
        </w:tc>
        <w:tc>
          <w:tcPr>
            <w:tcW w:w="4363" w:type="pct"/>
            <w:gridSpan w:val="7"/>
            <w:shd w:val="clear" w:color="auto" w:fill="auto"/>
            <w:vAlign w:val="center"/>
          </w:tcPr>
          <w:p w:rsidR="00FB75BE" w:rsidRPr="00891AF4" w:rsidRDefault="00FB75BE" w:rsidP="00891AF4">
            <w:pPr>
              <w:tabs>
                <w:tab w:val="left" w:pos="567"/>
              </w:tabs>
              <w:rPr>
                <w:rFonts w:eastAsia="Times New Roman"/>
                <w:sz w:val="16"/>
                <w:szCs w:val="16"/>
              </w:rPr>
            </w:pPr>
            <w:r w:rsidRPr="00DA4A1F">
              <w:rPr>
                <w:color w:val="000000"/>
                <w:sz w:val="16"/>
                <w:szCs w:val="16"/>
              </w:rPr>
              <w:t xml:space="preserve">Popović, L. Č. 2003,  </w:t>
            </w:r>
            <w:r w:rsidRPr="00DA4A1F">
              <w:rPr>
                <w:i/>
                <w:iCs/>
                <w:color w:val="000000"/>
                <w:sz w:val="16"/>
                <w:szCs w:val="16"/>
              </w:rPr>
              <w:t>Balmer Lines as Diagnostics of Physical Conditions in Active Galactic Nuclei Broad Emission Line Regions</w:t>
            </w:r>
            <w:r w:rsidRPr="00DA4A1F">
              <w:rPr>
                <w:color w:val="000000"/>
                <w:sz w:val="16"/>
                <w:szCs w:val="16"/>
              </w:rPr>
              <w:t xml:space="preserve">, </w:t>
            </w:r>
            <w:r w:rsidRPr="00DA4A1F">
              <w:rPr>
                <w:color w:val="000000"/>
                <w:sz w:val="16"/>
                <w:szCs w:val="16"/>
                <w:shd w:val="clear" w:color="auto" w:fill="FFFFFF"/>
              </w:rPr>
              <w:t>The Astrophysical Journal, Volume 599, Issue 1, pp. 140-146.</w:t>
            </w:r>
          </w:p>
        </w:tc>
        <w:tc>
          <w:tcPr>
            <w:tcW w:w="274" w:type="pct"/>
            <w:vAlign w:val="center"/>
          </w:tcPr>
          <w:p w:rsidR="00FB75BE" w:rsidRPr="00891AF4" w:rsidRDefault="00FB75BE" w:rsidP="00891AF4">
            <w:pPr>
              <w:rPr>
                <w:sz w:val="16"/>
                <w:szCs w:val="16"/>
                <w:lang w:val="sr-Cyrl-CS"/>
              </w:rPr>
            </w:pPr>
            <w:r w:rsidRPr="00891AF4">
              <w:rPr>
                <w:sz w:val="16"/>
                <w:szCs w:val="16"/>
                <w:lang w:val="sr-Cyrl-CS"/>
              </w:rPr>
              <w:t>М21</w:t>
            </w:r>
          </w:p>
        </w:tc>
      </w:tr>
      <w:tr w:rsidR="00FB75BE" w:rsidRPr="00A22864" w:rsidTr="0002366A">
        <w:trPr>
          <w:trHeight w:val="227"/>
          <w:jc w:val="center"/>
        </w:trPr>
        <w:tc>
          <w:tcPr>
            <w:tcW w:w="5000" w:type="pct"/>
            <w:gridSpan w:val="10"/>
            <w:vAlign w:val="center"/>
          </w:tcPr>
          <w:p w:rsidR="00FB75BE" w:rsidRPr="00A22864" w:rsidRDefault="00FB75BE" w:rsidP="004A3B39">
            <w:pPr>
              <w:rPr>
                <w:lang w:val="sr-Cyrl-CS"/>
              </w:rPr>
            </w:pPr>
            <w:r w:rsidRPr="00A22864">
              <w:rPr>
                <w:b/>
                <w:lang w:val="sr-Cyrl-CS"/>
              </w:rPr>
              <w:t>Збирни подаци научне активност наставника</w:t>
            </w:r>
          </w:p>
        </w:tc>
      </w:tr>
      <w:tr w:rsidR="00FB75BE" w:rsidRPr="00891AF4" w:rsidTr="000D68EE">
        <w:trPr>
          <w:trHeight w:val="227"/>
          <w:jc w:val="center"/>
        </w:trPr>
        <w:tc>
          <w:tcPr>
            <w:tcW w:w="2875" w:type="pct"/>
            <w:gridSpan w:val="7"/>
            <w:vAlign w:val="center"/>
          </w:tcPr>
          <w:p w:rsidR="00FB75BE" w:rsidRPr="00891AF4" w:rsidRDefault="00FB75BE" w:rsidP="004A3B39">
            <w:pPr>
              <w:rPr>
                <w:sz w:val="16"/>
                <w:szCs w:val="16"/>
                <w:lang w:val="sr-Cyrl-CS"/>
              </w:rPr>
            </w:pPr>
            <w:r w:rsidRPr="00891AF4">
              <w:rPr>
                <w:sz w:val="16"/>
                <w:szCs w:val="16"/>
                <w:lang w:val="sr-Cyrl-CS"/>
              </w:rPr>
              <w:t>Укупан број цитата, без аутоцитата</w:t>
            </w:r>
          </w:p>
        </w:tc>
        <w:tc>
          <w:tcPr>
            <w:tcW w:w="2125" w:type="pct"/>
            <w:gridSpan w:val="3"/>
            <w:vAlign w:val="center"/>
          </w:tcPr>
          <w:p w:rsidR="00FB75BE" w:rsidRPr="00891AF4" w:rsidRDefault="00FB75BE" w:rsidP="004A3B39">
            <w:pPr>
              <w:rPr>
                <w:sz w:val="16"/>
                <w:szCs w:val="16"/>
              </w:rPr>
            </w:pPr>
            <w:r w:rsidRPr="00891AF4">
              <w:rPr>
                <w:sz w:val="16"/>
                <w:szCs w:val="16"/>
                <w:lang w:val="sr-Cyrl-RS"/>
              </w:rPr>
              <w:t xml:space="preserve">2400 </w:t>
            </w:r>
            <w:r w:rsidRPr="00891AF4">
              <w:rPr>
                <w:sz w:val="16"/>
                <w:szCs w:val="16"/>
              </w:rPr>
              <w:t xml:space="preserve"> (ADS)</w:t>
            </w:r>
          </w:p>
        </w:tc>
      </w:tr>
      <w:tr w:rsidR="00FB75BE" w:rsidRPr="00891AF4" w:rsidTr="000D68EE">
        <w:trPr>
          <w:trHeight w:val="227"/>
          <w:jc w:val="center"/>
        </w:trPr>
        <w:tc>
          <w:tcPr>
            <w:tcW w:w="2875" w:type="pct"/>
            <w:gridSpan w:val="7"/>
            <w:vAlign w:val="center"/>
          </w:tcPr>
          <w:p w:rsidR="00FB75BE" w:rsidRPr="00891AF4" w:rsidRDefault="00FB75BE" w:rsidP="004A3B39">
            <w:pPr>
              <w:rPr>
                <w:sz w:val="16"/>
                <w:szCs w:val="16"/>
                <w:lang w:val="sr-Cyrl-CS"/>
              </w:rPr>
            </w:pPr>
            <w:r w:rsidRPr="00891AF4">
              <w:rPr>
                <w:sz w:val="16"/>
                <w:szCs w:val="16"/>
                <w:lang w:val="sr-Cyrl-CS"/>
              </w:rPr>
              <w:t>Укупан број радова са SCI (или SSCI) листе</w:t>
            </w:r>
          </w:p>
        </w:tc>
        <w:tc>
          <w:tcPr>
            <w:tcW w:w="2125" w:type="pct"/>
            <w:gridSpan w:val="3"/>
            <w:vAlign w:val="center"/>
          </w:tcPr>
          <w:p w:rsidR="00FB75BE" w:rsidRPr="00891AF4" w:rsidRDefault="00FB75BE" w:rsidP="004A3B39">
            <w:pPr>
              <w:rPr>
                <w:sz w:val="16"/>
                <w:szCs w:val="16"/>
                <w:lang w:val="sr-Cyrl-RS"/>
              </w:rPr>
            </w:pPr>
            <w:r w:rsidRPr="00891AF4">
              <w:rPr>
                <w:sz w:val="16"/>
                <w:szCs w:val="16"/>
                <w:lang w:val="sr-Cyrl-RS"/>
              </w:rPr>
              <w:t>151</w:t>
            </w:r>
          </w:p>
        </w:tc>
      </w:tr>
      <w:tr w:rsidR="00FB75BE" w:rsidRPr="00891AF4" w:rsidTr="000D68EE">
        <w:trPr>
          <w:trHeight w:val="227"/>
          <w:jc w:val="center"/>
        </w:trPr>
        <w:tc>
          <w:tcPr>
            <w:tcW w:w="2875" w:type="pct"/>
            <w:gridSpan w:val="7"/>
            <w:vAlign w:val="center"/>
          </w:tcPr>
          <w:p w:rsidR="00FB75BE" w:rsidRPr="00891AF4" w:rsidRDefault="00FB75BE" w:rsidP="004A3B39">
            <w:pPr>
              <w:rPr>
                <w:sz w:val="16"/>
                <w:szCs w:val="16"/>
                <w:lang w:val="sr-Cyrl-CS"/>
              </w:rPr>
            </w:pPr>
            <w:r w:rsidRPr="00891AF4">
              <w:rPr>
                <w:sz w:val="16"/>
                <w:szCs w:val="16"/>
                <w:lang w:val="sr-Cyrl-CS"/>
              </w:rPr>
              <w:t>Тренутно учешће на пројектима</w:t>
            </w:r>
          </w:p>
        </w:tc>
        <w:tc>
          <w:tcPr>
            <w:tcW w:w="1074" w:type="pct"/>
            <w:vAlign w:val="center"/>
          </w:tcPr>
          <w:p w:rsidR="00FB75BE" w:rsidRPr="00891AF4" w:rsidRDefault="00FB75BE" w:rsidP="004A3B39">
            <w:pPr>
              <w:rPr>
                <w:sz w:val="16"/>
                <w:szCs w:val="16"/>
                <w:lang w:val="sr-Cyrl-CS"/>
              </w:rPr>
            </w:pPr>
            <w:r w:rsidRPr="00891AF4">
              <w:rPr>
                <w:sz w:val="16"/>
                <w:szCs w:val="16"/>
                <w:lang w:val="sr-Cyrl-CS"/>
              </w:rPr>
              <w:t>Домаћи</w:t>
            </w:r>
          </w:p>
        </w:tc>
        <w:tc>
          <w:tcPr>
            <w:tcW w:w="1051" w:type="pct"/>
            <w:gridSpan w:val="2"/>
            <w:vAlign w:val="center"/>
          </w:tcPr>
          <w:p w:rsidR="00FB75BE" w:rsidRPr="00891AF4" w:rsidRDefault="00FB75BE" w:rsidP="004A3B39">
            <w:pPr>
              <w:rPr>
                <w:sz w:val="16"/>
                <w:szCs w:val="16"/>
                <w:lang w:val="sr-Cyrl-CS"/>
              </w:rPr>
            </w:pPr>
            <w:r w:rsidRPr="00891AF4">
              <w:rPr>
                <w:sz w:val="16"/>
                <w:szCs w:val="16"/>
                <w:lang w:val="sr-Cyrl-CS"/>
              </w:rPr>
              <w:t>Међународни</w:t>
            </w:r>
          </w:p>
        </w:tc>
      </w:tr>
      <w:tr w:rsidR="00FB75BE" w:rsidRPr="00891AF4" w:rsidTr="000D68EE">
        <w:trPr>
          <w:trHeight w:val="227"/>
          <w:jc w:val="center"/>
        </w:trPr>
        <w:tc>
          <w:tcPr>
            <w:tcW w:w="2875" w:type="pct"/>
            <w:gridSpan w:val="7"/>
            <w:vAlign w:val="center"/>
          </w:tcPr>
          <w:p w:rsidR="00FB75BE" w:rsidRPr="00891AF4" w:rsidRDefault="00FB75BE" w:rsidP="004A3B39">
            <w:pPr>
              <w:rPr>
                <w:sz w:val="16"/>
                <w:szCs w:val="16"/>
                <w:lang w:val="sr-Cyrl-CS"/>
              </w:rPr>
            </w:pPr>
            <w:r w:rsidRPr="00891AF4">
              <w:rPr>
                <w:sz w:val="16"/>
                <w:szCs w:val="16"/>
                <w:lang w:val="sr-Cyrl-CS"/>
              </w:rPr>
              <w:t xml:space="preserve">Усавршавања </w:t>
            </w:r>
          </w:p>
        </w:tc>
        <w:tc>
          <w:tcPr>
            <w:tcW w:w="2125" w:type="pct"/>
            <w:gridSpan w:val="3"/>
            <w:vAlign w:val="center"/>
          </w:tcPr>
          <w:p w:rsidR="00FB75BE" w:rsidRPr="00891AF4" w:rsidRDefault="00FB75BE" w:rsidP="004A3B39">
            <w:pPr>
              <w:rPr>
                <w:sz w:val="16"/>
                <w:szCs w:val="16"/>
              </w:rPr>
            </w:pPr>
            <w:r w:rsidRPr="00891AF4">
              <w:rPr>
                <w:color w:val="000000"/>
                <w:sz w:val="16"/>
                <w:szCs w:val="16"/>
              </w:rPr>
              <w:t>Astrophysical institute Potsdam (Germany), Special Astrophysical Observatory (Russia), Institute of Astrophysics of Canarian Islands (Spain)</w:t>
            </w:r>
          </w:p>
        </w:tc>
      </w:tr>
      <w:tr w:rsidR="00FB75BE" w:rsidRPr="00891AF4" w:rsidTr="0002366A">
        <w:trPr>
          <w:trHeight w:val="227"/>
          <w:jc w:val="center"/>
        </w:trPr>
        <w:tc>
          <w:tcPr>
            <w:tcW w:w="5000" w:type="pct"/>
            <w:gridSpan w:val="10"/>
            <w:vAlign w:val="center"/>
          </w:tcPr>
          <w:p w:rsidR="00FB75BE" w:rsidRPr="00891AF4" w:rsidRDefault="00FB75BE" w:rsidP="004A3B39">
            <w:pPr>
              <w:rPr>
                <w:sz w:val="16"/>
                <w:szCs w:val="16"/>
              </w:rPr>
            </w:pPr>
          </w:p>
        </w:tc>
      </w:tr>
      <w:tr w:rsidR="00FB75BE" w:rsidRPr="00891AF4" w:rsidTr="0002366A">
        <w:trPr>
          <w:trHeight w:val="227"/>
          <w:jc w:val="center"/>
        </w:trPr>
        <w:tc>
          <w:tcPr>
            <w:tcW w:w="5000" w:type="pct"/>
            <w:gridSpan w:val="10"/>
            <w:vAlign w:val="center"/>
          </w:tcPr>
          <w:p w:rsidR="00FB75BE" w:rsidRPr="00891AF4" w:rsidRDefault="00FB75BE" w:rsidP="004A3B39">
            <w:pPr>
              <w:rPr>
                <w:sz w:val="16"/>
                <w:szCs w:val="16"/>
                <w:lang w:val="sr-Cyrl-CS"/>
              </w:rPr>
            </w:pPr>
            <w:r w:rsidRPr="00891AF4">
              <w:rPr>
                <w:sz w:val="16"/>
                <w:szCs w:val="16"/>
                <w:lang w:val="sr-Cyrl-CS"/>
              </w:rPr>
              <w:t>Максимална дужине не сме бити већа од  1 странице А4</w:t>
            </w:r>
          </w:p>
        </w:tc>
      </w:tr>
    </w:tbl>
    <w:p w:rsidR="00FB75BE" w:rsidRPr="00891AF4" w:rsidRDefault="00FB75BE" w:rsidP="0002366A">
      <w:pPr>
        <w:rPr>
          <w:sz w:val="16"/>
          <w:szCs w:val="16"/>
        </w:rPr>
      </w:pPr>
    </w:p>
    <w:p w:rsidR="00FB75BE" w:rsidRPr="0041777A" w:rsidRDefault="00FB75BE" w:rsidP="00087C9E">
      <w:pPr>
        <w:spacing w:after="60"/>
        <w:jc w:val="center"/>
        <w:rPr>
          <w:iCs/>
        </w:rPr>
      </w:pPr>
      <w:r>
        <w:rPr>
          <w:b/>
          <w:iCs/>
        </w:rPr>
        <w:t>Table</w:t>
      </w:r>
      <w:r>
        <w:rPr>
          <w:b/>
          <w:iCs/>
          <w:lang w:val="sr-Cyrl-CS"/>
        </w:rPr>
        <w:t xml:space="preserve"> 9.</w:t>
      </w:r>
      <w:r>
        <w:rPr>
          <w:b/>
          <w:iCs/>
          <w:lang w:val="sr-Cyrl-RS"/>
        </w:rPr>
        <w:t>6</w:t>
      </w:r>
      <w:r>
        <w:rPr>
          <w:b/>
          <w:iCs/>
          <w:lang w:val="sr-Cyrl-CS"/>
        </w:rPr>
        <w:t>.</w:t>
      </w:r>
      <w:r>
        <w:rPr>
          <w:lang w:val="sr-Cyrl-CS"/>
        </w:rPr>
        <w:t xml:space="preserve"> </w:t>
      </w:r>
      <w:r>
        <w:t xml:space="preserve">Teacher </w:t>
      </w:r>
      <w:r w:rsidRPr="0041777A">
        <w:t>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06"/>
        <w:gridCol w:w="740"/>
        <w:gridCol w:w="268"/>
        <w:gridCol w:w="615"/>
        <w:gridCol w:w="1898"/>
        <w:gridCol w:w="156"/>
        <w:gridCol w:w="731"/>
        <w:gridCol w:w="330"/>
        <w:gridCol w:w="983"/>
        <w:gridCol w:w="515"/>
      </w:tblGrid>
      <w:tr w:rsidR="00FB75BE" w:rsidRPr="00A22864" w:rsidTr="00B42190">
        <w:trPr>
          <w:trHeight w:val="227"/>
          <w:jc w:val="center"/>
        </w:trPr>
        <w:tc>
          <w:tcPr>
            <w:tcW w:w="1399" w:type="pct"/>
            <w:gridSpan w:val="5"/>
            <w:vAlign w:val="center"/>
          </w:tcPr>
          <w:p w:rsidR="00FB75BE" w:rsidRDefault="00FB75BE" w:rsidP="006E067C">
            <w:pPr>
              <w:tabs>
                <w:tab w:val="left" w:pos="567"/>
              </w:tabs>
              <w:rPr>
                <w:sz w:val="18"/>
                <w:szCs w:val="18"/>
              </w:rPr>
            </w:pPr>
            <w:r>
              <w:rPr>
                <w:b/>
                <w:sz w:val="18"/>
                <w:szCs w:val="18"/>
              </w:rPr>
              <w:t>Name, family name</w:t>
            </w:r>
          </w:p>
        </w:tc>
        <w:tc>
          <w:tcPr>
            <w:tcW w:w="3601" w:type="pct"/>
            <w:gridSpan w:val="6"/>
            <w:vAlign w:val="center"/>
          </w:tcPr>
          <w:p w:rsidR="00FB75BE" w:rsidRPr="00AB10CA" w:rsidRDefault="00FB75BE" w:rsidP="006E067C">
            <w:pPr>
              <w:tabs>
                <w:tab w:val="left" w:pos="567"/>
              </w:tabs>
              <w:rPr>
                <w:sz w:val="18"/>
                <w:szCs w:val="18"/>
              </w:rPr>
            </w:pPr>
            <w:r>
              <w:rPr>
                <w:sz w:val="18"/>
                <w:szCs w:val="18"/>
                <w:lang w:val="sr-Latn-RS"/>
              </w:rPr>
              <w:t>Luka Č. Popović</w:t>
            </w:r>
          </w:p>
        </w:tc>
      </w:tr>
      <w:tr w:rsidR="00FB75BE" w:rsidRPr="00A22864" w:rsidTr="00B42190">
        <w:trPr>
          <w:trHeight w:val="227"/>
          <w:jc w:val="center"/>
        </w:trPr>
        <w:tc>
          <w:tcPr>
            <w:tcW w:w="1399" w:type="pct"/>
            <w:gridSpan w:val="5"/>
            <w:vAlign w:val="center"/>
          </w:tcPr>
          <w:p w:rsidR="00FB75BE" w:rsidRPr="00A22864" w:rsidRDefault="00FB75BE" w:rsidP="0002366A">
            <w:pPr>
              <w:rPr>
                <w:lang w:val="sr-Cyrl-CS"/>
              </w:rPr>
            </w:pPr>
            <w:r>
              <w:rPr>
                <w:b/>
                <w:sz w:val="18"/>
                <w:szCs w:val="18"/>
              </w:rPr>
              <w:t>Title</w:t>
            </w:r>
          </w:p>
        </w:tc>
        <w:tc>
          <w:tcPr>
            <w:tcW w:w="3601" w:type="pct"/>
            <w:gridSpan w:val="6"/>
            <w:vAlign w:val="center"/>
          </w:tcPr>
          <w:p w:rsidR="00FB75BE" w:rsidRDefault="00FB75BE" w:rsidP="006E067C">
            <w:pPr>
              <w:tabs>
                <w:tab w:val="left" w:pos="567"/>
              </w:tabs>
              <w:rPr>
                <w:sz w:val="18"/>
                <w:szCs w:val="18"/>
              </w:rPr>
            </w:pPr>
            <w:r>
              <w:rPr>
                <w:sz w:val="18"/>
                <w:szCs w:val="18"/>
              </w:rPr>
              <w:t>Full Professor</w:t>
            </w:r>
          </w:p>
        </w:tc>
      </w:tr>
      <w:tr w:rsidR="00FB75BE" w:rsidRPr="00A22864" w:rsidTr="00B42190">
        <w:trPr>
          <w:trHeight w:val="227"/>
          <w:jc w:val="center"/>
        </w:trPr>
        <w:tc>
          <w:tcPr>
            <w:tcW w:w="1399" w:type="pct"/>
            <w:gridSpan w:val="5"/>
            <w:vAlign w:val="center"/>
          </w:tcPr>
          <w:p w:rsidR="00FB75BE" w:rsidRDefault="00FB75BE" w:rsidP="006E067C">
            <w:pPr>
              <w:tabs>
                <w:tab w:val="left" w:pos="567"/>
              </w:tabs>
              <w:rPr>
                <w:sz w:val="18"/>
                <w:szCs w:val="18"/>
              </w:rPr>
            </w:pPr>
            <w:r>
              <w:rPr>
                <w:b/>
                <w:sz w:val="18"/>
                <w:szCs w:val="18"/>
              </w:rPr>
              <w:t>Specific scientific field</w:t>
            </w:r>
          </w:p>
        </w:tc>
        <w:tc>
          <w:tcPr>
            <w:tcW w:w="3601" w:type="pct"/>
            <w:gridSpan w:val="6"/>
            <w:vAlign w:val="center"/>
          </w:tcPr>
          <w:p w:rsidR="00FB75BE" w:rsidRPr="007C4DB0" w:rsidRDefault="00FB75BE" w:rsidP="0002366A">
            <w:r>
              <w:rPr>
                <w:sz w:val="18"/>
                <w:szCs w:val="18"/>
              </w:rPr>
              <w:t>Astrophysics</w:t>
            </w:r>
          </w:p>
        </w:tc>
      </w:tr>
      <w:tr w:rsidR="00FB75BE" w:rsidRPr="00A22864" w:rsidTr="00B42190">
        <w:trPr>
          <w:trHeight w:val="227"/>
          <w:jc w:val="center"/>
        </w:trPr>
        <w:tc>
          <w:tcPr>
            <w:tcW w:w="1025" w:type="pct"/>
            <w:gridSpan w:val="4"/>
            <w:vAlign w:val="center"/>
          </w:tcPr>
          <w:p w:rsidR="00FB75BE" w:rsidRDefault="00FB75BE" w:rsidP="006E067C">
            <w:pPr>
              <w:tabs>
                <w:tab w:val="left" w:pos="567"/>
              </w:tabs>
              <w:rPr>
                <w:sz w:val="18"/>
                <w:szCs w:val="18"/>
              </w:rPr>
            </w:pPr>
            <w:r>
              <w:rPr>
                <w:b/>
                <w:sz w:val="18"/>
                <w:szCs w:val="18"/>
              </w:rPr>
              <w:t>Academic career</w:t>
            </w:r>
          </w:p>
        </w:tc>
        <w:tc>
          <w:tcPr>
            <w:tcW w:w="374" w:type="pct"/>
            <w:vAlign w:val="center"/>
          </w:tcPr>
          <w:p w:rsidR="00FB75BE" w:rsidRPr="00A22864" w:rsidRDefault="00FB75BE" w:rsidP="0002366A">
            <w:pPr>
              <w:rPr>
                <w:lang w:val="sr-Cyrl-CS"/>
              </w:rPr>
            </w:pPr>
            <w:r>
              <w:t>Year</w:t>
            </w:r>
            <w:r w:rsidRPr="00A22864">
              <w:rPr>
                <w:lang w:val="sr-Cyrl-CS"/>
              </w:rPr>
              <w:t xml:space="preserve"> </w:t>
            </w:r>
          </w:p>
        </w:tc>
        <w:tc>
          <w:tcPr>
            <w:tcW w:w="1572" w:type="pct"/>
            <w:gridSpan w:val="2"/>
            <w:vAlign w:val="center"/>
          </w:tcPr>
          <w:p w:rsidR="00FB75BE" w:rsidRPr="00A22864" w:rsidRDefault="00FB75BE" w:rsidP="0002366A">
            <w:pPr>
              <w:rPr>
                <w:lang w:val="sr-Cyrl-CS"/>
              </w:rPr>
            </w:pPr>
            <w:r>
              <w:t>Institution</w:t>
            </w:r>
            <w:r w:rsidRPr="00A22864">
              <w:rPr>
                <w:lang w:val="sr-Cyrl-CS"/>
              </w:rPr>
              <w:t xml:space="preserve"> </w:t>
            </w:r>
          </w:p>
        </w:tc>
        <w:tc>
          <w:tcPr>
            <w:tcW w:w="898" w:type="pct"/>
            <w:gridSpan w:val="2"/>
            <w:shd w:val="clear" w:color="auto" w:fill="auto"/>
            <w:vAlign w:val="center"/>
          </w:tcPr>
          <w:p w:rsidR="00FB75BE" w:rsidRPr="00A22864" w:rsidRDefault="00FB75BE" w:rsidP="0002366A">
            <w:pPr>
              <w:rPr>
                <w:lang w:val="sr-Cyrl-CS"/>
              </w:rPr>
            </w:pPr>
            <w:r>
              <w:t>Scientific field</w:t>
            </w:r>
            <w:r>
              <w:rPr>
                <w:lang w:val="sr-Cyrl-RS"/>
              </w:rPr>
              <w:t xml:space="preserve"> </w:t>
            </w:r>
          </w:p>
        </w:tc>
        <w:tc>
          <w:tcPr>
            <w:tcW w:w="1131" w:type="pct"/>
            <w:gridSpan w:val="2"/>
            <w:shd w:val="clear" w:color="auto" w:fill="auto"/>
            <w:vAlign w:val="center"/>
          </w:tcPr>
          <w:p w:rsidR="00FB75BE" w:rsidRPr="00646624" w:rsidRDefault="00FB75BE" w:rsidP="0002366A">
            <w:pPr>
              <w:rPr>
                <w:lang w:val="sr-Cyrl-RS"/>
              </w:rPr>
            </w:pPr>
            <w:r>
              <w:rPr>
                <w:lang w:val="sr-Cyrl-RS"/>
              </w:rPr>
              <w:t>Specific scientific field</w:t>
            </w:r>
          </w:p>
        </w:tc>
      </w:tr>
      <w:tr w:rsidR="00FB75BE" w:rsidRPr="00A22864" w:rsidTr="00B42190">
        <w:trPr>
          <w:trHeight w:val="227"/>
          <w:jc w:val="center"/>
        </w:trPr>
        <w:tc>
          <w:tcPr>
            <w:tcW w:w="1025" w:type="pct"/>
            <w:gridSpan w:val="4"/>
            <w:vAlign w:val="center"/>
          </w:tcPr>
          <w:p w:rsidR="00FB75BE" w:rsidRDefault="00FB75BE" w:rsidP="006E067C">
            <w:pPr>
              <w:tabs>
                <w:tab w:val="left" w:pos="567"/>
              </w:tabs>
              <w:rPr>
                <w:sz w:val="18"/>
                <w:szCs w:val="18"/>
              </w:rPr>
            </w:pPr>
            <w:r>
              <w:rPr>
                <w:sz w:val="18"/>
                <w:szCs w:val="18"/>
              </w:rPr>
              <w:t>Academic promotion</w:t>
            </w:r>
          </w:p>
        </w:tc>
        <w:tc>
          <w:tcPr>
            <w:tcW w:w="374"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2020</w:t>
            </w:r>
          </w:p>
        </w:tc>
        <w:tc>
          <w:tcPr>
            <w:tcW w:w="1572" w:type="pct"/>
            <w:gridSpan w:val="2"/>
            <w:vAlign w:val="center"/>
          </w:tcPr>
          <w:p w:rsidR="00FB75BE" w:rsidRDefault="00FB75BE" w:rsidP="006E067C">
            <w:pPr>
              <w:tabs>
                <w:tab w:val="left" w:pos="567"/>
              </w:tabs>
              <w:rPr>
                <w:sz w:val="18"/>
                <w:szCs w:val="18"/>
              </w:rPr>
            </w:pPr>
            <w:r>
              <w:rPr>
                <w:sz w:val="18"/>
                <w:szCs w:val="18"/>
              </w:rPr>
              <w:t>Faculty of Mathematics, University of Belgrade</w:t>
            </w:r>
          </w:p>
        </w:tc>
        <w:tc>
          <w:tcPr>
            <w:tcW w:w="898" w:type="pct"/>
            <w:gridSpan w:val="2"/>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131"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rsidTr="00B42190">
        <w:trPr>
          <w:trHeight w:val="227"/>
          <w:jc w:val="center"/>
        </w:trPr>
        <w:tc>
          <w:tcPr>
            <w:tcW w:w="1025" w:type="pct"/>
            <w:gridSpan w:val="4"/>
            <w:vAlign w:val="center"/>
          </w:tcPr>
          <w:p w:rsidR="00FB75BE" w:rsidRPr="006E067C" w:rsidRDefault="00FB75BE" w:rsidP="0002366A">
            <w:r>
              <w:t>PhD</w:t>
            </w:r>
          </w:p>
        </w:tc>
        <w:tc>
          <w:tcPr>
            <w:tcW w:w="374"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1994</w:t>
            </w:r>
          </w:p>
        </w:tc>
        <w:tc>
          <w:tcPr>
            <w:tcW w:w="1572" w:type="pct"/>
            <w:gridSpan w:val="2"/>
            <w:vAlign w:val="center"/>
          </w:tcPr>
          <w:p w:rsidR="00FB75BE" w:rsidRDefault="00FB75BE" w:rsidP="006E067C">
            <w:pPr>
              <w:tabs>
                <w:tab w:val="left" w:pos="567"/>
              </w:tabs>
              <w:rPr>
                <w:sz w:val="18"/>
                <w:szCs w:val="18"/>
              </w:rPr>
            </w:pPr>
            <w:r>
              <w:rPr>
                <w:sz w:val="18"/>
                <w:szCs w:val="18"/>
              </w:rPr>
              <w:t>Faculty of Mathematics, University of Belgrade</w:t>
            </w:r>
          </w:p>
        </w:tc>
        <w:tc>
          <w:tcPr>
            <w:tcW w:w="898" w:type="pct"/>
            <w:gridSpan w:val="2"/>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131"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rsidTr="00B42190">
        <w:trPr>
          <w:trHeight w:val="227"/>
          <w:jc w:val="center"/>
        </w:trPr>
        <w:tc>
          <w:tcPr>
            <w:tcW w:w="1025" w:type="pct"/>
            <w:gridSpan w:val="4"/>
            <w:vAlign w:val="center"/>
          </w:tcPr>
          <w:p w:rsidR="00FB75BE" w:rsidRPr="00646624" w:rsidRDefault="00FB75BE" w:rsidP="0002366A">
            <w:pPr>
              <w:rPr>
                <w:lang w:val="sr-Cyrl-RS"/>
              </w:rPr>
            </w:pPr>
            <w:r>
              <w:rPr>
                <w:lang w:val="sr-Cyrl-RS"/>
              </w:rPr>
              <w:t>MSc</w:t>
            </w:r>
          </w:p>
        </w:tc>
        <w:tc>
          <w:tcPr>
            <w:tcW w:w="374"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1992</w:t>
            </w:r>
          </w:p>
        </w:tc>
        <w:tc>
          <w:tcPr>
            <w:tcW w:w="1572" w:type="pct"/>
            <w:gridSpan w:val="2"/>
            <w:vAlign w:val="center"/>
          </w:tcPr>
          <w:p w:rsidR="00FB75BE" w:rsidRDefault="00FB75BE" w:rsidP="006E067C">
            <w:pPr>
              <w:tabs>
                <w:tab w:val="left" w:pos="567"/>
              </w:tabs>
              <w:rPr>
                <w:sz w:val="18"/>
                <w:szCs w:val="18"/>
              </w:rPr>
            </w:pPr>
            <w:r>
              <w:rPr>
                <w:sz w:val="18"/>
                <w:szCs w:val="18"/>
              </w:rPr>
              <w:t>Faculty of Physics, University of Belgrade</w:t>
            </w:r>
          </w:p>
        </w:tc>
        <w:tc>
          <w:tcPr>
            <w:tcW w:w="898" w:type="pct"/>
            <w:gridSpan w:val="2"/>
            <w:shd w:val="clear" w:color="auto" w:fill="auto"/>
            <w:vAlign w:val="center"/>
          </w:tcPr>
          <w:p w:rsidR="00FB75BE" w:rsidRDefault="00FB75BE" w:rsidP="006E067C">
            <w:pPr>
              <w:tabs>
                <w:tab w:val="left" w:pos="567"/>
              </w:tabs>
              <w:rPr>
                <w:sz w:val="18"/>
                <w:szCs w:val="18"/>
              </w:rPr>
            </w:pPr>
            <w:r>
              <w:rPr>
                <w:sz w:val="18"/>
                <w:szCs w:val="18"/>
              </w:rPr>
              <w:t xml:space="preserve"> Physics</w:t>
            </w:r>
          </w:p>
        </w:tc>
        <w:tc>
          <w:tcPr>
            <w:tcW w:w="1131" w:type="pct"/>
            <w:gridSpan w:val="2"/>
            <w:shd w:val="clear" w:color="auto" w:fill="auto"/>
            <w:vAlign w:val="center"/>
          </w:tcPr>
          <w:p w:rsidR="00FB75BE" w:rsidRDefault="00FB75BE" w:rsidP="006E067C">
            <w:pPr>
              <w:tabs>
                <w:tab w:val="left" w:pos="567"/>
              </w:tabs>
              <w:rPr>
                <w:sz w:val="18"/>
                <w:szCs w:val="18"/>
              </w:rPr>
            </w:pPr>
            <w:r>
              <w:rPr>
                <w:sz w:val="18"/>
                <w:szCs w:val="18"/>
              </w:rPr>
              <w:t>Physics</w:t>
            </w:r>
          </w:p>
        </w:tc>
      </w:tr>
      <w:tr w:rsidR="00FB75BE" w:rsidRPr="00A22864" w:rsidTr="00B42190">
        <w:trPr>
          <w:trHeight w:val="227"/>
          <w:jc w:val="center"/>
        </w:trPr>
        <w:tc>
          <w:tcPr>
            <w:tcW w:w="1025" w:type="pct"/>
            <w:gridSpan w:val="4"/>
            <w:vAlign w:val="center"/>
          </w:tcPr>
          <w:p w:rsidR="00FB75BE" w:rsidRDefault="00FB75BE" w:rsidP="0002366A">
            <w:pPr>
              <w:rPr>
                <w:lang w:val="sr-Cyrl-RS"/>
              </w:rPr>
            </w:pPr>
            <w:r>
              <w:rPr>
                <w:lang w:val="sr-Cyrl-RS"/>
              </w:rPr>
              <w:t xml:space="preserve">Master </w:t>
            </w:r>
          </w:p>
        </w:tc>
        <w:tc>
          <w:tcPr>
            <w:tcW w:w="374" w:type="pct"/>
            <w:vAlign w:val="center"/>
          </w:tcPr>
          <w:p w:rsidR="00FB75BE" w:rsidRPr="007C4DB0" w:rsidRDefault="00FB75BE" w:rsidP="0002366A">
            <w:r>
              <w:t>-</w:t>
            </w:r>
          </w:p>
        </w:tc>
        <w:tc>
          <w:tcPr>
            <w:tcW w:w="1572" w:type="pct"/>
            <w:gridSpan w:val="2"/>
            <w:vAlign w:val="center"/>
          </w:tcPr>
          <w:p w:rsidR="00FB75BE" w:rsidRDefault="00FB75BE" w:rsidP="006E067C">
            <w:pPr>
              <w:tabs>
                <w:tab w:val="left" w:pos="567"/>
              </w:tabs>
              <w:rPr>
                <w:sz w:val="18"/>
                <w:szCs w:val="18"/>
              </w:rPr>
            </w:pPr>
            <w:r>
              <w:rPr>
                <w:sz w:val="18"/>
                <w:szCs w:val="18"/>
              </w:rPr>
              <w:t>Faculty of Mathematics, University of Belgrade</w:t>
            </w:r>
          </w:p>
        </w:tc>
        <w:tc>
          <w:tcPr>
            <w:tcW w:w="898" w:type="pct"/>
            <w:gridSpan w:val="2"/>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131" w:type="pct"/>
            <w:gridSpan w:val="2"/>
            <w:shd w:val="clear" w:color="auto" w:fill="auto"/>
            <w:vAlign w:val="center"/>
          </w:tcPr>
          <w:p w:rsidR="00FB75BE" w:rsidRPr="009A16E5" w:rsidRDefault="00FB75BE" w:rsidP="006E067C">
            <w:pPr>
              <w:rPr>
                <w:sz w:val="18"/>
                <w:szCs w:val="18"/>
              </w:rPr>
            </w:pPr>
            <w:r w:rsidRPr="009A16E5">
              <w:rPr>
                <w:sz w:val="18"/>
                <w:szCs w:val="18"/>
              </w:rPr>
              <w:t>Astrophysics</w:t>
            </w:r>
          </w:p>
          <w:p w:rsidR="00FB75BE" w:rsidRDefault="00FB75BE" w:rsidP="006E067C">
            <w:pPr>
              <w:tabs>
                <w:tab w:val="left" w:pos="567"/>
              </w:tabs>
              <w:rPr>
                <w:sz w:val="18"/>
                <w:szCs w:val="18"/>
              </w:rPr>
            </w:pPr>
          </w:p>
        </w:tc>
      </w:tr>
      <w:tr w:rsidR="00FB75BE" w:rsidRPr="00A22864" w:rsidTr="00B42190">
        <w:trPr>
          <w:trHeight w:val="227"/>
          <w:jc w:val="center"/>
        </w:trPr>
        <w:tc>
          <w:tcPr>
            <w:tcW w:w="1025" w:type="pct"/>
            <w:gridSpan w:val="4"/>
            <w:vAlign w:val="center"/>
          </w:tcPr>
          <w:p w:rsidR="00FB75BE" w:rsidRPr="00A22864" w:rsidRDefault="00FB75BE" w:rsidP="0002366A">
            <w:pPr>
              <w:rPr>
                <w:lang w:val="sr-Cyrl-CS"/>
              </w:rPr>
            </w:pPr>
            <w:r>
              <w:rPr>
                <w:sz w:val="18"/>
                <w:szCs w:val="18"/>
              </w:rPr>
              <w:t>BSc</w:t>
            </w:r>
          </w:p>
        </w:tc>
        <w:tc>
          <w:tcPr>
            <w:tcW w:w="374"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1988</w:t>
            </w:r>
          </w:p>
        </w:tc>
        <w:tc>
          <w:tcPr>
            <w:tcW w:w="1572" w:type="pct"/>
            <w:gridSpan w:val="2"/>
            <w:vAlign w:val="center"/>
          </w:tcPr>
          <w:p w:rsidR="00FB75BE" w:rsidRDefault="00FB75BE" w:rsidP="006E067C">
            <w:pPr>
              <w:tabs>
                <w:tab w:val="left" w:pos="567"/>
              </w:tabs>
              <w:rPr>
                <w:sz w:val="18"/>
                <w:szCs w:val="18"/>
              </w:rPr>
            </w:pPr>
            <w:r>
              <w:rPr>
                <w:sz w:val="18"/>
                <w:szCs w:val="18"/>
              </w:rPr>
              <w:t>Faculty of Scinece, University of Belgrade</w:t>
            </w:r>
          </w:p>
        </w:tc>
        <w:tc>
          <w:tcPr>
            <w:tcW w:w="898" w:type="pct"/>
            <w:gridSpan w:val="2"/>
            <w:shd w:val="clear" w:color="auto" w:fill="auto"/>
            <w:vAlign w:val="center"/>
          </w:tcPr>
          <w:p w:rsidR="00FB75BE" w:rsidRDefault="00FB75BE" w:rsidP="006E067C">
            <w:pPr>
              <w:tabs>
                <w:tab w:val="left" w:pos="567"/>
              </w:tabs>
              <w:rPr>
                <w:sz w:val="18"/>
                <w:szCs w:val="18"/>
              </w:rPr>
            </w:pPr>
            <w:r>
              <w:rPr>
                <w:sz w:val="18"/>
                <w:szCs w:val="18"/>
              </w:rPr>
              <w:t xml:space="preserve">Nautral Sciences </w:t>
            </w:r>
          </w:p>
        </w:tc>
        <w:tc>
          <w:tcPr>
            <w:tcW w:w="1131" w:type="pct"/>
            <w:gridSpan w:val="2"/>
            <w:shd w:val="clear" w:color="auto" w:fill="auto"/>
            <w:vAlign w:val="center"/>
          </w:tcPr>
          <w:p w:rsidR="00FB75BE" w:rsidRDefault="00FB75BE" w:rsidP="006E067C">
            <w:pPr>
              <w:tabs>
                <w:tab w:val="left" w:pos="567"/>
              </w:tabs>
              <w:rPr>
                <w:sz w:val="18"/>
                <w:szCs w:val="18"/>
              </w:rPr>
            </w:pPr>
            <w:r>
              <w:rPr>
                <w:sz w:val="18"/>
                <w:szCs w:val="18"/>
              </w:rPr>
              <w:t>Astronomy</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lastRenderedPageBreak/>
              <w:t>List of PhD courses the teacher is responsible for</w:t>
            </w:r>
          </w:p>
        </w:tc>
      </w:tr>
      <w:tr w:rsidR="00FB75BE" w:rsidRPr="00A22864" w:rsidTr="00B42190">
        <w:trPr>
          <w:trHeight w:val="227"/>
          <w:jc w:val="center"/>
        </w:trPr>
        <w:tc>
          <w:tcPr>
            <w:tcW w:w="302" w:type="pct"/>
            <w:shd w:val="clear" w:color="auto" w:fill="auto"/>
            <w:vAlign w:val="center"/>
          </w:tcPr>
          <w:p w:rsidR="00FB75BE" w:rsidRPr="0041777A" w:rsidRDefault="00FB75BE" w:rsidP="0002366A">
            <w:pPr>
              <w:rPr>
                <w:b/>
              </w:rPr>
            </w:pPr>
            <w:r>
              <w:rPr>
                <w:b/>
              </w:rPr>
              <w:t>No.</w:t>
            </w:r>
          </w:p>
        </w:tc>
        <w:tc>
          <w:tcPr>
            <w:tcW w:w="466" w:type="pct"/>
            <w:gridSpan w:val="2"/>
            <w:shd w:val="clear" w:color="auto" w:fill="auto"/>
            <w:vAlign w:val="center"/>
          </w:tcPr>
          <w:p w:rsidR="00FB75BE" w:rsidRPr="00646624" w:rsidRDefault="00FB75BE" w:rsidP="0002366A">
            <w:pPr>
              <w:rPr>
                <w:b/>
                <w:lang w:val="sr-Cyrl-RS"/>
              </w:rPr>
            </w:pPr>
            <w:r>
              <w:rPr>
                <w:b/>
                <w:lang w:val="sr-Cyrl-RS"/>
              </w:rPr>
              <w:t>Course ID</w:t>
            </w:r>
            <w:r w:rsidRPr="00646624">
              <w:rPr>
                <w:b/>
                <w:lang w:val="sr-Cyrl-RS"/>
              </w:rPr>
              <w:t xml:space="preserve"> </w:t>
            </w:r>
          </w:p>
        </w:tc>
        <w:tc>
          <w:tcPr>
            <w:tcW w:w="4232" w:type="pct"/>
            <w:gridSpan w:val="8"/>
            <w:vAlign w:val="center"/>
          </w:tcPr>
          <w:p w:rsidR="00FB75BE" w:rsidRPr="0041777A" w:rsidRDefault="00FB75BE" w:rsidP="006E067C">
            <w:pPr>
              <w:tabs>
                <w:tab w:val="left" w:pos="567"/>
              </w:tabs>
              <w:rPr>
                <w:b/>
                <w:sz w:val="18"/>
                <w:szCs w:val="18"/>
              </w:rPr>
            </w:pPr>
            <w:r w:rsidRPr="0041777A">
              <w:rPr>
                <w:b/>
                <w:sz w:val="18"/>
                <w:szCs w:val="18"/>
              </w:rPr>
              <w:t xml:space="preserve">Course title   </w:t>
            </w:r>
          </w:p>
        </w:tc>
      </w:tr>
      <w:tr w:rsidR="00FB75BE" w:rsidRPr="00A22864" w:rsidTr="00B42190">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AB10CA" w:rsidRDefault="00FB75BE" w:rsidP="0002366A">
            <w:r>
              <w:t>Astronomical Spectroscopy</w:t>
            </w:r>
          </w:p>
        </w:tc>
      </w:tr>
      <w:tr w:rsidR="00FB75BE" w:rsidRPr="00A22864" w:rsidTr="00B42190">
        <w:trPr>
          <w:trHeight w:val="227"/>
          <w:jc w:val="center"/>
        </w:trPr>
        <w:tc>
          <w:tcPr>
            <w:tcW w:w="302" w:type="pct"/>
            <w:shd w:val="clear" w:color="auto" w:fill="auto"/>
            <w:vAlign w:val="center"/>
          </w:tcPr>
          <w:p w:rsidR="00FB75BE" w:rsidRPr="007C4DB0" w:rsidRDefault="00FB75BE" w:rsidP="0002366A">
            <w:r>
              <w:t>2.</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6E067C" w:rsidRDefault="00FB75BE" w:rsidP="0002366A">
            <w:r>
              <w:t>Selected Topics of Extragalactic Astronomy</w:t>
            </w:r>
          </w:p>
        </w:tc>
      </w:tr>
      <w:tr w:rsidR="00FB75BE" w:rsidRPr="00A22864">
        <w:trPr>
          <w:trHeight w:val="227"/>
          <w:jc w:val="center"/>
        </w:trPr>
        <w:tc>
          <w:tcPr>
            <w:tcW w:w="5000" w:type="pct"/>
            <w:gridSpan w:val="11"/>
            <w:vAlign w:val="center"/>
          </w:tcPr>
          <w:p w:rsidR="00FB75BE" w:rsidRPr="00A22864" w:rsidRDefault="00FB75BE" w:rsidP="0002366A">
            <w:pPr>
              <w:rPr>
                <w:b/>
                <w:lang w:val="sr-Cyrl-CS"/>
              </w:rPr>
            </w:pPr>
            <w:r>
              <w:rPr>
                <w:b/>
                <w:sz w:val="18"/>
                <w:szCs w:val="18"/>
              </w:rPr>
              <w:t>The most important research publications (min 10, max 20)</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rPr>
              <w:t>1.</w:t>
            </w:r>
          </w:p>
        </w:tc>
        <w:tc>
          <w:tcPr>
            <w:tcW w:w="4327" w:type="pct"/>
            <w:gridSpan w:val="8"/>
            <w:shd w:val="clear" w:color="auto" w:fill="auto"/>
            <w:vAlign w:val="center"/>
          </w:tcPr>
          <w:p w:rsidR="00FB75BE" w:rsidRPr="00420D73" w:rsidRDefault="00FB75BE" w:rsidP="00AB10CA">
            <w:pPr>
              <w:tabs>
                <w:tab w:val="left" w:pos="567"/>
              </w:tabs>
              <w:rPr>
                <w:rFonts w:eastAsia="Times New Roman"/>
                <w:sz w:val="18"/>
                <w:szCs w:val="18"/>
              </w:rPr>
            </w:pPr>
            <w:r w:rsidRPr="00891AF4">
              <w:rPr>
                <w:color w:val="000000"/>
                <w:sz w:val="16"/>
                <w:szCs w:val="16"/>
              </w:rPr>
              <w:t xml:space="preserve">Popović, L. Č.,  Simić, S., Kovačević, A., Ilić, D, 2021, </w:t>
            </w:r>
            <w:r w:rsidRPr="00891AF4">
              <w:rPr>
                <w:i/>
                <w:iCs/>
                <w:color w:val="000000"/>
                <w:sz w:val="16"/>
                <w:szCs w:val="16"/>
              </w:rPr>
              <w:t>Detecting subparsec supermassive binary black holes: Long-term monitoring perspective</w:t>
            </w:r>
            <w:r w:rsidRPr="00891AF4">
              <w:rPr>
                <w:color w:val="000000"/>
                <w:sz w:val="16"/>
                <w:szCs w:val="16"/>
              </w:rPr>
              <w:t xml:space="preserve">, </w:t>
            </w:r>
            <w:r w:rsidRPr="00891AF4">
              <w:rPr>
                <w:color w:val="000000"/>
                <w:sz w:val="16"/>
                <w:szCs w:val="16"/>
                <w:shd w:val="clear" w:color="auto" w:fill="FFFFFF"/>
              </w:rPr>
              <w:t xml:space="preserve">Monthly Notices of the Royal Astronomical Society, </w:t>
            </w:r>
            <w:r w:rsidRPr="00891AF4">
              <w:rPr>
                <w:b/>
                <w:bCs/>
                <w:color w:val="000000"/>
                <w:sz w:val="16"/>
                <w:szCs w:val="16"/>
                <w:shd w:val="clear" w:color="auto" w:fill="FFFFFF"/>
              </w:rPr>
              <w:t>505</w:t>
            </w:r>
            <w:r w:rsidRPr="00891AF4">
              <w:rPr>
                <w:color w:val="000000"/>
                <w:sz w:val="16"/>
                <w:szCs w:val="16"/>
                <w:shd w:val="clear" w:color="auto" w:fill="FFFFFF"/>
              </w:rPr>
              <w:t>,  pp.5192-5211</w:t>
            </w:r>
          </w:p>
        </w:tc>
        <w:tc>
          <w:tcPr>
            <w:tcW w:w="313" w:type="pct"/>
            <w:vAlign w:val="center"/>
          </w:tcPr>
          <w:p w:rsidR="00FB75BE" w:rsidRPr="00315129" w:rsidRDefault="00FB75BE" w:rsidP="00AB10CA">
            <w:pPr>
              <w:rPr>
                <w:sz w:val="18"/>
                <w:szCs w:val="18"/>
                <w:lang w:val="sr-Cyrl-RS"/>
              </w:rPr>
            </w:pPr>
            <w:r w:rsidRPr="00891AF4">
              <w:rPr>
                <w:sz w:val="16"/>
                <w:szCs w:val="16"/>
                <w:lang w:val="sr-Cyrl-RS"/>
              </w:rPr>
              <w:t>М23</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rPr>
              <w:t>2.</w:t>
            </w:r>
          </w:p>
        </w:tc>
        <w:tc>
          <w:tcPr>
            <w:tcW w:w="4327" w:type="pct"/>
            <w:gridSpan w:val="8"/>
            <w:shd w:val="clear" w:color="auto" w:fill="auto"/>
            <w:vAlign w:val="center"/>
          </w:tcPr>
          <w:p w:rsidR="00FB75BE" w:rsidRPr="00402256" w:rsidRDefault="00FB75BE" w:rsidP="00AB10CA">
            <w:pPr>
              <w:jc w:val="both"/>
              <w:rPr>
                <w:rStyle w:val="Hyperlink"/>
                <w:i/>
                <w:iCs/>
                <w:color w:val="000000"/>
                <w:sz w:val="16"/>
                <w:szCs w:val="16"/>
              </w:rPr>
            </w:pPr>
            <w:r w:rsidRPr="00402256">
              <w:rPr>
                <w:color w:val="000000"/>
                <w:sz w:val="16"/>
                <w:szCs w:val="16"/>
              </w:rPr>
              <w:t>Savić, Đ. V.,</w:t>
            </w:r>
            <w:r w:rsidRPr="00402256">
              <w:rPr>
                <w:rStyle w:val="apple-converted-space"/>
                <w:color w:val="000000"/>
                <w:sz w:val="16"/>
                <w:szCs w:val="16"/>
                <w:shd w:val="clear" w:color="auto" w:fill="FFFFFF"/>
              </w:rPr>
              <w:t> </w:t>
            </w:r>
            <w:r w:rsidRPr="00402256">
              <w:rPr>
                <w:color w:val="000000"/>
                <w:sz w:val="16"/>
                <w:szCs w:val="16"/>
              </w:rPr>
              <w:t xml:space="preserve"> Popović, L. Č., Shablovinskaya, E. 2021, </w:t>
            </w:r>
            <w:r w:rsidRPr="00402256">
              <w:rPr>
                <w:color w:val="000000"/>
                <w:sz w:val="16"/>
                <w:szCs w:val="16"/>
              </w:rPr>
              <w:fldChar w:fldCharType="begin"/>
            </w:r>
            <w:r w:rsidRPr="00402256">
              <w:rPr>
                <w:color w:val="000000"/>
                <w:sz w:val="16"/>
                <w:szCs w:val="16"/>
              </w:rPr>
              <w:instrText xml:space="preserve"> HYPERLINK "https://ui.adsabs.harvard.edu/abs/2021ApJ...921L..21S/abstract" </w:instrText>
            </w:r>
            <w:r w:rsidRPr="00402256">
              <w:rPr>
                <w:color w:val="000000"/>
                <w:sz w:val="16"/>
                <w:szCs w:val="16"/>
              </w:rPr>
              <w:fldChar w:fldCharType="separate"/>
            </w:r>
          </w:p>
          <w:p w:rsidR="00FB75BE" w:rsidRPr="00402256" w:rsidRDefault="00FB75BE" w:rsidP="00AB10CA">
            <w:pPr>
              <w:jc w:val="both"/>
              <w:rPr>
                <w:rFonts w:eastAsia="Times New Roman"/>
                <w:color w:val="000000"/>
                <w:sz w:val="16"/>
                <w:szCs w:val="16"/>
                <w:lang w:val="en-US"/>
              </w:rPr>
            </w:pPr>
            <w:r w:rsidRPr="00402256">
              <w:rPr>
                <w:i/>
                <w:iCs/>
                <w:color w:val="000000"/>
                <w:spacing w:val="2"/>
                <w:sz w:val="16"/>
                <w:szCs w:val="16"/>
              </w:rPr>
              <w:t>The First Supermassive Black Hole Mass Measurement in Active Galactic Nuclei Using the Polarization of Broad Emission Line Mg II</w:t>
            </w:r>
            <w:r w:rsidRPr="00402256">
              <w:rPr>
                <w:color w:val="000000"/>
                <w:spacing w:val="2"/>
                <w:sz w:val="16"/>
                <w:szCs w:val="16"/>
              </w:rPr>
              <w:t xml:space="preserve">, </w:t>
            </w:r>
            <w:r w:rsidRPr="00402256">
              <w:rPr>
                <w:color w:val="000000"/>
                <w:sz w:val="16"/>
                <w:szCs w:val="16"/>
                <w:shd w:val="clear" w:color="auto" w:fill="FFFFFF"/>
              </w:rPr>
              <w:t>The Astrophysical Journal Letters, Volume 921, Issue 1, id.L21,</w:t>
            </w:r>
            <w:r w:rsidRPr="00402256">
              <w:rPr>
                <w:rStyle w:val="apple-converted-space"/>
                <w:color w:val="000000"/>
                <w:sz w:val="16"/>
                <w:szCs w:val="16"/>
                <w:shd w:val="clear" w:color="auto" w:fill="FFFFFF"/>
              </w:rPr>
              <w:t> </w:t>
            </w:r>
            <w:r w:rsidRPr="00402256">
              <w:rPr>
                <w:color w:val="000000"/>
                <w:sz w:val="16"/>
                <w:szCs w:val="16"/>
              </w:rPr>
              <w:t>6</w:t>
            </w:r>
            <w:r w:rsidRPr="00402256">
              <w:rPr>
                <w:rStyle w:val="apple-converted-space"/>
                <w:color w:val="000000"/>
                <w:sz w:val="16"/>
                <w:szCs w:val="16"/>
                <w:shd w:val="clear" w:color="auto" w:fill="FFFFFF"/>
              </w:rPr>
              <w:t> </w:t>
            </w:r>
            <w:r w:rsidRPr="00402256">
              <w:rPr>
                <w:color w:val="000000"/>
                <w:sz w:val="16"/>
                <w:szCs w:val="16"/>
                <w:shd w:val="clear" w:color="auto" w:fill="FFFFFF"/>
              </w:rPr>
              <w:t>pp.</w:t>
            </w:r>
          </w:p>
          <w:p w:rsidR="00FB75BE" w:rsidRPr="00420D73" w:rsidRDefault="00FB75BE" w:rsidP="00AB10CA">
            <w:pPr>
              <w:tabs>
                <w:tab w:val="left" w:pos="567"/>
              </w:tabs>
              <w:rPr>
                <w:rFonts w:eastAsia="Times New Roman"/>
                <w:sz w:val="18"/>
                <w:szCs w:val="18"/>
              </w:rPr>
            </w:pPr>
            <w:r w:rsidRPr="00402256">
              <w:rPr>
                <w:color w:val="000000"/>
                <w:sz w:val="16"/>
                <w:szCs w:val="16"/>
              </w:rPr>
              <w:fldChar w:fldCharType="end"/>
            </w:r>
          </w:p>
        </w:tc>
        <w:tc>
          <w:tcPr>
            <w:tcW w:w="313" w:type="pct"/>
            <w:vAlign w:val="center"/>
          </w:tcPr>
          <w:p w:rsidR="00FB75BE" w:rsidRPr="00315129" w:rsidRDefault="00FB75BE" w:rsidP="00AB10CA">
            <w:pPr>
              <w:rPr>
                <w:sz w:val="18"/>
                <w:szCs w:val="18"/>
                <w:lang w:val="sr-Cyrl-CS"/>
              </w:rPr>
            </w:pPr>
            <w:r w:rsidRPr="00891AF4">
              <w:rPr>
                <w:sz w:val="16"/>
                <w:szCs w:val="16"/>
                <w:lang w:val="sr-Cyrl-CS"/>
              </w:rPr>
              <w:t>М22</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rPr>
              <w:t>3.</w:t>
            </w:r>
          </w:p>
        </w:tc>
        <w:tc>
          <w:tcPr>
            <w:tcW w:w="4327" w:type="pct"/>
            <w:gridSpan w:val="8"/>
            <w:shd w:val="clear" w:color="auto" w:fill="auto"/>
            <w:vAlign w:val="center"/>
          </w:tcPr>
          <w:p w:rsidR="00FB75BE" w:rsidRPr="00420D73" w:rsidRDefault="00FB75BE" w:rsidP="00AB10CA">
            <w:pPr>
              <w:tabs>
                <w:tab w:val="left" w:pos="1100"/>
              </w:tabs>
              <w:spacing w:after="120"/>
              <w:ind w:right="173"/>
              <w:rPr>
                <w:rFonts w:eastAsia="Times New Roman"/>
                <w:sz w:val="18"/>
                <w:szCs w:val="18"/>
              </w:rPr>
            </w:pPr>
            <w:r w:rsidRPr="00891AF4">
              <w:rPr>
                <w:color w:val="000000"/>
                <w:sz w:val="16"/>
                <w:szCs w:val="16"/>
              </w:rPr>
              <w:t>Popović, L. Č.,</w:t>
            </w:r>
            <w:r w:rsidRPr="00891AF4">
              <w:rPr>
                <w:color w:val="000000"/>
                <w:sz w:val="16"/>
                <w:szCs w:val="16"/>
                <w:shd w:val="clear" w:color="auto" w:fill="FFFFFF"/>
              </w:rPr>
              <w:t xml:space="preserve"> </w:t>
            </w:r>
            <w:r w:rsidRPr="00891AF4">
              <w:rPr>
                <w:color w:val="000000"/>
                <w:sz w:val="16"/>
                <w:szCs w:val="16"/>
              </w:rPr>
              <w:t xml:space="preserve">Afanasiev, V. L., Shablovinskaya, E. S..et al. 2021, </w:t>
            </w:r>
            <w:r w:rsidRPr="00891AF4">
              <w:rPr>
                <w:i/>
                <w:iCs/>
                <w:color w:val="000000"/>
                <w:sz w:val="16"/>
                <w:szCs w:val="16"/>
              </w:rPr>
              <w:t>Spectroscopy and polarimetry of the gravitationally lensed quasar Q0957+561</w:t>
            </w:r>
            <w:r w:rsidRPr="00891AF4">
              <w:rPr>
                <w:color w:val="000000"/>
                <w:sz w:val="16"/>
                <w:szCs w:val="16"/>
              </w:rPr>
              <w:t xml:space="preserve">, </w:t>
            </w:r>
            <w:r w:rsidRPr="00891AF4">
              <w:rPr>
                <w:color w:val="000000"/>
                <w:sz w:val="16"/>
                <w:szCs w:val="16"/>
                <w:shd w:val="clear" w:color="auto" w:fill="FFFFFF"/>
              </w:rPr>
              <w:t xml:space="preserve">Astronomy &amp; Astrophysics, </w:t>
            </w:r>
            <w:r w:rsidRPr="00891AF4">
              <w:rPr>
                <w:b/>
                <w:bCs/>
                <w:color w:val="000000"/>
                <w:sz w:val="16"/>
                <w:szCs w:val="16"/>
                <w:shd w:val="clear" w:color="auto" w:fill="FFFFFF"/>
              </w:rPr>
              <w:t>647</w:t>
            </w:r>
            <w:r w:rsidRPr="00891AF4">
              <w:rPr>
                <w:color w:val="000000"/>
                <w:sz w:val="16"/>
                <w:szCs w:val="16"/>
                <w:shd w:val="clear" w:color="auto" w:fill="FFFFFF"/>
              </w:rPr>
              <w:t xml:space="preserve">, id.A98, </w:t>
            </w:r>
            <w:r w:rsidRPr="00891AF4">
              <w:rPr>
                <w:color w:val="000000"/>
                <w:sz w:val="16"/>
                <w:szCs w:val="16"/>
              </w:rPr>
              <w:t>11</w:t>
            </w:r>
            <w:r w:rsidRPr="00891AF4">
              <w:rPr>
                <w:color w:val="000000"/>
                <w:sz w:val="16"/>
                <w:szCs w:val="16"/>
                <w:shd w:val="clear" w:color="auto" w:fill="FFFFFF"/>
              </w:rPr>
              <w:t xml:space="preserve"> pp.</w:t>
            </w:r>
          </w:p>
        </w:tc>
        <w:tc>
          <w:tcPr>
            <w:tcW w:w="313" w:type="pct"/>
            <w:vAlign w:val="center"/>
          </w:tcPr>
          <w:p w:rsidR="00FB75BE" w:rsidRPr="00315129" w:rsidRDefault="00FB75BE" w:rsidP="00AB10CA">
            <w:pPr>
              <w:rPr>
                <w:sz w:val="18"/>
                <w:szCs w:val="18"/>
                <w:lang w:val="sr-Cyrl-CS"/>
              </w:rPr>
            </w:pPr>
            <w:r w:rsidRPr="00891AF4">
              <w:rPr>
                <w:sz w:val="16"/>
                <w:szCs w:val="16"/>
                <w:lang w:val="sr-Cyrl-CS"/>
              </w:rPr>
              <w:t>М22</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rPr>
              <w:t>4.</w:t>
            </w:r>
          </w:p>
        </w:tc>
        <w:tc>
          <w:tcPr>
            <w:tcW w:w="4327" w:type="pct"/>
            <w:gridSpan w:val="8"/>
            <w:shd w:val="clear" w:color="auto" w:fill="auto"/>
            <w:vAlign w:val="center"/>
          </w:tcPr>
          <w:p w:rsidR="00FB75BE" w:rsidRPr="00420D73" w:rsidRDefault="00FB75BE" w:rsidP="00AB10CA">
            <w:pPr>
              <w:tabs>
                <w:tab w:val="left" w:pos="567"/>
              </w:tabs>
              <w:rPr>
                <w:rFonts w:eastAsia="Times New Roman"/>
                <w:sz w:val="18"/>
                <w:szCs w:val="18"/>
              </w:rPr>
            </w:pPr>
            <w:r w:rsidRPr="00891AF4">
              <w:rPr>
                <w:color w:val="000000"/>
                <w:sz w:val="16"/>
                <w:szCs w:val="16"/>
              </w:rPr>
              <w:t xml:space="preserve">Popović, L. Č., Afanasiev, V. L., Moiseev, A. et al., 2020, </w:t>
            </w:r>
            <w:r w:rsidRPr="00891AF4">
              <w:rPr>
                <w:i/>
                <w:iCs/>
                <w:color w:val="000000"/>
                <w:sz w:val="16"/>
                <w:szCs w:val="16"/>
              </w:rPr>
              <w:t>Spectroscopy and polarimetry of the gravitationally lensed quasar SDSS J1004+4112 with the 6m SAO RAS telescope</w:t>
            </w:r>
            <w:r w:rsidRPr="00891AF4">
              <w:rPr>
                <w:color w:val="000000"/>
                <w:sz w:val="16"/>
                <w:szCs w:val="16"/>
              </w:rPr>
              <w:t xml:space="preserve">, </w:t>
            </w:r>
            <w:r w:rsidRPr="00891AF4">
              <w:rPr>
                <w:color w:val="000000"/>
                <w:sz w:val="16"/>
                <w:szCs w:val="16"/>
                <w:shd w:val="clear" w:color="auto" w:fill="FFFFFF"/>
              </w:rPr>
              <w:t xml:space="preserve">Astronomy &amp; Astrophysics,  </w:t>
            </w:r>
            <w:r w:rsidRPr="00891AF4">
              <w:rPr>
                <w:b/>
                <w:bCs/>
                <w:color w:val="000000"/>
                <w:sz w:val="16"/>
                <w:szCs w:val="16"/>
                <w:shd w:val="clear" w:color="auto" w:fill="FFFFFF"/>
              </w:rPr>
              <w:t>634</w:t>
            </w:r>
            <w:r w:rsidRPr="00891AF4">
              <w:rPr>
                <w:color w:val="000000"/>
                <w:sz w:val="16"/>
                <w:szCs w:val="16"/>
                <w:shd w:val="clear" w:color="auto" w:fill="FFFFFF"/>
              </w:rPr>
              <w:t xml:space="preserve">, id.A27, </w:t>
            </w:r>
            <w:r w:rsidRPr="00891AF4">
              <w:rPr>
                <w:color w:val="000000"/>
                <w:sz w:val="16"/>
                <w:szCs w:val="16"/>
              </w:rPr>
              <w:t>16</w:t>
            </w:r>
            <w:r w:rsidRPr="00891AF4">
              <w:rPr>
                <w:color w:val="000000"/>
                <w:sz w:val="16"/>
                <w:szCs w:val="16"/>
                <w:shd w:val="clear" w:color="auto" w:fill="FFFFFF"/>
              </w:rPr>
              <w:t xml:space="preserve"> pp.</w:t>
            </w:r>
          </w:p>
        </w:tc>
        <w:tc>
          <w:tcPr>
            <w:tcW w:w="313" w:type="pct"/>
            <w:vAlign w:val="center"/>
          </w:tcPr>
          <w:p w:rsidR="00FB75BE" w:rsidRPr="00315129" w:rsidRDefault="00FB75BE" w:rsidP="00AB10CA">
            <w:pPr>
              <w:rPr>
                <w:sz w:val="18"/>
                <w:szCs w:val="18"/>
                <w:lang w:val="sr-Cyrl-CS"/>
              </w:rPr>
            </w:pPr>
            <w:r w:rsidRPr="00891AF4">
              <w:rPr>
                <w:sz w:val="16"/>
                <w:szCs w:val="16"/>
                <w:lang w:val="sr-Cyrl-CS"/>
              </w:rPr>
              <w:t>М21</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rPr>
              <w:t>5.</w:t>
            </w:r>
          </w:p>
        </w:tc>
        <w:tc>
          <w:tcPr>
            <w:tcW w:w="4327" w:type="pct"/>
            <w:gridSpan w:val="8"/>
            <w:shd w:val="clear" w:color="auto" w:fill="auto"/>
            <w:vAlign w:val="center"/>
          </w:tcPr>
          <w:p w:rsidR="00FB75BE" w:rsidRPr="00420D73" w:rsidRDefault="00FB75BE" w:rsidP="00AB10CA">
            <w:pPr>
              <w:pStyle w:val="ListParagraph"/>
              <w:suppressAutoHyphens/>
              <w:spacing w:after="120"/>
              <w:ind w:left="0"/>
              <w:rPr>
                <w:sz w:val="18"/>
                <w:szCs w:val="18"/>
              </w:rPr>
            </w:pPr>
            <w:r w:rsidRPr="00891AF4">
              <w:rPr>
                <w:color w:val="000000"/>
                <w:sz w:val="16"/>
                <w:szCs w:val="16"/>
              </w:rPr>
              <w:t xml:space="preserve">Popović, L. Č., 2020: </w:t>
            </w:r>
            <w:r w:rsidRPr="00891AF4">
              <w:rPr>
                <w:i/>
                <w:iCs/>
                <w:color w:val="000000"/>
                <w:sz w:val="16"/>
                <w:szCs w:val="16"/>
              </w:rPr>
              <w:t>Broad spectral lines in AGNs and supermassive black hole mass measurements</w:t>
            </w:r>
            <w:r w:rsidRPr="00891AF4">
              <w:rPr>
                <w:color w:val="000000"/>
                <w:sz w:val="16"/>
                <w:szCs w:val="16"/>
              </w:rPr>
              <w:t xml:space="preserve">, Open Astronomy, </w:t>
            </w:r>
            <w:r w:rsidRPr="00891AF4">
              <w:rPr>
                <w:b/>
                <w:bCs/>
                <w:color w:val="000000"/>
                <w:sz w:val="16"/>
                <w:szCs w:val="16"/>
              </w:rPr>
              <w:t>29</w:t>
            </w:r>
            <w:r w:rsidRPr="00891AF4">
              <w:rPr>
                <w:color w:val="000000"/>
                <w:sz w:val="16"/>
                <w:szCs w:val="16"/>
              </w:rPr>
              <w:t>, pp.1-14. (review)</w:t>
            </w:r>
          </w:p>
        </w:tc>
        <w:tc>
          <w:tcPr>
            <w:tcW w:w="313" w:type="pct"/>
            <w:vAlign w:val="center"/>
          </w:tcPr>
          <w:p w:rsidR="00FB75BE" w:rsidRPr="00315129" w:rsidRDefault="00FB75BE" w:rsidP="00AB10CA">
            <w:pPr>
              <w:rPr>
                <w:sz w:val="18"/>
                <w:szCs w:val="18"/>
                <w:lang w:val="sr-Cyrl-CS"/>
              </w:rPr>
            </w:pPr>
            <w:r w:rsidRPr="00891AF4">
              <w:rPr>
                <w:sz w:val="16"/>
                <w:szCs w:val="16"/>
                <w:lang w:val="sr-Cyrl-CS"/>
              </w:rPr>
              <w:t>М21</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lang w:val="sr-Cyrl-RS"/>
              </w:rPr>
              <w:t>6</w:t>
            </w:r>
            <w:r w:rsidRPr="00891AF4">
              <w:rPr>
                <w:sz w:val="16"/>
                <w:szCs w:val="16"/>
              </w:rPr>
              <w:t>.</w:t>
            </w:r>
          </w:p>
        </w:tc>
        <w:tc>
          <w:tcPr>
            <w:tcW w:w="4327" w:type="pct"/>
            <w:gridSpan w:val="8"/>
            <w:shd w:val="clear" w:color="auto" w:fill="auto"/>
            <w:vAlign w:val="center"/>
          </w:tcPr>
          <w:p w:rsidR="00FB75BE" w:rsidRPr="00315129" w:rsidRDefault="00FB75BE" w:rsidP="00AB10CA">
            <w:pPr>
              <w:tabs>
                <w:tab w:val="left" w:pos="1100"/>
              </w:tabs>
              <w:spacing w:after="120"/>
              <w:ind w:right="173"/>
              <w:rPr>
                <w:lang w:val="sr-Cyrl-RS"/>
              </w:rPr>
            </w:pPr>
            <w:r w:rsidRPr="00891AF4">
              <w:rPr>
                <w:color w:val="000000"/>
                <w:sz w:val="16"/>
                <w:szCs w:val="16"/>
              </w:rPr>
              <w:t xml:space="preserve">Popović, L. Č., Kovačević-Dojčinović, J., Marčeta-Mandić, S. 2019, </w:t>
            </w:r>
            <w:r w:rsidRPr="00891AF4">
              <w:rPr>
                <w:i/>
                <w:iCs/>
                <w:color w:val="000000"/>
                <w:sz w:val="16"/>
                <w:szCs w:val="16"/>
              </w:rPr>
              <w:t>The structure of the Mg II broad line emitting region in Type 1 AGNs</w:t>
            </w:r>
            <w:r w:rsidRPr="00891AF4">
              <w:rPr>
                <w:color w:val="000000"/>
                <w:sz w:val="16"/>
                <w:szCs w:val="16"/>
              </w:rPr>
              <w:t xml:space="preserve">, Monthly Notices of the Royal Astronomical Society, </w:t>
            </w:r>
            <w:r w:rsidRPr="00891AF4">
              <w:rPr>
                <w:b/>
                <w:bCs/>
                <w:color w:val="000000"/>
                <w:sz w:val="16"/>
                <w:szCs w:val="16"/>
              </w:rPr>
              <w:t>484</w:t>
            </w:r>
            <w:r w:rsidRPr="00891AF4">
              <w:rPr>
                <w:color w:val="000000"/>
                <w:sz w:val="16"/>
                <w:szCs w:val="16"/>
              </w:rPr>
              <w:t>,  p.3180-3197</w:t>
            </w:r>
          </w:p>
        </w:tc>
        <w:tc>
          <w:tcPr>
            <w:tcW w:w="313" w:type="pct"/>
            <w:vAlign w:val="center"/>
          </w:tcPr>
          <w:p w:rsidR="00FB75BE" w:rsidRPr="00315129" w:rsidRDefault="00FB75BE" w:rsidP="00AB10CA">
            <w:pPr>
              <w:rPr>
                <w:sz w:val="18"/>
                <w:szCs w:val="18"/>
                <w:lang w:val="sr-Cyrl-CS"/>
              </w:rPr>
            </w:pPr>
            <w:r w:rsidRPr="00891AF4">
              <w:rPr>
                <w:sz w:val="16"/>
                <w:szCs w:val="16"/>
                <w:lang w:val="sr-Cyrl-CS"/>
              </w:rPr>
              <w:t>М21</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rPr>
              <w:t>7.</w:t>
            </w:r>
          </w:p>
        </w:tc>
        <w:tc>
          <w:tcPr>
            <w:tcW w:w="4327" w:type="pct"/>
            <w:gridSpan w:val="8"/>
            <w:shd w:val="clear" w:color="auto" w:fill="auto"/>
            <w:vAlign w:val="center"/>
          </w:tcPr>
          <w:p w:rsidR="00FB75BE" w:rsidRPr="00420D73" w:rsidRDefault="00FB75BE" w:rsidP="00AB10CA">
            <w:pPr>
              <w:pStyle w:val="ListParagraph"/>
              <w:suppressAutoHyphens/>
              <w:spacing w:before="120" w:after="120"/>
              <w:ind w:left="0"/>
              <w:rPr>
                <w:sz w:val="18"/>
                <w:szCs w:val="18"/>
              </w:rPr>
            </w:pPr>
            <w:r w:rsidRPr="00891AF4">
              <w:rPr>
                <w:sz w:val="16"/>
                <w:szCs w:val="16"/>
              </w:rPr>
              <w:t xml:space="preserve">Nina, A., Simić, S.., Srećković, V.A.,  Popović, L. Č. 2015, </w:t>
            </w:r>
            <w:r w:rsidRPr="00891AF4">
              <w:rPr>
                <w:i/>
                <w:iCs/>
                <w:sz w:val="16"/>
                <w:szCs w:val="16"/>
              </w:rPr>
              <w:t>Detection of short-term response of the low ionosphere on gamma ray bursts,</w:t>
            </w:r>
            <w:r w:rsidRPr="00891AF4">
              <w:rPr>
                <w:sz w:val="16"/>
                <w:szCs w:val="16"/>
              </w:rPr>
              <w:t xml:space="preserve"> </w:t>
            </w:r>
            <w:r w:rsidRPr="00402256">
              <w:rPr>
                <w:color w:val="000000"/>
                <w:sz w:val="16"/>
                <w:szCs w:val="16"/>
                <w:shd w:val="clear" w:color="auto" w:fill="FFFFFF"/>
              </w:rPr>
              <w:t>Geophysical Research Letters, Volume 42, pp. 8250-8261</w:t>
            </w:r>
          </w:p>
        </w:tc>
        <w:tc>
          <w:tcPr>
            <w:tcW w:w="313" w:type="pct"/>
            <w:vAlign w:val="center"/>
          </w:tcPr>
          <w:p w:rsidR="00FB75BE" w:rsidRPr="00315129" w:rsidRDefault="00FB75BE" w:rsidP="00AB10CA">
            <w:pPr>
              <w:rPr>
                <w:sz w:val="18"/>
                <w:szCs w:val="18"/>
                <w:lang w:val="sr-Cyrl-CS"/>
              </w:rPr>
            </w:pPr>
            <w:r w:rsidRPr="00891AF4">
              <w:rPr>
                <w:sz w:val="16"/>
                <w:szCs w:val="16"/>
                <w:lang w:val="sr-Cyrl-CS"/>
              </w:rPr>
              <w:t>М21</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rPr>
              <w:t>8.</w:t>
            </w:r>
          </w:p>
        </w:tc>
        <w:tc>
          <w:tcPr>
            <w:tcW w:w="4327" w:type="pct"/>
            <w:gridSpan w:val="8"/>
            <w:shd w:val="clear" w:color="auto" w:fill="auto"/>
            <w:vAlign w:val="center"/>
          </w:tcPr>
          <w:p w:rsidR="00FB75BE" w:rsidRPr="00420D73" w:rsidRDefault="00FB75BE" w:rsidP="00AB10CA">
            <w:pPr>
              <w:pStyle w:val="ListParagraph"/>
              <w:suppressAutoHyphens/>
              <w:spacing w:before="120" w:after="120"/>
              <w:ind w:left="0"/>
              <w:rPr>
                <w:sz w:val="18"/>
                <w:szCs w:val="18"/>
              </w:rPr>
            </w:pPr>
            <w:r w:rsidRPr="00891AF4">
              <w:rPr>
                <w:color w:val="000000"/>
                <w:sz w:val="16"/>
                <w:szCs w:val="16"/>
              </w:rPr>
              <w:t>P</w:t>
            </w:r>
            <w:r w:rsidRPr="00891AF4">
              <w:rPr>
                <w:color w:val="000000"/>
                <w:sz w:val="16"/>
                <w:szCs w:val="16"/>
                <w:shd w:val="clear" w:color="auto" w:fill="FFFFFF"/>
              </w:rPr>
              <w:t>opović, L. Č.</w:t>
            </w:r>
            <w:r w:rsidRPr="00891AF4">
              <w:rPr>
                <w:color w:val="000000"/>
                <w:sz w:val="16"/>
                <w:szCs w:val="16"/>
              </w:rPr>
              <w:t xml:space="preserve"> 2012, </w:t>
            </w:r>
            <w:r w:rsidRPr="00891AF4">
              <w:rPr>
                <w:i/>
                <w:iCs/>
                <w:color w:val="000000"/>
                <w:sz w:val="16"/>
                <w:szCs w:val="16"/>
                <w:shd w:val="clear" w:color="auto" w:fill="FFFFFF"/>
              </w:rPr>
              <w:t xml:space="preserve">Super-massive binary black holes and emission lines in active galactic nuclei, </w:t>
            </w:r>
            <w:r w:rsidRPr="00891AF4">
              <w:rPr>
                <w:color w:val="000000"/>
                <w:sz w:val="16"/>
                <w:szCs w:val="16"/>
              </w:rPr>
              <w:t xml:space="preserve">New Astronomy Reviews, </w:t>
            </w:r>
            <w:r w:rsidRPr="00891AF4">
              <w:rPr>
                <w:b/>
                <w:bCs/>
                <w:color w:val="000000"/>
                <w:sz w:val="16"/>
                <w:szCs w:val="16"/>
              </w:rPr>
              <w:t>56</w:t>
            </w:r>
            <w:r w:rsidRPr="00891AF4">
              <w:rPr>
                <w:color w:val="000000"/>
                <w:sz w:val="16"/>
                <w:szCs w:val="16"/>
              </w:rPr>
              <w:t>, Issue 2, p. 74-91 </w:t>
            </w:r>
          </w:p>
        </w:tc>
        <w:tc>
          <w:tcPr>
            <w:tcW w:w="313" w:type="pct"/>
            <w:vAlign w:val="center"/>
          </w:tcPr>
          <w:p w:rsidR="00FB75BE" w:rsidRPr="00315129" w:rsidRDefault="00FB75BE" w:rsidP="00AB10CA">
            <w:pPr>
              <w:rPr>
                <w:sz w:val="18"/>
                <w:szCs w:val="18"/>
                <w:lang w:val="sr-Cyrl-CS"/>
              </w:rPr>
            </w:pPr>
            <w:r w:rsidRPr="00891AF4">
              <w:rPr>
                <w:sz w:val="16"/>
                <w:szCs w:val="16"/>
                <w:lang w:val="sr-Cyrl-CS"/>
              </w:rPr>
              <w:t>М23</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rPr>
              <w:t>9.</w:t>
            </w:r>
          </w:p>
        </w:tc>
        <w:tc>
          <w:tcPr>
            <w:tcW w:w="4327" w:type="pct"/>
            <w:gridSpan w:val="8"/>
            <w:shd w:val="clear" w:color="auto" w:fill="auto"/>
            <w:vAlign w:val="center"/>
          </w:tcPr>
          <w:p w:rsidR="00FB75BE" w:rsidRPr="003D72CE" w:rsidRDefault="00FB75BE" w:rsidP="00AB10CA">
            <w:pPr>
              <w:tabs>
                <w:tab w:val="left" w:pos="1100"/>
              </w:tabs>
              <w:spacing w:after="120"/>
              <w:ind w:right="173"/>
              <w:rPr>
                <w:rFonts w:eastAsia="Times New Roman"/>
                <w:sz w:val="18"/>
                <w:szCs w:val="18"/>
              </w:rPr>
            </w:pPr>
            <w:r w:rsidRPr="00402256">
              <w:rPr>
                <w:color w:val="000000"/>
                <w:sz w:val="16"/>
                <w:szCs w:val="16"/>
              </w:rPr>
              <w:t xml:space="preserve">Popović, L. Č., Mediavilla, E., Bon, E., Ilić, D. 2004, </w:t>
            </w:r>
            <w:r w:rsidRPr="00402256">
              <w:rPr>
                <w:rStyle w:val="apple-converted-space"/>
                <w:color w:val="000000"/>
                <w:sz w:val="16"/>
                <w:szCs w:val="16"/>
                <w:shd w:val="clear" w:color="auto" w:fill="FFFFFF"/>
              </w:rPr>
              <w:t> </w:t>
            </w:r>
            <w:r w:rsidRPr="00402256">
              <w:rPr>
                <w:rStyle w:val="apple-converted-space"/>
                <w:i/>
                <w:iCs/>
                <w:color w:val="000000"/>
                <w:sz w:val="16"/>
                <w:szCs w:val="16"/>
                <w:shd w:val="clear" w:color="auto" w:fill="FFFFFF"/>
              </w:rPr>
              <w:t>Contribution of the disk emission to the broad emission lines in AGNs: Two-component model</w:t>
            </w:r>
            <w:r w:rsidRPr="00402256">
              <w:rPr>
                <w:rStyle w:val="apple-converted-space"/>
                <w:color w:val="000000"/>
                <w:sz w:val="16"/>
                <w:szCs w:val="16"/>
                <w:shd w:val="clear" w:color="auto" w:fill="FFFFFF"/>
              </w:rPr>
              <w:t xml:space="preserve">, </w:t>
            </w:r>
            <w:r w:rsidRPr="00402256">
              <w:rPr>
                <w:color w:val="000000"/>
                <w:sz w:val="16"/>
                <w:szCs w:val="16"/>
                <w:shd w:val="clear" w:color="auto" w:fill="FFFFFF"/>
              </w:rPr>
              <w:t>Astronomy and Astrophysics, v.423, p.909-918</w:t>
            </w:r>
            <w:r w:rsidRPr="00402256">
              <w:rPr>
                <w:rStyle w:val="apple-converted-space"/>
                <w:color w:val="000000"/>
                <w:sz w:val="16"/>
                <w:szCs w:val="16"/>
                <w:shd w:val="clear" w:color="auto" w:fill="FFFFFF"/>
              </w:rPr>
              <w:t> </w:t>
            </w:r>
          </w:p>
        </w:tc>
        <w:tc>
          <w:tcPr>
            <w:tcW w:w="313" w:type="pct"/>
            <w:vAlign w:val="center"/>
          </w:tcPr>
          <w:p w:rsidR="00FB75BE" w:rsidRPr="00315129" w:rsidRDefault="00FB75BE" w:rsidP="00AB10CA">
            <w:pPr>
              <w:rPr>
                <w:sz w:val="18"/>
                <w:szCs w:val="18"/>
                <w:lang w:val="sr-Cyrl-CS"/>
              </w:rPr>
            </w:pPr>
            <w:r w:rsidRPr="00891AF4">
              <w:rPr>
                <w:sz w:val="16"/>
                <w:szCs w:val="16"/>
                <w:lang w:val="sr-Cyrl-CS"/>
              </w:rPr>
              <w:t>М21</w:t>
            </w:r>
          </w:p>
        </w:tc>
      </w:tr>
      <w:tr w:rsidR="00FB75BE" w:rsidRPr="00A22864" w:rsidTr="00B42190">
        <w:trPr>
          <w:trHeight w:val="227"/>
          <w:jc w:val="center"/>
        </w:trPr>
        <w:tc>
          <w:tcPr>
            <w:tcW w:w="360" w:type="pct"/>
            <w:gridSpan w:val="2"/>
            <w:vAlign w:val="center"/>
          </w:tcPr>
          <w:p w:rsidR="00FB75BE" w:rsidRPr="00946A23" w:rsidRDefault="00FB75BE" w:rsidP="00AB10CA">
            <w:r w:rsidRPr="00891AF4">
              <w:rPr>
                <w:sz w:val="16"/>
                <w:szCs w:val="16"/>
              </w:rPr>
              <w:t>10.</w:t>
            </w:r>
          </w:p>
        </w:tc>
        <w:tc>
          <w:tcPr>
            <w:tcW w:w="4327" w:type="pct"/>
            <w:gridSpan w:val="8"/>
            <w:shd w:val="clear" w:color="auto" w:fill="auto"/>
            <w:vAlign w:val="center"/>
          </w:tcPr>
          <w:p w:rsidR="00FB75BE" w:rsidRPr="00420D73" w:rsidRDefault="00FB75BE" w:rsidP="00AB10CA">
            <w:pPr>
              <w:tabs>
                <w:tab w:val="left" w:pos="567"/>
              </w:tabs>
              <w:rPr>
                <w:rFonts w:eastAsia="Times New Roman"/>
                <w:sz w:val="18"/>
                <w:szCs w:val="18"/>
              </w:rPr>
            </w:pPr>
            <w:r w:rsidRPr="00402256">
              <w:rPr>
                <w:color w:val="000000"/>
                <w:sz w:val="16"/>
                <w:szCs w:val="16"/>
              </w:rPr>
              <w:t xml:space="preserve">Popović, L. Č. 2003,  </w:t>
            </w:r>
            <w:r w:rsidRPr="00402256">
              <w:rPr>
                <w:i/>
                <w:iCs/>
                <w:color w:val="000000"/>
                <w:sz w:val="16"/>
                <w:szCs w:val="16"/>
              </w:rPr>
              <w:t>Balmer Lines as Diagnostics of Physical Conditions in Active Galactic Nuclei Broad Emission Line Regions</w:t>
            </w:r>
            <w:r w:rsidRPr="00402256">
              <w:rPr>
                <w:color w:val="000000"/>
                <w:sz w:val="16"/>
                <w:szCs w:val="16"/>
              </w:rPr>
              <w:t xml:space="preserve">, </w:t>
            </w:r>
            <w:r w:rsidRPr="00402256">
              <w:rPr>
                <w:color w:val="000000"/>
                <w:sz w:val="16"/>
                <w:szCs w:val="16"/>
                <w:shd w:val="clear" w:color="auto" w:fill="FFFFFF"/>
              </w:rPr>
              <w:t>The Astrophysical Journal, Volume 599, Issue 1, pp. 140-146.</w:t>
            </w:r>
          </w:p>
        </w:tc>
        <w:tc>
          <w:tcPr>
            <w:tcW w:w="313" w:type="pct"/>
            <w:vAlign w:val="center"/>
          </w:tcPr>
          <w:p w:rsidR="00FB75BE" w:rsidRPr="00315129" w:rsidRDefault="00FB75BE" w:rsidP="00AB10CA">
            <w:pPr>
              <w:rPr>
                <w:sz w:val="18"/>
                <w:szCs w:val="18"/>
                <w:lang w:val="sr-Cyrl-CS"/>
              </w:rPr>
            </w:pPr>
            <w:r w:rsidRPr="00891AF4">
              <w:rPr>
                <w:sz w:val="16"/>
                <w:szCs w:val="16"/>
                <w:lang w:val="sr-Cyrl-CS"/>
              </w:rPr>
              <w:t>М21</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 xml:space="preserve">Summary of the teacher's scientific activities </w:t>
            </w:r>
          </w:p>
        </w:tc>
      </w:tr>
      <w:tr w:rsidR="00FB75BE" w:rsidRPr="00A22864">
        <w:trPr>
          <w:trHeight w:val="227"/>
          <w:jc w:val="center"/>
        </w:trPr>
        <w:tc>
          <w:tcPr>
            <w:tcW w:w="2841" w:type="pct"/>
            <w:gridSpan w:val="6"/>
            <w:vAlign w:val="center"/>
          </w:tcPr>
          <w:p w:rsidR="00FB75BE" w:rsidRPr="00A22864" w:rsidRDefault="00FB75BE" w:rsidP="0002366A">
            <w:pPr>
              <w:rPr>
                <w:lang w:val="sr-Cyrl-CS"/>
              </w:rPr>
            </w:pPr>
            <w:r>
              <w:rPr>
                <w:sz w:val="18"/>
                <w:szCs w:val="18"/>
              </w:rPr>
              <w:t>Total number of citations</w:t>
            </w:r>
          </w:p>
        </w:tc>
        <w:tc>
          <w:tcPr>
            <w:tcW w:w="2159" w:type="pct"/>
            <w:gridSpan w:val="5"/>
            <w:vAlign w:val="center"/>
          </w:tcPr>
          <w:p w:rsidR="00FB75BE" w:rsidRPr="007C4DB0" w:rsidRDefault="00FB75BE" w:rsidP="0002366A">
            <w:r>
              <w:t>2400 (ADS)</w:t>
            </w:r>
          </w:p>
        </w:tc>
      </w:tr>
      <w:tr w:rsidR="00FB75BE" w:rsidRPr="00A22864">
        <w:trPr>
          <w:trHeight w:val="227"/>
          <w:jc w:val="center"/>
        </w:trPr>
        <w:tc>
          <w:tcPr>
            <w:tcW w:w="2841" w:type="pct"/>
            <w:gridSpan w:val="6"/>
            <w:vAlign w:val="center"/>
          </w:tcPr>
          <w:p w:rsidR="00FB75BE" w:rsidRDefault="00FB75BE" w:rsidP="006E067C">
            <w:pPr>
              <w:tabs>
                <w:tab w:val="left" w:pos="567"/>
              </w:tabs>
              <w:rPr>
                <w:sz w:val="18"/>
                <w:szCs w:val="18"/>
              </w:rPr>
            </w:pPr>
            <w:r>
              <w:rPr>
                <w:sz w:val="18"/>
                <w:szCs w:val="18"/>
              </w:rPr>
              <w:lastRenderedPageBreak/>
              <w:t>Total number of SCI (SSCI) papers</w:t>
            </w:r>
          </w:p>
        </w:tc>
        <w:tc>
          <w:tcPr>
            <w:tcW w:w="2159" w:type="pct"/>
            <w:gridSpan w:val="5"/>
            <w:vAlign w:val="center"/>
          </w:tcPr>
          <w:p w:rsidR="00FB75BE" w:rsidRPr="007C4DB0" w:rsidRDefault="00FB75BE" w:rsidP="0002366A">
            <w:r>
              <w:t>151</w:t>
            </w:r>
          </w:p>
        </w:tc>
      </w:tr>
      <w:tr w:rsidR="00FB75BE" w:rsidRPr="00A22864" w:rsidTr="00B42190">
        <w:trPr>
          <w:trHeight w:val="227"/>
          <w:jc w:val="center"/>
        </w:trPr>
        <w:tc>
          <w:tcPr>
            <w:tcW w:w="2841" w:type="pct"/>
            <w:gridSpan w:val="6"/>
            <w:vAlign w:val="center"/>
          </w:tcPr>
          <w:p w:rsidR="00FB75BE" w:rsidRDefault="00FB75BE" w:rsidP="006E067C">
            <w:pPr>
              <w:tabs>
                <w:tab w:val="left" w:pos="567"/>
              </w:tabs>
              <w:rPr>
                <w:sz w:val="18"/>
                <w:szCs w:val="18"/>
              </w:rPr>
            </w:pPr>
            <w:r>
              <w:rPr>
                <w:sz w:val="18"/>
                <w:szCs w:val="18"/>
              </w:rPr>
              <w:t>Current participation in projects</w:t>
            </w:r>
          </w:p>
        </w:tc>
        <w:tc>
          <w:tcPr>
            <w:tcW w:w="739" w:type="pct"/>
            <w:gridSpan w:val="2"/>
            <w:vAlign w:val="center"/>
          </w:tcPr>
          <w:p w:rsidR="00FB75BE" w:rsidRDefault="00FB75BE" w:rsidP="006E067C">
            <w:pPr>
              <w:tabs>
                <w:tab w:val="left" w:pos="567"/>
              </w:tabs>
              <w:rPr>
                <w:sz w:val="18"/>
                <w:szCs w:val="18"/>
              </w:rPr>
            </w:pPr>
            <w:r>
              <w:rPr>
                <w:sz w:val="18"/>
                <w:szCs w:val="18"/>
              </w:rPr>
              <w:t xml:space="preserve">National: </w:t>
            </w:r>
          </w:p>
        </w:tc>
        <w:tc>
          <w:tcPr>
            <w:tcW w:w="1420" w:type="pct"/>
            <w:gridSpan w:val="3"/>
            <w:vAlign w:val="center"/>
          </w:tcPr>
          <w:p w:rsidR="00FB75BE" w:rsidRPr="006570C8" w:rsidRDefault="00FB75BE" w:rsidP="006E067C">
            <w:pPr>
              <w:tabs>
                <w:tab w:val="left" w:pos="567"/>
              </w:tabs>
            </w:pPr>
            <w:r>
              <w:rPr>
                <w:sz w:val="18"/>
                <w:szCs w:val="18"/>
              </w:rPr>
              <w:t>International: 2</w:t>
            </w:r>
          </w:p>
        </w:tc>
      </w:tr>
      <w:tr w:rsidR="00FB75BE" w:rsidRPr="00A22864">
        <w:trPr>
          <w:trHeight w:val="227"/>
          <w:jc w:val="center"/>
        </w:trPr>
        <w:tc>
          <w:tcPr>
            <w:tcW w:w="2841" w:type="pct"/>
            <w:gridSpan w:val="6"/>
            <w:vAlign w:val="center"/>
          </w:tcPr>
          <w:p w:rsidR="00FB75BE" w:rsidRDefault="00FB75BE" w:rsidP="006E067C">
            <w:pPr>
              <w:tabs>
                <w:tab w:val="left" w:pos="567"/>
              </w:tabs>
              <w:rPr>
                <w:sz w:val="18"/>
                <w:szCs w:val="18"/>
              </w:rPr>
            </w:pPr>
            <w:r>
              <w:rPr>
                <w:sz w:val="18"/>
                <w:szCs w:val="18"/>
              </w:rPr>
              <w:t xml:space="preserve">Research visits </w:t>
            </w:r>
          </w:p>
        </w:tc>
        <w:tc>
          <w:tcPr>
            <w:tcW w:w="2159" w:type="pct"/>
            <w:gridSpan w:val="5"/>
            <w:vAlign w:val="center"/>
          </w:tcPr>
          <w:p w:rsidR="00FB75BE" w:rsidRPr="007C4DB0" w:rsidRDefault="00FB75BE" w:rsidP="0002366A">
            <w:r w:rsidRPr="00891AF4">
              <w:rPr>
                <w:color w:val="000000"/>
                <w:sz w:val="16"/>
                <w:szCs w:val="16"/>
              </w:rPr>
              <w:t>Astrophysical institute Potsdam (Germany), Special Astrophysical Observatory (Russia), Institute of Astrophysics of Canarian Islands (Spain)</w:t>
            </w:r>
          </w:p>
        </w:tc>
      </w:tr>
    </w:tbl>
    <w:p w:rsidR="00FB75BE" w:rsidRPr="0002366A" w:rsidRDefault="00FB75BE" w:rsidP="0002366A"/>
    <w:p w:rsidR="00FB75BE" w:rsidRPr="00087C9E" w:rsidRDefault="00FB75BE" w:rsidP="00087C9E">
      <w:pPr>
        <w:spacing w:after="60"/>
        <w:jc w:val="center"/>
        <w:rPr>
          <w:iCs/>
          <w:lang w:val="hr-HR"/>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86"/>
        <w:gridCol w:w="719"/>
        <w:gridCol w:w="453"/>
        <w:gridCol w:w="892"/>
        <w:gridCol w:w="1353"/>
        <w:gridCol w:w="330"/>
        <w:gridCol w:w="964"/>
        <w:gridCol w:w="120"/>
        <w:gridCol w:w="945"/>
        <w:gridCol w:w="553"/>
      </w:tblGrid>
      <w:tr w:rsidR="00FB75BE" w:rsidRPr="00A22864" w:rsidTr="004A3A97">
        <w:trPr>
          <w:trHeight w:val="227"/>
          <w:jc w:val="center"/>
        </w:trPr>
        <w:tc>
          <w:tcPr>
            <w:tcW w:w="1660" w:type="pct"/>
            <w:gridSpan w:val="5"/>
            <w:vAlign w:val="center"/>
          </w:tcPr>
          <w:p w:rsidR="00FB75BE" w:rsidRPr="00A22864" w:rsidRDefault="00FB75BE" w:rsidP="0002366A">
            <w:pPr>
              <w:rPr>
                <w:lang w:val="sr-Cyrl-CS"/>
              </w:rPr>
            </w:pPr>
            <w:r w:rsidRPr="00A22864">
              <w:rPr>
                <w:b/>
                <w:lang w:val="sr-Cyrl-CS"/>
              </w:rPr>
              <w:t>Име и презиме</w:t>
            </w:r>
          </w:p>
        </w:tc>
        <w:tc>
          <w:tcPr>
            <w:tcW w:w="3340" w:type="pct"/>
            <w:gridSpan w:val="6"/>
            <w:vAlign w:val="center"/>
          </w:tcPr>
          <w:p w:rsidR="00FB75BE" w:rsidRPr="004A3A97" w:rsidRDefault="00FB75BE" w:rsidP="00BB3B04">
            <w:pPr>
              <w:tabs>
                <w:tab w:val="left" w:pos="567"/>
              </w:tabs>
              <w:spacing w:after="40"/>
              <w:rPr>
                <w:rFonts w:eastAsia="Times New Roman"/>
                <w:sz w:val="18"/>
                <w:szCs w:val="18"/>
                <w:lang w:val="sr-Cyrl-RS"/>
              </w:rPr>
            </w:pPr>
            <w:r>
              <w:rPr>
                <w:rFonts w:eastAsia="Times New Roman"/>
                <w:sz w:val="18"/>
                <w:szCs w:val="18"/>
                <w:lang w:val="sr-Cyrl-RS"/>
              </w:rPr>
              <w:t>Милица Вучетић</w:t>
            </w:r>
          </w:p>
        </w:tc>
      </w:tr>
      <w:tr w:rsidR="00FB75BE" w:rsidRPr="00A22864" w:rsidTr="004A3A97">
        <w:trPr>
          <w:trHeight w:val="227"/>
          <w:jc w:val="center"/>
        </w:trPr>
        <w:tc>
          <w:tcPr>
            <w:tcW w:w="1660" w:type="pct"/>
            <w:gridSpan w:val="5"/>
            <w:vAlign w:val="center"/>
          </w:tcPr>
          <w:p w:rsidR="00FB75BE" w:rsidRPr="00A22864" w:rsidRDefault="00FB75BE" w:rsidP="0002366A">
            <w:pPr>
              <w:rPr>
                <w:lang w:val="sr-Cyrl-CS"/>
              </w:rPr>
            </w:pPr>
            <w:r w:rsidRPr="00A22864">
              <w:rPr>
                <w:b/>
                <w:lang w:val="sr-Cyrl-CS"/>
              </w:rPr>
              <w:t>Звање</w:t>
            </w:r>
          </w:p>
        </w:tc>
        <w:tc>
          <w:tcPr>
            <w:tcW w:w="3340" w:type="pct"/>
            <w:gridSpan w:val="6"/>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lang w:val="sr-Cyrl-RS"/>
              </w:rPr>
              <w:t>научни сарадник</w:t>
            </w:r>
            <w:r>
              <w:rPr>
                <w:rFonts w:eastAsia="Times New Roman"/>
                <w:sz w:val="18"/>
                <w:szCs w:val="18"/>
              </w:rPr>
              <w:t xml:space="preserve"> </w:t>
            </w:r>
          </w:p>
        </w:tc>
      </w:tr>
      <w:tr w:rsidR="00FB75BE" w:rsidRPr="00A22864" w:rsidTr="004A3A97">
        <w:trPr>
          <w:trHeight w:val="227"/>
          <w:jc w:val="center"/>
        </w:trPr>
        <w:tc>
          <w:tcPr>
            <w:tcW w:w="1660" w:type="pct"/>
            <w:gridSpan w:val="5"/>
            <w:vAlign w:val="center"/>
          </w:tcPr>
          <w:p w:rsidR="00FB75BE" w:rsidRPr="00A22864" w:rsidRDefault="00FB75BE" w:rsidP="0002366A">
            <w:pPr>
              <w:rPr>
                <w:lang w:val="sr-Cyrl-CS"/>
              </w:rPr>
            </w:pPr>
            <w:r w:rsidRPr="00A22864">
              <w:rPr>
                <w:b/>
                <w:lang w:val="sr-Cyrl-CS"/>
              </w:rPr>
              <w:t>Ужа научна област</w:t>
            </w:r>
          </w:p>
        </w:tc>
        <w:tc>
          <w:tcPr>
            <w:tcW w:w="3340" w:type="pct"/>
            <w:gridSpan w:val="6"/>
            <w:vAlign w:val="center"/>
          </w:tcPr>
          <w:p w:rsidR="00FB75BE" w:rsidRPr="007C4DB0" w:rsidRDefault="00FB75BE" w:rsidP="0002366A">
            <w:r>
              <w:rPr>
                <w:rFonts w:eastAsia="Times New Roman"/>
                <w:sz w:val="18"/>
                <w:szCs w:val="18"/>
              </w:rPr>
              <w:t>Астрофизика</w:t>
            </w:r>
          </w:p>
        </w:tc>
      </w:tr>
      <w:tr w:rsidR="00FB75BE" w:rsidRPr="00A22864" w:rsidTr="004A3A97">
        <w:trPr>
          <w:trHeight w:val="227"/>
          <w:jc w:val="center"/>
        </w:trPr>
        <w:tc>
          <w:tcPr>
            <w:tcW w:w="1211" w:type="pct"/>
            <w:gridSpan w:val="4"/>
            <w:vAlign w:val="center"/>
          </w:tcPr>
          <w:p w:rsidR="00FB75BE" w:rsidRPr="00A22864" w:rsidRDefault="00FB75BE" w:rsidP="0002366A">
            <w:pPr>
              <w:rPr>
                <w:lang w:val="sr-Cyrl-CS"/>
              </w:rPr>
            </w:pPr>
            <w:r w:rsidRPr="00A22864">
              <w:rPr>
                <w:b/>
                <w:lang w:val="sr-Cyrl-CS"/>
              </w:rPr>
              <w:t>Академска каријера</w:t>
            </w:r>
          </w:p>
        </w:tc>
        <w:tc>
          <w:tcPr>
            <w:tcW w:w="449" w:type="pct"/>
            <w:vAlign w:val="center"/>
          </w:tcPr>
          <w:p w:rsidR="00FB75BE" w:rsidRPr="00A22864" w:rsidRDefault="00FB75BE" w:rsidP="0002366A">
            <w:pPr>
              <w:rPr>
                <w:lang w:val="sr-Cyrl-CS"/>
              </w:rPr>
            </w:pPr>
            <w:r w:rsidRPr="00A22864">
              <w:rPr>
                <w:lang w:val="sr-Cyrl-CS"/>
              </w:rPr>
              <w:t xml:space="preserve">Година </w:t>
            </w:r>
          </w:p>
        </w:tc>
        <w:tc>
          <w:tcPr>
            <w:tcW w:w="891" w:type="pct"/>
            <w:vAlign w:val="center"/>
          </w:tcPr>
          <w:p w:rsidR="00FB75BE" w:rsidRPr="00A22864" w:rsidRDefault="00FB75BE" w:rsidP="0002366A">
            <w:pPr>
              <w:rPr>
                <w:lang w:val="sr-Cyrl-CS"/>
              </w:rPr>
            </w:pPr>
            <w:r w:rsidRPr="00A22864">
              <w:rPr>
                <w:lang w:val="sr-Cyrl-CS"/>
              </w:rPr>
              <w:t xml:space="preserve">Институција </w:t>
            </w:r>
          </w:p>
        </w:tc>
        <w:tc>
          <w:tcPr>
            <w:tcW w:w="1068" w:type="pct"/>
            <w:gridSpan w:val="3"/>
            <w:shd w:val="clear" w:color="auto" w:fill="auto"/>
            <w:vAlign w:val="center"/>
          </w:tcPr>
          <w:p w:rsidR="00FB75BE" w:rsidRPr="00A22864" w:rsidRDefault="00FB75BE" w:rsidP="0002366A">
            <w:pPr>
              <w:rPr>
                <w:lang w:val="sr-Cyrl-CS"/>
              </w:rPr>
            </w:pPr>
            <w:r w:rsidRPr="00A22864">
              <w:rPr>
                <w:lang w:val="sr-Cyrl-CS"/>
              </w:rPr>
              <w:t>Област</w:t>
            </w:r>
            <w:r>
              <w:rPr>
                <w:lang w:val="sr-Cyrl-RS"/>
              </w:rPr>
              <w:t xml:space="preserve"> </w:t>
            </w:r>
          </w:p>
        </w:tc>
        <w:tc>
          <w:tcPr>
            <w:tcW w:w="1381" w:type="pct"/>
            <w:gridSpan w:val="2"/>
            <w:shd w:val="clear" w:color="auto" w:fill="auto"/>
            <w:vAlign w:val="center"/>
          </w:tcPr>
          <w:p w:rsidR="00FB75BE" w:rsidRPr="00646624" w:rsidRDefault="00FB75BE" w:rsidP="0002366A">
            <w:pPr>
              <w:rPr>
                <w:lang w:val="sr-Cyrl-RS"/>
              </w:rPr>
            </w:pPr>
            <w:r>
              <w:rPr>
                <w:lang w:val="sr-Cyrl-RS"/>
              </w:rPr>
              <w:t>Ужа научна односно уметничка област</w:t>
            </w:r>
          </w:p>
        </w:tc>
      </w:tr>
      <w:tr w:rsidR="00FB75BE" w:rsidRPr="00A22864" w:rsidTr="004A3A97">
        <w:trPr>
          <w:trHeight w:val="227"/>
          <w:jc w:val="center"/>
        </w:trPr>
        <w:tc>
          <w:tcPr>
            <w:tcW w:w="1211" w:type="pct"/>
            <w:gridSpan w:val="4"/>
            <w:vAlign w:val="center"/>
          </w:tcPr>
          <w:p w:rsidR="00FB75BE" w:rsidRPr="00A22864" w:rsidRDefault="00FB75BE" w:rsidP="0002366A">
            <w:pPr>
              <w:rPr>
                <w:lang w:val="sr-Cyrl-CS"/>
              </w:rPr>
            </w:pPr>
            <w:r w:rsidRPr="00A22864">
              <w:rPr>
                <w:lang w:val="sr-Cyrl-CS"/>
              </w:rPr>
              <w:t>Избор у звање</w:t>
            </w:r>
          </w:p>
        </w:tc>
        <w:tc>
          <w:tcPr>
            <w:tcW w:w="449"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2018.</w:t>
            </w:r>
          </w:p>
        </w:tc>
        <w:tc>
          <w:tcPr>
            <w:tcW w:w="891" w:type="pct"/>
            <w:vAlign w:val="center"/>
          </w:tcPr>
          <w:p w:rsidR="00FB75BE" w:rsidRDefault="00FB75BE" w:rsidP="00BB3B04">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068" w:type="pct"/>
            <w:gridSpan w:val="3"/>
            <w:shd w:val="clear" w:color="auto" w:fill="auto"/>
            <w:vAlign w:val="center"/>
          </w:tcPr>
          <w:p w:rsidR="00FB75BE" w:rsidRPr="00420D73" w:rsidRDefault="00FB75BE" w:rsidP="00BB3B04">
            <w:pPr>
              <w:tabs>
                <w:tab w:val="left" w:pos="567"/>
              </w:tabs>
              <w:spacing w:after="40"/>
              <w:rPr>
                <w:rFonts w:eastAsia="Times New Roman"/>
                <w:sz w:val="18"/>
                <w:szCs w:val="18"/>
              </w:rPr>
            </w:pPr>
            <w:r>
              <w:rPr>
                <w:rFonts w:eastAsia="Times New Roman"/>
                <w:sz w:val="18"/>
                <w:szCs w:val="18"/>
              </w:rPr>
              <w:t>Геонауке и астрономија</w:t>
            </w:r>
          </w:p>
        </w:tc>
        <w:tc>
          <w:tcPr>
            <w:tcW w:w="1381" w:type="pct"/>
            <w:gridSpan w:val="2"/>
            <w:shd w:val="clear" w:color="auto" w:fill="auto"/>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Астрофизика</w:t>
            </w:r>
          </w:p>
        </w:tc>
      </w:tr>
      <w:tr w:rsidR="00FB75BE" w:rsidRPr="00A22864" w:rsidTr="004A3A97">
        <w:trPr>
          <w:trHeight w:val="227"/>
          <w:jc w:val="center"/>
        </w:trPr>
        <w:tc>
          <w:tcPr>
            <w:tcW w:w="1211" w:type="pct"/>
            <w:gridSpan w:val="4"/>
            <w:vAlign w:val="center"/>
          </w:tcPr>
          <w:p w:rsidR="00FB75BE" w:rsidRPr="00A22864" w:rsidRDefault="00FB75BE" w:rsidP="0002366A">
            <w:pPr>
              <w:rPr>
                <w:lang w:val="sr-Cyrl-CS"/>
              </w:rPr>
            </w:pPr>
            <w:r w:rsidRPr="00A22864">
              <w:rPr>
                <w:lang w:val="sr-Cyrl-CS"/>
              </w:rPr>
              <w:t>Докторат</w:t>
            </w:r>
          </w:p>
        </w:tc>
        <w:tc>
          <w:tcPr>
            <w:tcW w:w="449"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w:t>
            </w:r>
            <w:r>
              <w:rPr>
                <w:rFonts w:eastAsia="Times New Roman"/>
                <w:sz w:val="18"/>
                <w:szCs w:val="18"/>
                <w:lang w:val="sr-Cyrl-RS"/>
              </w:rPr>
              <w:t>17</w:t>
            </w:r>
            <w:r>
              <w:rPr>
                <w:rFonts w:eastAsia="Times New Roman"/>
                <w:sz w:val="18"/>
                <w:szCs w:val="18"/>
              </w:rPr>
              <w:t>.</w:t>
            </w:r>
          </w:p>
        </w:tc>
        <w:tc>
          <w:tcPr>
            <w:tcW w:w="891" w:type="pct"/>
            <w:vAlign w:val="center"/>
          </w:tcPr>
          <w:p w:rsidR="00FB75BE" w:rsidRDefault="00FB75BE" w:rsidP="00BB3B04">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068" w:type="pct"/>
            <w:gridSpan w:val="3"/>
            <w:shd w:val="clear" w:color="auto" w:fill="auto"/>
            <w:vAlign w:val="center"/>
          </w:tcPr>
          <w:p w:rsidR="00FB75BE"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1"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Астрофизика</w:t>
            </w:r>
          </w:p>
        </w:tc>
      </w:tr>
      <w:tr w:rsidR="00FB75BE" w:rsidRPr="00A22864" w:rsidTr="004A3A97">
        <w:trPr>
          <w:trHeight w:val="227"/>
          <w:jc w:val="center"/>
        </w:trPr>
        <w:tc>
          <w:tcPr>
            <w:tcW w:w="1211" w:type="pct"/>
            <w:gridSpan w:val="4"/>
            <w:vAlign w:val="center"/>
          </w:tcPr>
          <w:p w:rsidR="00FB75BE" w:rsidRPr="00646624" w:rsidRDefault="00FB75BE" w:rsidP="0002366A">
            <w:pPr>
              <w:rPr>
                <w:lang w:val="sr-Cyrl-RS"/>
              </w:rPr>
            </w:pPr>
            <w:r>
              <w:rPr>
                <w:lang w:val="sr-Cyrl-RS"/>
              </w:rPr>
              <w:t>Магистратура</w:t>
            </w:r>
          </w:p>
        </w:tc>
        <w:tc>
          <w:tcPr>
            <w:tcW w:w="449" w:type="pct"/>
            <w:vAlign w:val="center"/>
          </w:tcPr>
          <w:p w:rsidR="00FB75BE" w:rsidRPr="004A3A97" w:rsidRDefault="00FB75BE" w:rsidP="00BB3B04">
            <w:pPr>
              <w:tabs>
                <w:tab w:val="left" w:pos="567"/>
              </w:tabs>
              <w:rPr>
                <w:rFonts w:eastAsia="Times New Roman"/>
                <w:sz w:val="18"/>
                <w:szCs w:val="18"/>
                <w:lang w:val="sr-Cyrl-RS"/>
              </w:rPr>
            </w:pPr>
            <w:r>
              <w:rPr>
                <w:rFonts w:eastAsia="Times New Roman"/>
                <w:sz w:val="18"/>
                <w:szCs w:val="18"/>
                <w:lang w:val="sr-Cyrl-RS"/>
              </w:rPr>
              <w:t>-</w:t>
            </w:r>
          </w:p>
        </w:tc>
        <w:tc>
          <w:tcPr>
            <w:tcW w:w="891" w:type="pct"/>
            <w:vAlign w:val="center"/>
          </w:tcPr>
          <w:p w:rsidR="00FB75BE" w:rsidRPr="004A3A97" w:rsidRDefault="00FB75BE" w:rsidP="00BB3B04">
            <w:pPr>
              <w:tabs>
                <w:tab w:val="left" w:pos="567"/>
              </w:tabs>
              <w:rPr>
                <w:rFonts w:eastAsia="Times New Roman"/>
                <w:sz w:val="18"/>
                <w:szCs w:val="18"/>
                <w:lang w:val="sr-Cyrl-RS"/>
              </w:rPr>
            </w:pPr>
            <w:r>
              <w:rPr>
                <w:rFonts w:eastAsia="Times New Roman"/>
                <w:sz w:val="18"/>
                <w:szCs w:val="18"/>
                <w:lang w:val="sr-Cyrl-RS"/>
              </w:rPr>
              <w:t>-</w:t>
            </w:r>
          </w:p>
        </w:tc>
        <w:tc>
          <w:tcPr>
            <w:tcW w:w="1068" w:type="pct"/>
            <w:gridSpan w:val="3"/>
            <w:shd w:val="clear" w:color="auto" w:fill="auto"/>
            <w:vAlign w:val="center"/>
          </w:tcPr>
          <w:p w:rsidR="00FB75BE" w:rsidRPr="004A3A97" w:rsidRDefault="00FB75BE" w:rsidP="00BB3B04">
            <w:pPr>
              <w:tabs>
                <w:tab w:val="left" w:pos="567"/>
              </w:tabs>
              <w:rPr>
                <w:rFonts w:eastAsia="Times New Roman"/>
                <w:sz w:val="18"/>
                <w:szCs w:val="18"/>
                <w:lang w:val="sr-Cyrl-RS"/>
              </w:rPr>
            </w:pPr>
            <w:r>
              <w:rPr>
                <w:rFonts w:eastAsia="Times New Roman"/>
                <w:sz w:val="18"/>
                <w:szCs w:val="18"/>
                <w:lang w:val="sr-Cyrl-RS"/>
              </w:rPr>
              <w:t>-</w:t>
            </w:r>
          </w:p>
        </w:tc>
        <w:tc>
          <w:tcPr>
            <w:tcW w:w="1381" w:type="pct"/>
            <w:gridSpan w:val="2"/>
            <w:shd w:val="clear" w:color="auto" w:fill="auto"/>
            <w:vAlign w:val="center"/>
          </w:tcPr>
          <w:p w:rsidR="00FB75BE" w:rsidRPr="004A3A97" w:rsidRDefault="00FB75BE" w:rsidP="00BB3B04">
            <w:pPr>
              <w:tabs>
                <w:tab w:val="left" w:pos="567"/>
              </w:tabs>
              <w:rPr>
                <w:rFonts w:eastAsia="Times New Roman"/>
                <w:sz w:val="18"/>
                <w:szCs w:val="18"/>
                <w:lang w:val="sr-Cyrl-RS"/>
              </w:rPr>
            </w:pPr>
            <w:r>
              <w:rPr>
                <w:rFonts w:eastAsia="Times New Roman"/>
                <w:sz w:val="18"/>
                <w:szCs w:val="18"/>
                <w:lang w:val="sr-Cyrl-RS"/>
              </w:rPr>
              <w:t>-</w:t>
            </w:r>
          </w:p>
        </w:tc>
      </w:tr>
      <w:tr w:rsidR="00FB75BE" w:rsidRPr="00A22864" w:rsidTr="004A3A97">
        <w:trPr>
          <w:trHeight w:val="227"/>
          <w:jc w:val="center"/>
        </w:trPr>
        <w:tc>
          <w:tcPr>
            <w:tcW w:w="1211" w:type="pct"/>
            <w:gridSpan w:val="4"/>
            <w:vAlign w:val="center"/>
          </w:tcPr>
          <w:p w:rsidR="00FB75BE" w:rsidRDefault="00FB75BE" w:rsidP="0002366A">
            <w:pPr>
              <w:rPr>
                <w:lang w:val="sr-Cyrl-RS"/>
              </w:rPr>
            </w:pPr>
            <w:r>
              <w:rPr>
                <w:lang w:val="sr-Cyrl-RS"/>
              </w:rPr>
              <w:t>Мастер диплома</w:t>
            </w:r>
          </w:p>
        </w:tc>
        <w:tc>
          <w:tcPr>
            <w:tcW w:w="449" w:type="pct"/>
            <w:vAlign w:val="center"/>
          </w:tcPr>
          <w:p w:rsidR="00FB75BE" w:rsidRPr="007C4DB0" w:rsidRDefault="00FB75BE" w:rsidP="0002366A">
            <w:r>
              <w:t>-</w:t>
            </w:r>
          </w:p>
        </w:tc>
        <w:tc>
          <w:tcPr>
            <w:tcW w:w="891" w:type="pct"/>
            <w:vAlign w:val="center"/>
          </w:tcPr>
          <w:p w:rsidR="00FB75BE" w:rsidRPr="007C4DB0" w:rsidRDefault="00FB75BE" w:rsidP="00BB3B04">
            <w:r>
              <w:t>-</w:t>
            </w:r>
          </w:p>
        </w:tc>
        <w:tc>
          <w:tcPr>
            <w:tcW w:w="1068" w:type="pct"/>
            <w:gridSpan w:val="3"/>
            <w:shd w:val="clear" w:color="auto" w:fill="auto"/>
            <w:vAlign w:val="center"/>
          </w:tcPr>
          <w:p w:rsidR="00FB75BE" w:rsidRPr="007C4DB0" w:rsidRDefault="00FB75BE" w:rsidP="00BB3B04">
            <w:r>
              <w:t>-</w:t>
            </w:r>
          </w:p>
        </w:tc>
        <w:tc>
          <w:tcPr>
            <w:tcW w:w="1381" w:type="pct"/>
            <w:gridSpan w:val="2"/>
            <w:shd w:val="clear" w:color="auto" w:fill="auto"/>
            <w:vAlign w:val="center"/>
          </w:tcPr>
          <w:p w:rsidR="00FB75BE" w:rsidRPr="007C4DB0" w:rsidRDefault="00FB75BE" w:rsidP="00BB3B04">
            <w:r>
              <w:t>-</w:t>
            </w:r>
          </w:p>
        </w:tc>
      </w:tr>
      <w:tr w:rsidR="00FB75BE" w:rsidRPr="00A22864" w:rsidTr="004A3A97">
        <w:trPr>
          <w:trHeight w:val="227"/>
          <w:jc w:val="center"/>
        </w:trPr>
        <w:tc>
          <w:tcPr>
            <w:tcW w:w="1211" w:type="pct"/>
            <w:gridSpan w:val="4"/>
            <w:vAlign w:val="center"/>
          </w:tcPr>
          <w:p w:rsidR="00FB75BE" w:rsidRPr="00A22864" w:rsidRDefault="00FB75BE" w:rsidP="0002366A">
            <w:pPr>
              <w:rPr>
                <w:lang w:val="sr-Cyrl-CS"/>
              </w:rPr>
            </w:pPr>
            <w:r w:rsidRPr="00A22864">
              <w:rPr>
                <w:lang w:val="sr-Cyrl-CS"/>
              </w:rPr>
              <w:t>Диплома</w:t>
            </w:r>
          </w:p>
        </w:tc>
        <w:tc>
          <w:tcPr>
            <w:tcW w:w="449"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20</w:t>
            </w:r>
            <w:r>
              <w:rPr>
                <w:rFonts w:eastAsia="Times New Roman"/>
                <w:sz w:val="18"/>
                <w:szCs w:val="18"/>
                <w:lang w:val="sr-Cyrl-RS"/>
              </w:rPr>
              <w:t>09</w:t>
            </w:r>
            <w:r>
              <w:rPr>
                <w:rFonts w:eastAsia="Times New Roman"/>
                <w:sz w:val="18"/>
                <w:szCs w:val="18"/>
              </w:rPr>
              <w:t>.</w:t>
            </w:r>
          </w:p>
        </w:tc>
        <w:tc>
          <w:tcPr>
            <w:tcW w:w="891" w:type="pct"/>
            <w:vAlign w:val="center"/>
          </w:tcPr>
          <w:p w:rsidR="00FB75BE" w:rsidRPr="00BC689C" w:rsidRDefault="00FB75BE" w:rsidP="00BB3B04">
            <w:pPr>
              <w:tabs>
                <w:tab w:val="left" w:pos="567"/>
              </w:tabs>
              <w:rPr>
                <w:sz w:val="18"/>
                <w:szCs w:val="18"/>
              </w:rPr>
            </w:pPr>
            <w:r w:rsidRPr="00BC689C">
              <w:rPr>
                <w:sz w:val="18"/>
                <w:szCs w:val="18"/>
              </w:rPr>
              <w:t>Математички факултет, Универзитет у Београду</w:t>
            </w:r>
          </w:p>
        </w:tc>
        <w:tc>
          <w:tcPr>
            <w:tcW w:w="1068" w:type="pct"/>
            <w:gridSpan w:val="3"/>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1"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Астрофизика</w:t>
            </w:r>
          </w:p>
        </w:tc>
      </w:tr>
      <w:tr w:rsidR="00FB75BE" w:rsidRPr="00A22864" w:rsidTr="004A3A97">
        <w:trPr>
          <w:trHeight w:val="227"/>
          <w:jc w:val="center"/>
        </w:trPr>
        <w:tc>
          <w:tcPr>
            <w:tcW w:w="5000" w:type="pct"/>
            <w:gridSpan w:val="11"/>
            <w:vAlign w:val="center"/>
          </w:tcPr>
          <w:p w:rsidR="00FB75BE" w:rsidRPr="00646624" w:rsidRDefault="00FB75BE" w:rsidP="0002366A">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FB75BE" w:rsidRPr="00A22864" w:rsidTr="004A3A97">
        <w:trPr>
          <w:trHeight w:val="227"/>
          <w:jc w:val="center"/>
        </w:trPr>
        <w:tc>
          <w:tcPr>
            <w:tcW w:w="306" w:type="pct"/>
            <w:shd w:val="clear" w:color="auto" w:fill="auto"/>
            <w:vAlign w:val="center"/>
          </w:tcPr>
          <w:p w:rsidR="00FB75BE" w:rsidRPr="00646624" w:rsidRDefault="00FB75BE" w:rsidP="0002366A">
            <w:pPr>
              <w:rPr>
                <w:b/>
                <w:lang w:val="sr-Cyrl-CS"/>
              </w:rPr>
            </w:pPr>
            <w:r w:rsidRPr="00646624">
              <w:rPr>
                <w:b/>
                <w:lang w:val="sr-Cyrl-CS"/>
              </w:rPr>
              <w:t>Р.Б.</w:t>
            </w:r>
          </w:p>
        </w:tc>
        <w:tc>
          <w:tcPr>
            <w:tcW w:w="473" w:type="pct"/>
            <w:gridSpan w:val="2"/>
            <w:shd w:val="clear" w:color="auto" w:fill="auto"/>
            <w:vAlign w:val="center"/>
          </w:tcPr>
          <w:p w:rsidR="00FB75BE" w:rsidRPr="00646624" w:rsidRDefault="00FB75BE" w:rsidP="0002366A">
            <w:pPr>
              <w:rPr>
                <w:b/>
                <w:lang w:val="sr-Cyrl-RS"/>
              </w:rPr>
            </w:pPr>
            <w:r w:rsidRPr="00646624">
              <w:rPr>
                <w:b/>
                <w:lang w:val="sr-Cyrl-RS"/>
              </w:rPr>
              <w:t xml:space="preserve">Ознака </w:t>
            </w:r>
          </w:p>
        </w:tc>
        <w:tc>
          <w:tcPr>
            <w:tcW w:w="4221" w:type="pct"/>
            <w:gridSpan w:val="8"/>
            <w:vAlign w:val="center"/>
          </w:tcPr>
          <w:p w:rsidR="00FB75BE" w:rsidRPr="00646624" w:rsidRDefault="00FB75BE" w:rsidP="0002366A">
            <w:pPr>
              <w:rPr>
                <w:b/>
                <w:lang w:val="sr-Cyrl-RS"/>
              </w:rPr>
            </w:pPr>
            <w:r w:rsidRPr="00646624">
              <w:rPr>
                <w:b/>
                <w:iCs/>
                <w:lang w:val="sr-Cyrl-CS"/>
              </w:rPr>
              <w:t>Назив предмета</w:t>
            </w:r>
          </w:p>
        </w:tc>
      </w:tr>
      <w:tr w:rsidR="00FB75BE" w:rsidRPr="00A22864" w:rsidTr="004A3A97">
        <w:trPr>
          <w:trHeight w:val="227"/>
          <w:jc w:val="center"/>
        </w:trPr>
        <w:tc>
          <w:tcPr>
            <w:tcW w:w="306" w:type="pct"/>
            <w:shd w:val="clear" w:color="auto" w:fill="auto"/>
            <w:vAlign w:val="center"/>
          </w:tcPr>
          <w:p w:rsidR="00FB75BE" w:rsidRPr="007C4DB0" w:rsidRDefault="00FB75BE" w:rsidP="0002366A">
            <w:r>
              <w:t>1.</w:t>
            </w:r>
          </w:p>
        </w:tc>
        <w:tc>
          <w:tcPr>
            <w:tcW w:w="473" w:type="pct"/>
            <w:gridSpan w:val="2"/>
            <w:shd w:val="clear" w:color="auto" w:fill="auto"/>
            <w:vAlign w:val="center"/>
          </w:tcPr>
          <w:p w:rsidR="00FB75BE" w:rsidRPr="00A22864" w:rsidRDefault="00FB75BE" w:rsidP="0002366A">
            <w:pPr>
              <w:rPr>
                <w:lang w:val="sr-Cyrl-CS"/>
              </w:rPr>
            </w:pPr>
          </w:p>
        </w:tc>
        <w:tc>
          <w:tcPr>
            <w:tcW w:w="4221" w:type="pct"/>
            <w:gridSpan w:val="8"/>
            <w:vAlign w:val="center"/>
          </w:tcPr>
          <w:p w:rsidR="00FB75BE" w:rsidRPr="00BB3B04" w:rsidRDefault="00FB75BE" w:rsidP="0002366A">
            <w:pPr>
              <w:rPr>
                <w:lang w:val="sr-Cyrl-RS"/>
              </w:rPr>
            </w:pPr>
            <w:r w:rsidRPr="004A3A97">
              <w:rPr>
                <w:lang w:val="sr-Cyrl-RS"/>
              </w:rPr>
              <w:t>Специјалне методе обраде посматрања</w:t>
            </w:r>
          </w:p>
        </w:tc>
      </w:tr>
      <w:tr w:rsidR="00FB75BE" w:rsidRPr="00A22864" w:rsidTr="004A3A97">
        <w:trPr>
          <w:trHeight w:val="227"/>
          <w:jc w:val="center"/>
        </w:trPr>
        <w:tc>
          <w:tcPr>
            <w:tcW w:w="306" w:type="pct"/>
            <w:shd w:val="clear" w:color="auto" w:fill="auto"/>
            <w:vAlign w:val="center"/>
          </w:tcPr>
          <w:p w:rsidR="00FB75BE" w:rsidRPr="007C4DB0" w:rsidRDefault="00FB75BE" w:rsidP="0002366A">
            <w:r>
              <w:lastRenderedPageBreak/>
              <w:t>2.</w:t>
            </w:r>
          </w:p>
        </w:tc>
        <w:tc>
          <w:tcPr>
            <w:tcW w:w="473" w:type="pct"/>
            <w:gridSpan w:val="2"/>
            <w:shd w:val="clear" w:color="auto" w:fill="auto"/>
            <w:vAlign w:val="center"/>
          </w:tcPr>
          <w:p w:rsidR="00FB75BE" w:rsidRPr="00A22864" w:rsidRDefault="00FB75BE" w:rsidP="0002366A">
            <w:pPr>
              <w:rPr>
                <w:lang w:val="sr-Cyrl-CS"/>
              </w:rPr>
            </w:pPr>
          </w:p>
        </w:tc>
        <w:tc>
          <w:tcPr>
            <w:tcW w:w="4221" w:type="pct"/>
            <w:gridSpan w:val="8"/>
            <w:vAlign w:val="center"/>
          </w:tcPr>
          <w:p w:rsidR="00FB75BE" w:rsidRPr="00A22864" w:rsidRDefault="00FB75BE" w:rsidP="0002366A">
            <w:pPr>
              <w:rPr>
                <w:lang w:val="sr-Cyrl-CS"/>
              </w:rPr>
            </w:pPr>
            <w:r w:rsidRPr="004A3A97">
              <w:rPr>
                <w:lang w:val="sr-Cyrl-CS"/>
              </w:rPr>
              <w:t>Нови инструменти и технике астрономских посматрања</w:t>
            </w:r>
          </w:p>
        </w:tc>
      </w:tr>
      <w:tr w:rsidR="00FB75BE" w:rsidRPr="00A22864" w:rsidTr="004A3A97">
        <w:trPr>
          <w:trHeight w:val="227"/>
          <w:jc w:val="center"/>
        </w:trPr>
        <w:tc>
          <w:tcPr>
            <w:tcW w:w="306" w:type="pct"/>
            <w:shd w:val="clear" w:color="auto" w:fill="auto"/>
            <w:vAlign w:val="center"/>
          </w:tcPr>
          <w:p w:rsidR="00FB75BE" w:rsidRPr="007C4DB0" w:rsidRDefault="00FB75BE" w:rsidP="0002366A">
            <w:r>
              <w:t>3.</w:t>
            </w:r>
          </w:p>
        </w:tc>
        <w:tc>
          <w:tcPr>
            <w:tcW w:w="473" w:type="pct"/>
            <w:gridSpan w:val="2"/>
            <w:shd w:val="clear" w:color="auto" w:fill="auto"/>
            <w:vAlign w:val="center"/>
          </w:tcPr>
          <w:p w:rsidR="00FB75BE" w:rsidRPr="00A22864" w:rsidRDefault="00FB75BE" w:rsidP="0002366A">
            <w:pPr>
              <w:rPr>
                <w:lang w:val="sr-Cyrl-CS"/>
              </w:rPr>
            </w:pPr>
          </w:p>
        </w:tc>
        <w:tc>
          <w:tcPr>
            <w:tcW w:w="4221" w:type="pct"/>
            <w:gridSpan w:val="8"/>
            <w:vAlign w:val="center"/>
          </w:tcPr>
          <w:p w:rsidR="00FB75BE" w:rsidRPr="00A22864" w:rsidRDefault="00FB75BE" w:rsidP="0002366A">
            <w:pPr>
              <w:rPr>
                <w:lang w:val="sr-Cyrl-CS"/>
              </w:rPr>
            </w:pPr>
            <w:r w:rsidRPr="004A3A97">
              <w:rPr>
                <w:lang w:val="sr-Cyrl-CS"/>
              </w:rPr>
              <w:t>Мултифреквенцијска астрономија</w:t>
            </w:r>
          </w:p>
        </w:tc>
      </w:tr>
      <w:tr w:rsidR="00FB75BE" w:rsidRPr="00A22864" w:rsidTr="004A3A97">
        <w:trPr>
          <w:trHeight w:val="227"/>
          <w:jc w:val="center"/>
        </w:trPr>
        <w:tc>
          <w:tcPr>
            <w:tcW w:w="5000" w:type="pct"/>
            <w:gridSpan w:val="11"/>
            <w:vAlign w:val="center"/>
          </w:tcPr>
          <w:p w:rsidR="00FB75BE" w:rsidRPr="00A22864" w:rsidRDefault="00FB75BE" w:rsidP="0002366A">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FB75BE" w:rsidRPr="00A22864" w:rsidTr="004A3A97">
        <w:trPr>
          <w:trHeight w:val="227"/>
          <w:jc w:val="center"/>
        </w:trPr>
        <w:tc>
          <w:tcPr>
            <w:tcW w:w="403" w:type="pct"/>
            <w:gridSpan w:val="2"/>
            <w:vAlign w:val="center"/>
          </w:tcPr>
          <w:p w:rsidR="00FB75BE" w:rsidRDefault="00FB75BE" w:rsidP="004A3A97">
            <w:r>
              <w:t>1.</w:t>
            </w:r>
          </w:p>
        </w:tc>
        <w:tc>
          <w:tcPr>
            <w:tcW w:w="4297" w:type="pct"/>
            <w:gridSpan w:val="8"/>
            <w:vAlign w:val="center"/>
          </w:tcPr>
          <w:p w:rsidR="00FB75BE" w:rsidRPr="00315129" w:rsidRDefault="00FB75BE" w:rsidP="004A3A97">
            <w:pPr>
              <w:pStyle w:val="ListParagraph"/>
              <w:suppressAutoHyphens/>
              <w:spacing w:after="120"/>
              <w:ind w:left="0"/>
              <w:rPr>
                <w:sz w:val="18"/>
                <w:szCs w:val="18"/>
                <w:lang w:val="sr-Latn-CS" w:eastAsia="sr-Latn-CS"/>
              </w:rPr>
            </w:pPr>
            <w:r>
              <w:rPr>
                <w:sz w:val="18"/>
                <w:szCs w:val="18"/>
                <w:lang w:val="sr-Latn-CS" w:eastAsia="sr-Latn-CS"/>
              </w:rPr>
              <w:t>Vu</w:t>
            </w:r>
            <w:r>
              <w:rPr>
                <w:sz w:val="18"/>
                <w:szCs w:val="18"/>
                <w:lang w:val="sr-Latn-RS" w:eastAsia="sr-Latn-CS"/>
              </w:rPr>
              <w:t xml:space="preserve">kotić, B., Ćiprijanović, A., </w:t>
            </w:r>
            <w:r w:rsidRPr="00315129">
              <w:rPr>
                <w:sz w:val="18"/>
                <w:szCs w:val="18"/>
                <w:lang w:val="sr-Latn-CS" w:eastAsia="sr-Latn-CS"/>
              </w:rPr>
              <w:t>Vučetić, M.</w:t>
            </w:r>
            <w:r>
              <w:rPr>
                <w:sz w:val="18"/>
                <w:szCs w:val="18"/>
                <w:lang w:val="sr-Latn-CS" w:eastAsia="sr-Latn-CS"/>
              </w:rPr>
              <w:t xml:space="preserve"> </w:t>
            </w:r>
            <w:r w:rsidRPr="00315129">
              <w:rPr>
                <w:sz w:val="18"/>
                <w:szCs w:val="18"/>
                <w:lang w:val="sr-Latn-CS" w:eastAsia="sr-Latn-CS"/>
              </w:rPr>
              <w:t>M</w:t>
            </w:r>
            <w:r>
              <w:rPr>
                <w:sz w:val="18"/>
                <w:szCs w:val="18"/>
                <w:lang w:val="sr-Latn-CS" w:eastAsia="sr-Latn-CS"/>
              </w:rPr>
              <w:t>., Onić, D., Urošević, D.</w:t>
            </w:r>
            <w:r w:rsidRPr="004A3A97">
              <w:rPr>
                <w:rFonts w:ascii="Calibri" w:eastAsia="Calibri" w:hAnsi="Calibri" w:cs="Calibri"/>
                <w:sz w:val="22"/>
                <w:szCs w:val="22"/>
              </w:rPr>
              <w:t xml:space="preserve"> </w:t>
            </w:r>
            <w:r w:rsidRPr="00087725">
              <w:rPr>
                <w:sz w:val="18"/>
                <w:szCs w:val="18"/>
                <w:lang w:val="sr-Latn-CS" w:eastAsia="sr-Latn-CS"/>
              </w:rPr>
              <w:t>2019</w:t>
            </w:r>
            <w:r>
              <w:rPr>
                <w:sz w:val="18"/>
                <w:szCs w:val="18"/>
                <w:lang w:val="sr-Latn-CS" w:eastAsia="sr-Latn-CS"/>
              </w:rPr>
              <w:t>:</w:t>
            </w:r>
            <w:r w:rsidRPr="00087725">
              <w:rPr>
                <w:sz w:val="18"/>
                <w:szCs w:val="18"/>
                <w:lang w:val="sr-Latn-CS" w:eastAsia="sr-Latn-CS"/>
              </w:rPr>
              <w:t xml:space="preserve"> </w:t>
            </w:r>
            <w:r w:rsidRPr="00087725">
              <w:rPr>
                <w:sz w:val="18"/>
                <w:szCs w:val="18"/>
                <w:lang w:val="sr-Cyrl-CS" w:eastAsia="sr-Latn-CS"/>
              </w:rPr>
              <w:t>“</w:t>
            </w:r>
            <w:r w:rsidRPr="00087725">
              <w:rPr>
                <w:sz w:val="18"/>
                <w:szCs w:val="18"/>
                <w:lang w:val="sr-Latn-CS" w:eastAsia="sr-Latn-CS"/>
              </w:rPr>
              <w:t>Updated Radio Σ-D Relation for Galactic Supernova Remnants - II”, Serb. Astron. J., 199, 23</w:t>
            </w:r>
            <w:r w:rsidRPr="00087725">
              <w:rPr>
                <w:sz w:val="18"/>
                <w:szCs w:val="18"/>
                <w:lang w:val="sr-Cyrl-RS" w:eastAsia="sr-Latn-CS"/>
              </w:rPr>
              <w:t>-3</w:t>
            </w:r>
            <w:r w:rsidRPr="00087725">
              <w:rPr>
                <w:sz w:val="18"/>
                <w:szCs w:val="18"/>
                <w:lang w:val="sr-Latn-CS" w:eastAsia="sr-Latn-CS"/>
              </w:rPr>
              <w:t>7</w:t>
            </w:r>
          </w:p>
        </w:tc>
        <w:tc>
          <w:tcPr>
            <w:tcW w:w="300" w:type="pct"/>
            <w:vAlign w:val="center"/>
          </w:tcPr>
          <w:p w:rsidR="00FB75BE" w:rsidRPr="00E5341C" w:rsidRDefault="00FB75BE" w:rsidP="004A3A97">
            <w:pPr>
              <w:rPr>
                <w:sz w:val="18"/>
                <w:szCs w:val="18"/>
              </w:rPr>
            </w:pPr>
            <w:r>
              <w:rPr>
                <w:sz w:val="18"/>
                <w:szCs w:val="18"/>
              </w:rPr>
              <w:t>M23</w:t>
            </w:r>
          </w:p>
        </w:tc>
      </w:tr>
      <w:tr w:rsidR="00FB75BE" w:rsidRPr="00A22864" w:rsidTr="004A3A97">
        <w:trPr>
          <w:trHeight w:val="227"/>
          <w:jc w:val="center"/>
        </w:trPr>
        <w:tc>
          <w:tcPr>
            <w:tcW w:w="403" w:type="pct"/>
            <w:gridSpan w:val="2"/>
            <w:vAlign w:val="center"/>
          </w:tcPr>
          <w:p w:rsidR="00FB75BE" w:rsidRPr="00946A23" w:rsidRDefault="00FB75BE" w:rsidP="004A3A97">
            <w:r>
              <w:t>2.</w:t>
            </w:r>
          </w:p>
        </w:tc>
        <w:tc>
          <w:tcPr>
            <w:tcW w:w="4297" w:type="pct"/>
            <w:gridSpan w:val="8"/>
            <w:vAlign w:val="center"/>
          </w:tcPr>
          <w:p w:rsidR="00FB75BE" w:rsidRPr="00420D73" w:rsidRDefault="00FB75BE" w:rsidP="004A3A97">
            <w:pPr>
              <w:pStyle w:val="ListParagraph"/>
              <w:suppressAutoHyphens/>
              <w:spacing w:after="120"/>
              <w:ind w:left="0"/>
              <w:rPr>
                <w:sz w:val="18"/>
                <w:szCs w:val="18"/>
              </w:rPr>
            </w:pPr>
            <w:r w:rsidRPr="00315129">
              <w:rPr>
                <w:sz w:val="18"/>
                <w:szCs w:val="18"/>
                <w:lang w:val="sr-Latn-CS" w:eastAsia="sr-Latn-CS"/>
              </w:rPr>
              <w:t>Vučetić, M.</w:t>
            </w:r>
            <w:r>
              <w:rPr>
                <w:sz w:val="18"/>
                <w:szCs w:val="18"/>
                <w:lang w:val="sr-Latn-CS" w:eastAsia="sr-Latn-CS"/>
              </w:rPr>
              <w:t xml:space="preserve"> </w:t>
            </w:r>
            <w:r w:rsidRPr="00315129">
              <w:rPr>
                <w:sz w:val="18"/>
                <w:szCs w:val="18"/>
                <w:lang w:val="sr-Latn-CS" w:eastAsia="sr-Latn-CS"/>
              </w:rPr>
              <w:t>M, Ilić, D., Egorov, O. V., Moiseev, A., Onić, D., Pannuti, T. G., Arbutina, B., Petrov, N., Urošević, D., 2019</w:t>
            </w:r>
            <w:r>
              <w:rPr>
                <w:sz w:val="18"/>
                <w:szCs w:val="18"/>
                <w:lang w:val="sr-Latn-CS" w:eastAsia="sr-Latn-CS"/>
              </w:rPr>
              <w:t>:</w:t>
            </w:r>
            <w:r w:rsidRPr="00315129">
              <w:rPr>
                <w:sz w:val="18"/>
                <w:szCs w:val="18"/>
                <w:lang w:val="sr-Latn-CS" w:eastAsia="sr-Latn-CS"/>
              </w:rPr>
              <w:t xml:space="preserve"> “Revealing the nature of central emission nebulae in the dwarf galaxy NGC 185”, Astron. Astrophys., 628, A87</w:t>
            </w:r>
          </w:p>
        </w:tc>
        <w:tc>
          <w:tcPr>
            <w:tcW w:w="300" w:type="pct"/>
            <w:vAlign w:val="center"/>
          </w:tcPr>
          <w:p w:rsidR="00FB75BE" w:rsidRPr="00315129" w:rsidRDefault="00FB75BE" w:rsidP="004A3A97">
            <w:pPr>
              <w:rPr>
                <w:sz w:val="18"/>
                <w:szCs w:val="18"/>
                <w:lang w:val="sr-Cyrl-CS"/>
              </w:rPr>
            </w:pPr>
            <w:r w:rsidRPr="00315129">
              <w:rPr>
                <w:sz w:val="18"/>
                <w:szCs w:val="18"/>
                <w:lang w:val="sr-Cyrl-CS"/>
              </w:rPr>
              <w:t>М21</w:t>
            </w:r>
          </w:p>
        </w:tc>
      </w:tr>
      <w:tr w:rsidR="00FB75BE" w:rsidRPr="00A22864" w:rsidTr="004A3A97">
        <w:trPr>
          <w:trHeight w:val="227"/>
          <w:jc w:val="center"/>
        </w:trPr>
        <w:tc>
          <w:tcPr>
            <w:tcW w:w="403" w:type="pct"/>
            <w:gridSpan w:val="2"/>
            <w:vAlign w:val="center"/>
          </w:tcPr>
          <w:p w:rsidR="00FB75BE" w:rsidRPr="00087725" w:rsidRDefault="00FB75BE" w:rsidP="004A3A97">
            <w:pPr>
              <w:rPr>
                <w:lang w:val="sr-Latn-RS"/>
              </w:rPr>
            </w:pPr>
            <w:r>
              <w:rPr>
                <w:lang w:val="sr-Latn-RS"/>
              </w:rPr>
              <w:t>3.</w:t>
            </w:r>
          </w:p>
        </w:tc>
        <w:tc>
          <w:tcPr>
            <w:tcW w:w="4297" w:type="pct"/>
            <w:gridSpan w:val="8"/>
            <w:vAlign w:val="center"/>
          </w:tcPr>
          <w:p w:rsidR="00FB75BE" w:rsidRPr="00946A23" w:rsidRDefault="00FB75BE" w:rsidP="004A3A97">
            <w:pPr>
              <w:tabs>
                <w:tab w:val="left" w:pos="1100"/>
              </w:tabs>
              <w:spacing w:after="120"/>
              <w:ind w:right="173"/>
              <w:rPr>
                <w:rFonts w:eastAsia="Times New Roman"/>
                <w:sz w:val="18"/>
                <w:szCs w:val="18"/>
              </w:rPr>
            </w:pPr>
            <w:r w:rsidRPr="00087725">
              <w:rPr>
                <w:rFonts w:eastAsia="Times New Roman"/>
                <w:sz w:val="18"/>
                <w:szCs w:val="18"/>
              </w:rPr>
              <w:t xml:space="preserve">Vučetić, M. M., </w:t>
            </w:r>
            <w:r w:rsidRPr="00087725">
              <w:rPr>
                <w:rFonts w:eastAsia="Times New Roman"/>
                <w:sz w:val="18"/>
                <w:szCs w:val="18"/>
                <w:lang w:val="sr-Latn-RS"/>
              </w:rPr>
              <w:t xml:space="preserve">Onić, D., Petrov, N., </w:t>
            </w:r>
            <w:r w:rsidRPr="00087725">
              <w:rPr>
                <w:rFonts w:eastAsia="Times New Roman"/>
                <w:sz w:val="18"/>
                <w:szCs w:val="18"/>
              </w:rPr>
              <w:t>Ćiprijanović, A.</w:t>
            </w:r>
            <w:r w:rsidRPr="00087725">
              <w:rPr>
                <w:rFonts w:eastAsia="Times New Roman"/>
                <w:sz w:val="18"/>
                <w:szCs w:val="18"/>
                <w:lang w:val="sr-Latn-RS"/>
              </w:rPr>
              <w:t>,</w:t>
            </w:r>
            <w:r w:rsidRPr="00087725">
              <w:rPr>
                <w:rFonts w:eastAsia="Times New Roman"/>
                <w:sz w:val="18"/>
                <w:szCs w:val="18"/>
              </w:rPr>
              <w:t xml:space="preserve"> Pavlović, M. Z., </w:t>
            </w:r>
            <w:r w:rsidRPr="00087725">
              <w:rPr>
                <w:rFonts w:eastAsia="Times New Roman"/>
                <w:sz w:val="18"/>
                <w:szCs w:val="18"/>
                <w:lang w:val="sr-Latn-RS"/>
              </w:rPr>
              <w:t xml:space="preserve">2019: </w:t>
            </w:r>
            <w:r w:rsidRPr="00087725">
              <w:rPr>
                <w:rFonts w:eastAsia="Times New Roman"/>
                <w:sz w:val="18"/>
                <w:szCs w:val="18"/>
              </w:rPr>
              <w:t>“Optical Observations of the Nearby Galaxy NGC 2366 through Narrow Band [SII] and Hα Filters.</w:t>
            </w:r>
            <w:r w:rsidRPr="00087725">
              <w:rPr>
                <w:rFonts w:eastAsia="Times New Roman"/>
                <w:sz w:val="18"/>
                <w:szCs w:val="18"/>
                <w:lang w:val="sr-Latn-RS"/>
              </w:rPr>
              <w:t xml:space="preserve"> Supernova remnant status</w:t>
            </w:r>
            <w:r w:rsidRPr="00087725">
              <w:rPr>
                <w:rFonts w:eastAsia="Times New Roman"/>
                <w:sz w:val="18"/>
                <w:szCs w:val="18"/>
              </w:rPr>
              <w:t>”, Serb. Astron. J</w:t>
            </w:r>
            <w:r w:rsidRPr="00087725">
              <w:rPr>
                <w:rFonts w:eastAsia="Times New Roman"/>
                <w:i/>
                <w:sz w:val="18"/>
                <w:szCs w:val="18"/>
              </w:rPr>
              <w:t>.</w:t>
            </w:r>
            <w:r w:rsidRPr="00087725">
              <w:rPr>
                <w:rFonts w:eastAsia="Times New Roman"/>
                <w:sz w:val="18"/>
                <w:szCs w:val="18"/>
              </w:rPr>
              <w:t>, 198, 13-23</w:t>
            </w:r>
          </w:p>
        </w:tc>
        <w:tc>
          <w:tcPr>
            <w:tcW w:w="300" w:type="pct"/>
            <w:vAlign w:val="center"/>
          </w:tcPr>
          <w:p w:rsidR="00FB75BE" w:rsidRPr="00087725" w:rsidRDefault="00FB75BE" w:rsidP="004A3A97">
            <w:pPr>
              <w:rPr>
                <w:sz w:val="18"/>
                <w:szCs w:val="18"/>
                <w:lang w:val="sr-Latn-RS"/>
              </w:rPr>
            </w:pPr>
            <w:r>
              <w:rPr>
                <w:sz w:val="18"/>
                <w:szCs w:val="18"/>
                <w:lang w:val="sr-Latn-RS"/>
              </w:rPr>
              <w:t>M23</w:t>
            </w:r>
          </w:p>
        </w:tc>
      </w:tr>
      <w:tr w:rsidR="00FB75BE" w:rsidRPr="00A22864" w:rsidTr="004A3A97">
        <w:trPr>
          <w:trHeight w:val="227"/>
          <w:jc w:val="center"/>
        </w:trPr>
        <w:tc>
          <w:tcPr>
            <w:tcW w:w="403" w:type="pct"/>
            <w:gridSpan w:val="2"/>
            <w:vAlign w:val="center"/>
          </w:tcPr>
          <w:p w:rsidR="00FB75BE" w:rsidRDefault="00FB75BE" w:rsidP="004A3A97">
            <w:pPr>
              <w:rPr>
                <w:lang w:val="sr-Latn-RS"/>
              </w:rPr>
            </w:pPr>
            <w:r>
              <w:rPr>
                <w:lang w:val="sr-Latn-RS"/>
              </w:rPr>
              <w:t>4.</w:t>
            </w:r>
          </w:p>
        </w:tc>
        <w:tc>
          <w:tcPr>
            <w:tcW w:w="4297" w:type="pct"/>
            <w:gridSpan w:val="8"/>
            <w:vAlign w:val="center"/>
          </w:tcPr>
          <w:p w:rsidR="00FB75BE" w:rsidRPr="00087725" w:rsidRDefault="00FB75BE" w:rsidP="004A3A97">
            <w:pPr>
              <w:tabs>
                <w:tab w:val="left" w:pos="1100"/>
              </w:tabs>
              <w:spacing w:after="120"/>
              <w:ind w:right="173"/>
              <w:rPr>
                <w:rFonts w:eastAsia="Times New Roman"/>
                <w:sz w:val="18"/>
                <w:szCs w:val="18"/>
              </w:rPr>
            </w:pPr>
            <w:r w:rsidRPr="00150DE3">
              <w:rPr>
                <w:rFonts w:eastAsia="Times New Roman"/>
                <w:sz w:val="18"/>
                <w:szCs w:val="18"/>
              </w:rPr>
              <w:t>Vučetić, M. M., Trčka, A., Arbutina, B., Ćiprijanović, A., Pavlović, M. Z., Urošević, D., Petrov, N., 2018: “Optical observations of NGC 1156 galaxy in narrowband [SII] and Hα filters”</w:t>
            </w:r>
            <w:r w:rsidRPr="00150DE3">
              <w:rPr>
                <w:rFonts w:eastAsia="Times New Roman"/>
                <w:sz w:val="18"/>
                <w:szCs w:val="18"/>
                <w:lang w:val="sr-Latn-RS"/>
              </w:rPr>
              <w:t xml:space="preserve">, </w:t>
            </w:r>
            <w:r w:rsidRPr="00150DE3">
              <w:rPr>
                <w:rFonts w:eastAsia="Times New Roman"/>
                <w:sz w:val="18"/>
                <w:szCs w:val="18"/>
              </w:rPr>
              <w:t>(</w:t>
            </w:r>
            <w:r w:rsidRPr="00150DE3">
              <w:rPr>
                <w:rFonts w:eastAsia="Times New Roman"/>
                <w:sz w:val="18"/>
                <w:szCs w:val="18"/>
                <w:lang w:val="sr-Latn-RS"/>
              </w:rPr>
              <w:t>Procideengs of 10</w:t>
            </w:r>
            <w:r w:rsidRPr="00150DE3">
              <w:rPr>
                <w:rFonts w:eastAsia="Times New Roman"/>
                <w:sz w:val="18"/>
                <w:szCs w:val="18"/>
              </w:rPr>
              <w:t>th Serbian-Bulgarian Astronomical Conference, Belgrade, 2016), Astronomical and Astrophysical Transactions, 30, 379-386</w:t>
            </w:r>
          </w:p>
        </w:tc>
        <w:tc>
          <w:tcPr>
            <w:tcW w:w="300" w:type="pct"/>
            <w:vAlign w:val="center"/>
          </w:tcPr>
          <w:p w:rsidR="00FB75BE" w:rsidRDefault="00FB75BE" w:rsidP="004A3A97">
            <w:pPr>
              <w:rPr>
                <w:sz w:val="18"/>
                <w:szCs w:val="18"/>
                <w:lang w:val="sr-Latn-RS"/>
              </w:rPr>
            </w:pPr>
            <w:r>
              <w:rPr>
                <w:sz w:val="18"/>
                <w:szCs w:val="18"/>
                <w:lang w:val="sr-Latn-RS"/>
              </w:rPr>
              <w:t>M33</w:t>
            </w:r>
          </w:p>
        </w:tc>
      </w:tr>
      <w:tr w:rsidR="00FB75BE" w:rsidRPr="00A22864" w:rsidTr="004A3A97">
        <w:trPr>
          <w:trHeight w:val="227"/>
          <w:jc w:val="center"/>
        </w:trPr>
        <w:tc>
          <w:tcPr>
            <w:tcW w:w="403" w:type="pct"/>
            <w:gridSpan w:val="2"/>
            <w:vAlign w:val="center"/>
          </w:tcPr>
          <w:p w:rsidR="00FB75BE" w:rsidRPr="00087725" w:rsidRDefault="00FB75BE" w:rsidP="004A3A97">
            <w:pPr>
              <w:rPr>
                <w:lang w:val="sr-Latn-RS"/>
              </w:rPr>
            </w:pPr>
            <w:r>
              <w:rPr>
                <w:lang w:val="sr-Latn-RS"/>
              </w:rPr>
              <w:t>5.</w:t>
            </w:r>
          </w:p>
        </w:tc>
        <w:tc>
          <w:tcPr>
            <w:tcW w:w="4297" w:type="pct"/>
            <w:gridSpan w:val="8"/>
            <w:vAlign w:val="center"/>
          </w:tcPr>
          <w:p w:rsidR="00FB75BE" w:rsidRPr="00946A23" w:rsidRDefault="00FB75BE" w:rsidP="004A3A97">
            <w:pPr>
              <w:tabs>
                <w:tab w:val="left" w:pos="1100"/>
              </w:tabs>
              <w:spacing w:after="120"/>
              <w:ind w:right="173"/>
              <w:rPr>
                <w:rFonts w:eastAsia="Times New Roman"/>
                <w:sz w:val="18"/>
                <w:szCs w:val="18"/>
              </w:rPr>
            </w:pPr>
            <w:r w:rsidRPr="00087725">
              <w:rPr>
                <w:rFonts w:eastAsia="Times New Roman"/>
                <w:sz w:val="18"/>
                <w:szCs w:val="18"/>
              </w:rPr>
              <w:t>Vučetić, M. M., Ćiprijanović, A.</w:t>
            </w:r>
            <w:r w:rsidRPr="00087725">
              <w:rPr>
                <w:rFonts w:eastAsia="Times New Roman"/>
                <w:sz w:val="18"/>
                <w:szCs w:val="18"/>
                <w:lang w:val="sr-Latn-RS"/>
              </w:rPr>
              <w:t>,</w:t>
            </w:r>
            <w:r w:rsidRPr="00087725">
              <w:rPr>
                <w:rFonts w:eastAsia="Times New Roman"/>
                <w:sz w:val="18"/>
                <w:szCs w:val="18"/>
              </w:rPr>
              <w:t xml:space="preserve"> Pavlović, M. Z., Pannuti, T. G., Petrov, N, Goker, U. D., Ercan, E, N., 2015: “Optical Observations of the Nearby Galaxy IC342 with Narrow Band [SII] and Hα Filters.</w:t>
            </w:r>
            <w:r w:rsidRPr="00087725">
              <w:rPr>
                <w:rFonts w:eastAsia="Times New Roman"/>
                <w:sz w:val="18"/>
                <w:szCs w:val="18"/>
                <w:lang w:val="sr-Latn-RS"/>
              </w:rPr>
              <w:t xml:space="preserve"> II – Detection of 16 optically-identified supernova remnant candidates</w:t>
            </w:r>
            <w:r w:rsidRPr="00087725">
              <w:rPr>
                <w:rFonts w:eastAsia="Times New Roman"/>
                <w:sz w:val="18"/>
                <w:szCs w:val="18"/>
              </w:rPr>
              <w:t>”, Serb. Astron. J., 191, 67-74</w:t>
            </w:r>
          </w:p>
        </w:tc>
        <w:tc>
          <w:tcPr>
            <w:tcW w:w="300" w:type="pct"/>
            <w:vAlign w:val="center"/>
          </w:tcPr>
          <w:p w:rsidR="00FB75BE" w:rsidRPr="00087725" w:rsidRDefault="00FB75BE" w:rsidP="004A3A97">
            <w:pPr>
              <w:rPr>
                <w:sz w:val="18"/>
                <w:szCs w:val="18"/>
                <w:lang w:val="sr-Latn-RS"/>
              </w:rPr>
            </w:pPr>
            <w:r>
              <w:rPr>
                <w:sz w:val="18"/>
                <w:szCs w:val="18"/>
                <w:lang w:val="sr-Latn-RS"/>
              </w:rPr>
              <w:t>M23</w:t>
            </w:r>
          </w:p>
        </w:tc>
      </w:tr>
      <w:tr w:rsidR="00FB75BE" w:rsidRPr="00A22864" w:rsidTr="004A3A97">
        <w:trPr>
          <w:trHeight w:val="227"/>
          <w:jc w:val="center"/>
        </w:trPr>
        <w:tc>
          <w:tcPr>
            <w:tcW w:w="403" w:type="pct"/>
            <w:gridSpan w:val="2"/>
            <w:vAlign w:val="center"/>
          </w:tcPr>
          <w:p w:rsidR="00FB75BE" w:rsidRPr="00946A23" w:rsidRDefault="00FB75BE" w:rsidP="004A3A97">
            <w:r>
              <w:t>6.</w:t>
            </w:r>
          </w:p>
        </w:tc>
        <w:tc>
          <w:tcPr>
            <w:tcW w:w="4297" w:type="pct"/>
            <w:gridSpan w:val="8"/>
            <w:vAlign w:val="center"/>
          </w:tcPr>
          <w:p w:rsidR="00FB75BE" w:rsidRPr="003D72CE" w:rsidRDefault="00FB75BE" w:rsidP="004A3A97">
            <w:pPr>
              <w:tabs>
                <w:tab w:val="left" w:pos="1100"/>
              </w:tabs>
              <w:spacing w:after="120"/>
              <w:ind w:right="173"/>
              <w:rPr>
                <w:rFonts w:eastAsia="Times New Roman"/>
                <w:sz w:val="18"/>
                <w:szCs w:val="18"/>
              </w:rPr>
            </w:pPr>
            <w:r w:rsidRPr="00946A23">
              <w:rPr>
                <w:rFonts w:eastAsia="Times New Roman"/>
                <w:sz w:val="18"/>
                <w:szCs w:val="18"/>
              </w:rPr>
              <w:t>Vučetić, M. M., Arbutina, B., Urošević, D., 2015</w:t>
            </w:r>
            <w:r>
              <w:rPr>
                <w:rFonts w:eastAsia="Times New Roman"/>
                <w:sz w:val="18"/>
                <w:szCs w:val="18"/>
              </w:rPr>
              <w:t>:</w:t>
            </w:r>
            <w:r w:rsidRPr="00946A23">
              <w:rPr>
                <w:rFonts w:eastAsia="Times New Roman"/>
                <w:sz w:val="18"/>
                <w:szCs w:val="18"/>
              </w:rPr>
              <w:t xml:space="preserve"> “Optical supernova remnants in nearby galaxies and their influence on star formation rates derived from Hα emission”, Mon. Not. R. Astron. Soc., 446, 943</w:t>
            </w:r>
            <w:r>
              <w:rPr>
                <w:rFonts w:eastAsia="Times New Roman"/>
                <w:sz w:val="18"/>
                <w:szCs w:val="18"/>
              </w:rPr>
              <w:t xml:space="preserve"> </w:t>
            </w:r>
          </w:p>
        </w:tc>
        <w:tc>
          <w:tcPr>
            <w:tcW w:w="300" w:type="pct"/>
            <w:vAlign w:val="center"/>
          </w:tcPr>
          <w:p w:rsidR="00FB75BE" w:rsidRPr="00315129" w:rsidRDefault="00FB75BE" w:rsidP="004A3A97">
            <w:pPr>
              <w:rPr>
                <w:sz w:val="18"/>
                <w:szCs w:val="18"/>
                <w:lang w:val="sr-Cyrl-CS"/>
              </w:rPr>
            </w:pPr>
            <w:r w:rsidRPr="00315129">
              <w:rPr>
                <w:sz w:val="18"/>
                <w:szCs w:val="18"/>
                <w:lang w:val="sr-Cyrl-CS"/>
              </w:rPr>
              <w:t>М21</w:t>
            </w:r>
          </w:p>
        </w:tc>
      </w:tr>
      <w:tr w:rsidR="00FB75BE" w:rsidRPr="00A22864" w:rsidTr="004A3A97">
        <w:trPr>
          <w:trHeight w:val="227"/>
          <w:jc w:val="center"/>
        </w:trPr>
        <w:tc>
          <w:tcPr>
            <w:tcW w:w="403" w:type="pct"/>
            <w:gridSpan w:val="2"/>
            <w:vAlign w:val="center"/>
          </w:tcPr>
          <w:p w:rsidR="00FB75BE" w:rsidRPr="00087725" w:rsidRDefault="00FB75BE" w:rsidP="004A3A97">
            <w:pPr>
              <w:rPr>
                <w:lang w:val="sr-Latn-RS"/>
              </w:rPr>
            </w:pPr>
            <w:r>
              <w:rPr>
                <w:lang w:val="sr-Latn-RS"/>
              </w:rPr>
              <w:t>7.</w:t>
            </w:r>
          </w:p>
        </w:tc>
        <w:tc>
          <w:tcPr>
            <w:tcW w:w="4297" w:type="pct"/>
            <w:gridSpan w:val="8"/>
            <w:vAlign w:val="center"/>
          </w:tcPr>
          <w:p w:rsidR="00FB75BE" w:rsidRPr="00420D73" w:rsidRDefault="00FB75BE" w:rsidP="004A3A97">
            <w:pPr>
              <w:tabs>
                <w:tab w:val="left" w:pos="567"/>
              </w:tabs>
              <w:rPr>
                <w:rFonts w:eastAsia="Times New Roman"/>
                <w:sz w:val="18"/>
                <w:szCs w:val="18"/>
              </w:rPr>
            </w:pPr>
            <w:r w:rsidRPr="00087725">
              <w:rPr>
                <w:rFonts w:eastAsia="Times New Roman"/>
                <w:sz w:val="18"/>
                <w:szCs w:val="18"/>
              </w:rPr>
              <w:t>Vučetić, M. M., Arbutina, B., Urošević, D., Dobardžić, A.; Pavlović, M. Z., Pannuti, T. G., Petrov, N, 2013: “Optical Observations of the Nearby Galaxy IC342 with Narrow Band [SII] and Hα Filters. I”, Serb. Astron. J., 187, 11-18</w:t>
            </w:r>
          </w:p>
        </w:tc>
        <w:tc>
          <w:tcPr>
            <w:tcW w:w="300" w:type="pct"/>
            <w:vAlign w:val="center"/>
          </w:tcPr>
          <w:p w:rsidR="00FB75BE" w:rsidRPr="00087725" w:rsidRDefault="00FB75BE" w:rsidP="004A3A97">
            <w:pPr>
              <w:rPr>
                <w:sz w:val="18"/>
                <w:szCs w:val="18"/>
                <w:lang w:val="sr-Latn-RS"/>
              </w:rPr>
            </w:pPr>
            <w:r>
              <w:rPr>
                <w:sz w:val="18"/>
                <w:szCs w:val="18"/>
                <w:lang w:val="sr-Latn-RS"/>
              </w:rPr>
              <w:t>M23</w:t>
            </w:r>
          </w:p>
        </w:tc>
      </w:tr>
      <w:tr w:rsidR="00FB75BE" w:rsidRPr="00A22864" w:rsidTr="004A3A97">
        <w:trPr>
          <w:trHeight w:val="227"/>
          <w:jc w:val="center"/>
        </w:trPr>
        <w:tc>
          <w:tcPr>
            <w:tcW w:w="403" w:type="pct"/>
            <w:gridSpan w:val="2"/>
            <w:vAlign w:val="center"/>
          </w:tcPr>
          <w:p w:rsidR="00FB75BE" w:rsidRPr="00946A23" w:rsidRDefault="00FB75BE" w:rsidP="004A3A97">
            <w:r>
              <w:t>8.</w:t>
            </w:r>
          </w:p>
        </w:tc>
        <w:tc>
          <w:tcPr>
            <w:tcW w:w="4297" w:type="pct"/>
            <w:gridSpan w:val="8"/>
            <w:vAlign w:val="center"/>
          </w:tcPr>
          <w:p w:rsidR="00FB75BE" w:rsidRPr="00420D73" w:rsidRDefault="00FB75BE" w:rsidP="004A3A97">
            <w:pPr>
              <w:tabs>
                <w:tab w:val="left" w:pos="567"/>
              </w:tabs>
              <w:rPr>
                <w:rFonts w:eastAsia="Times New Roman"/>
                <w:sz w:val="18"/>
                <w:szCs w:val="18"/>
              </w:rPr>
            </w:pPr>
            <w:r w:rsidRPr="00420D73">
              <w:rPr>
                <w:rFonts w:eastAsia="Times New Roman"/>
                <w:sz w:val="18"/>
                <w:szCs w:val="18"/>
              </w:rPr>
              <w:t>Arbutina, B., Urošević, D., Vučetić, M. M</w:t>
            </w:r>
            <w:r>
              <w:rPr>
                <w:rFonts w:eastAsia="Times New Roman"/>
                <w:sz w:val="18"/>
                <w:szCs w:val="18"/>
              </w:rPr>
              <w:t>.</w:t>
            </w:r>
            <w:r w:rsidRPr="00420D73">
              <w:rPr>
                <w:rFonts w:eastAsia="Times New Roman"/>
                <w:sz w:val="18"/>
                <w:szCs w:val="18"/>
              </w:rPr>
              <w:t>, Pavlović, M. Z, Vukotić, B., 2013: “Modified Equipartition Calculation for Supernova Remnants. Cases α = 0.5 and α = 1”, Astrophys. J., 777, 31</w:t>
            </w:r>
          </w:p>
        </w:tc>
        <w:tc>
          <w:tcPr>
            <w:tcW w:w="300" w:type="pct"/>
            <w:vAlign w:val="center"/>
          </w:tcPr>
          <w:p w:rsidR="00FB75BE" w:rsidRPr="00315129" w:rsidRDefault="00FB75BE" w:rsidP="004A3A97">
            <w:pPr>
              <w:rPr>
                <w:sz w:val="18"/>
                <w:szCs w:val="18"/>
                <w:lang w:val="sr-Cyrl-CS"/>
              </w:rPr>
            </w:pPr>
            <w:r w:rsidRPr="00315129">
              <w:rPr>
                <w:sz w:val="18"/>
                <w:szCs w:val="18"/>
                <w:lang w:val="sr-Cyrl-CS"/>
              </w:rPr>
              <w:t>М21</w:t>
            </w:r>
          </w:p>
        </w:tc>
      </w:tr>
      <w:tr w:rsidR="00FB75BE" w:rsidRPr="00A22864" w:rsidTr="004A3A97">
        <w:trPr>
          <w:trHeight w:val="227"/>
          <w:jc w:val="center"/>
        </w:trPr>
        <w:tc>
          <w:tcPr>
            <w:tcW w:w="403" w:type="pct"/>
            <w:gridSpan w:val="2"/>
            <w:vAlign w:val="center"/>
          </w:tcPr>
          <w:p w:rsidR="00FB75BE" w:rsidRPr="00946A23" w:rsidRDefault="00FB75BE" w:rsidP="004A3A97">
            <w:r>
              <w:t>9.</w:t>
            </w:r>
          </w:p>
        </w:tc>
        <w:tc>
          <w:tcPr>
            <w:tcW w:w="4297" w:type="pct"/>
            <w:gridSpan w:val="8"/>
            <w:vAlign w:val="center"/>
          </w:tcPr>
          <w:p w:rsidR="00FB75BE" w:rsidRPr="003D72CE" w:rsidRDefault="00FB75BE" w:rsidP="004A3A97">
            <w:pPr>
              <w:tabs>
                <w:tab w:val="left" w:pos="567"/>
              </w:tabs>
              <w:rPr>
                <w:rFonts w:eastAsia="Times New Roman"/>
                <w:sz w:val="18"/>
                <w:szCs w:val="18"/>
              </w:rPr>
            </w:pPr>
            <w:r w:rsidRPr="00420D73">
              <w:rPr>
                <w:rFonts w:eastAsia="Times New Roman"/>
                <w:sz w:val="18"/>
                <w:szCs w:val="18"/>
              </w:rPr>
              <w:t>Arbutina, B., Urošević, D., Andjelić, M. M., Pavlović, M. Z, Vukotić, B., 2012: “Modified Equipartition Calculation for Supernova Remnants ”, Astrophys. J., 746, 79</w:t>
            </w:r>
          </w:p>
        </w:tc>
        <w:tc>
          <w:tcPr>
            <w:tcW w:w="300" w:type="pct"/>
            <w:vAlign w:val="center"/>
          </w:tcPr>
          <w:p w:rsidR="00FB75BE" w:rsidRPr="00315129" w:rsidRDefault="00FB75BE" w:rsidP="004A3A97">
            <w:pPr>
              <w:rPr>
                <w:sz w:val="18"/>
                <w:szCs w:val="18"/>
                <w:lang w:val="sr-Cyrl-CS"/>
              </w:rPr>
            </w:pPr>
            <w:r w:rsidRPr="00315129">
              <w:rPr>
                <w:sz w:val="18"/>
                <w:szCs w:val="18"/>
                <w:lang w:val="sr-Cyrl-CS"/>
              </w:rPr>
              <w:t>М21</w:t>
            </w:r>
          </w:p>
        </w:tc>
      </w:tr>
      <w:tr w:rsidR="00FB75BE" w:rsidRPr="00A22864" w:rsidTr="004A3A97">
        <w:trPr>
          <w:trHeight w:val="227"/>
          <w:jc w:val="center"/>
        </w:trPr>
        <w:tc>
          <w:tcPr>
            <w:tcW w:w="403" w:type="pct"/>
            <w:gridSpan w:val="2"/>
            <w:vAlign w:val="center"/>
          </w:tcPr>
          <w:p w:rsidR="00FB75BE" w:rsidRDefault="00FB75BE" w:rsidP="004A3A97">
            <w:r>
              <w:t>10.</w:t>
            </w:r>
          </w:p>
        </w:tc>
        <w:tc>
          <w:tcPr>
            <w:tcW w:w="4297" w:type="pct"/>
            <w:gridSpan w:val="8"/>
            <w:vAlign w:val="center"/>
          </w:tcPr>
          <w:p w:rsidR="00FB75BE" w:rsidRPr="00420D73" w:rsidRDefault="00FB75BE" w:rsidP="004A3A97">
            <w:pPr>
              <w:tabs>
                <w:tab w:val="left" w:pos="567"/>
              </w:tabs>
              <w:rPr>
                <w:rFonts w:eastAsia="Times New Roman"/>
                <w:sz w:val="18"/>
                <w:szCs w:val="18"/>
              </w:rPr>
            </w:pPr>
            <w:r w:rsidRPr="00150DE3">
              <w:rPr>
                <w:rFonts w:eastAsia="Times New Roman"/>
                <w:sz w:val="18"/>
                <w:szCs w:val="18"/>
              </w:rPr>
              <w:t>Andjelić, M. M.</w:t>
            </w:r>
            <w:r w:rsidRPr="00150DE3">
              <w:rPr>
                <w:rFonts w:eastAsia="Times New Roman"/>
                <w:sz w:val="18"/>
                <w:szCs w:val="18"/>
                <w:lang w:val="sr-Cyrl-RS"/>
              </w:rPr>
              <w:t xml:space="preserve">, </w:t>
            </w:r>
            <w:r w:rsidRPr="00150DE3">
              <w:rPr>
                <w:rFonts w:eastAsia="Times New Roman"/>
                <w:sz w:val="18"/>
                <w:szCs w:val="18"/>
              </w:rPr>
              <w:t>2011: “Star formation rate in Holmberg IX dwarf galaxy”, Serb. Astron. J</w:t>
            </w:r>
            <w:r w:rsidRPr="00150DE3">
              <w:rPr>
                <w:rFonts w:eastAsia="Times New Roman"/>
                <w:i/>
                <w:sz w:val="18"/>
                <w:szCs w:val="18"/>
              </w:rPr>
              <w:t>.</w:t>
            </w:r>
            <w:r w:rsidRPr="00150DE3">
              <w:rPr>
                <w:rFonts w:eastAsia="Times New Roman"/>
                <w:sz w:val="18"/>
                <w:szCs w:val="18"/>
              </w:rPr>
              <w:t>, 183, 71-75</w:t>
            </w:r>
          </w:p>
        </w:tc>
        <w:tc>
          <w:tcPr>
            <w:tcW w:w="300" w:type="pct"/>
            <w:vAlign w:val="center"/>
          </w:tcPr>
          <w:p w:rsidR="00FB75BE" w:rsidRPr="00150DE3" w:rsidRDefault="00FB75BE" w:rsidP="004A3A97">
            <w:pPr>
              <w:rPr>
                <w:sz w:val="18"/>
                <w:szCs w:val="18"/>
                <w:lang w:val="sr-Latn-RS"/>
              </w:rPr>
            </w:pPr>
            <w:r>
              <w:rPr>
                <w:sz w:val="18"/>
                <w:szCs w:val="18"/>
                <w:lang w:val="sr-Latn-RS"/>
              </w:rPr>
              <w:t>M24</w:t>
            </w:r>
          </w:p>
        </w:tc>
      </w:tr>
      <w:tr w:rsidR="00FB75BE" w:rsidRPr="00A22864" w:rsidTr="004A3A97">
        <w:trPr>
          <w:trHeight w:val="227"/>
          <w:jc w:val="center"/>
        </w:trPr>
        <w:tc>
          <w:tcPr>
            <w:tcW w:w="403" w:type="pct"/>
            <w:gridSpan w:val="2"/>
            <w:vAlign w:val="center"/>
          </w:tcPr>
          <w:p w:rsidR="00FB75BE" w:rsidRDefault="00FB75BE" w:rsidP="004A3A97">
            <w:r>
              <w:t>11.</w:t>
            </w:r>
          </w:p>
        </w:tc>
        <w:tc>
          <w:tcPr>
            <w:tcW w:w="4297" w:type="pct"/>
            <w:gridSpan w:val="8"/>
            <w:vAlign w:val="center"/>
          </w:tcPr>
          <w:p w:rsidR="00FB75BE" w:rsidRPr="00150DE3" w:rsidRDefault="00FB75BE" w:rsidP="004A3A97">
            <w:pPr>
              <w:tabs>
                <w:tab w:val="left" w:pos="567"/>
              </w:tabs>
              <w:rPr>
                <w:rFonts w:eastAsia="Times New Roman"/>
                <w:sz w:val="18"/>
                <w:szCs w:val="18"/>
              </w:rPr>
            </w:pPr>
            <w:r w:rsidRPr="006A7D02">
              <w:rPr>
                <w:rFonts w:eastAsia="Times New Roman"/>
                <w:sz w:val="18"/>
                <w:szCs w:val="18"/>
                <w:lang w:val="sr-Latn-RS"/>
              </w:rPr>
              <w:t>Ar</w:t>
            </w:r>
            <w:r w:rsidRPr="006A7D02">
              <w:rPr>
                <w:rFonts w:eastAsia="Times New Roman"/>
                <w:sz w:val="18"/>
                <w:szCs w:val="18"/>
              </w:rPr>
              <w:t>butina, B., Urošević, D., Andjelić, M. M., Pavlović, M.</w:t>
            </w:r>
            <w:r w:rsidRPr="006A7D02">
              <w:rPr>
                <w:rFonts w:eastAsia="Times New Roman"/>
                <w:sz w:val="18"/>
                <w:szCs w:val="18"/>
                <w:lang w:val="sr-Cyrl-RS"/>
              </w:rPr>
              <w:t xml:space="preserve">, </w:t>
            </w:r>
            <w:r w:rsidRPr="006A7D02">
              <w:rPr>
                <w:rFonts w:eastAsia="Times New Roman"/>
                <w:sz w:val="18"/>
                <w:szCs w:val="18"/>
              </w:rPr>
              <w:t>2011: “Equipartition calculation for supernova remnants”,</w:t>
            </w:r>
            <w:r w:rsidRPr="006A7D02">
              <w:rPr>
                <w:rFonts w:eastAsia="Times New Roman"/>
                <w:sz w:val="18"/>
                <w:szCs w:val="18"/>
                <w:lang w:val="sr-Cyrl-RS"/>
              </w:rPr>
              <w:t xml:space="preserve"> </w:t>
            </w:r>
            <w:r w:rsidRPr="006A7D02">
              <w:rPr>
                <w:rFonts w:eastAsia="Times New Roman"/>
                <w:sz w:val="18"/>
                <w:szCs w:val="18"/>
              </w:rPr>
              <w:t>(</w:t>
            </w:r>
            <w:r w:rsidRPr="006A7D02">
              <w:rPr>
                <w:rFonts w:eastAsia="Times New Roman"/>
                <w:sz w:val="18"/>
                <w:szCs w:val="18"/>
                <w:lang w:val="sr-Latn-RS"/>
              </w:rPr>
              <w:t xml:space="preserve">Procideengs of </w:t>
            </w:r>
            <w:r w:rsidRPr="006A7D02">
              <w:rPr>
                <w:rFonts w:eastAsia="Times New Roman"/>
                <w:sz w:val="18"/>
                <w:szCs w:val="18"/>
              </w:rPr>
              <w:t>Cosmic Rays and Their Interstellar Medium Environment</w:t>
            </w:r>
            <w:r w:rsidRPr="006A7D02">
              <w:rPr>
                <w:rFonts w:eastAsia="Times New Roman"/>
                <w:sz w:val="18"/>
                <w:szCs w:val="18"/>
                <w:lang w:val="sr-Latn-RS"/>
              </w:rPr>
              <w:t xml:space="preserve"> </w:t>
            </w:r>
            <w:r w:rsidRPr="006A7D02">
              <w:rPr>
                <w:rFonts w:eastAsia="Times New Roman"/>
                <w:sz w:val="18"/>
                <w:szCs w:val="18"/>
              </w:rPr>
              <w:t>conference, Montpellier, June 26-</w:t>
            </w:r>
            <w:r w:rsidRPr="006A7D02">
              <w:rPr>
                <w:rFonts w:eastAsia="Times New Roman"/>
                <w:sz w:val="18"/>
                <w:szCs w:val="18"/>
              </w:rPr>
              <w:lastRenderedPageBreak/>
              <w:t>July 1, 2011</w:t>
            </w:r>
            <w:r w:rsidRPr="006A7D02">
              <w:rPr>
                <w:rFonts w:eastAsia="Times New Roman"/>
                <w:sz w:val="18"/>
                <w:szCs w:val="18"/>
                <w:lang w:val="sr-Cyrl-RS"/>
              </w:rPr>
              <w:t>)</w:t>
            </w:r>
            <w:r w:rsidRPr="006A7D02">
              <w:rPr>
                <w:rFonts w:eastAsia="Times New Roman"/>
                <w:sz w:val="18"/>
                <w:szCs w:val="18"/>
              </w:rPr>
              <w:t xml:space="preserve"> </w:t>
            </w:r>
            <w:r w:rsidRPr="006A7D02">
              <w:rPr>
                <w:rFonts w:eastAsia="Times New Roman"/>
                <w:iCs/>
                <w:sz w:val="18"/>
                <w:szCs w:val="18"/>
              </w:rPr>
              <w:t>Mem. S.A.It.</w:t>
            </w:r>
            <w:r w:rsidRPr="006A7D02">
              <w:rPr>
                <w:rFonts w:eastAsia="Times New Roman"/>
                <w:iCs/>
                <w:sz w:val="18"/>
                <w:szCs w:val="18"/>
                <w:lang w:val="sr-Cyrl-RS"/>
              </w:rPr>
              <w:t>,</w:t>
            </w:r>
            <w:r w:rsidRPr="006A7D02">
              <w:rPr>
                <w:rFonts w:eastAsia="Times New Roman"/>
                <w:sz w:val="18"/>
                <w:szCs w:val="18"/>
              </w:rPr>
              <w:t xml:space="preserve"> 82, 822-823</w:t>
            </w:r>
          </w:p>
        </w:tc>
        <w:tc>
          <w:tcPr>
            <w:tcW w:w="300" w:type="pct"/>
            <w:vAlign w:val="center"/>
          </w:tcPr>
          <w:p w:rsidR="00FB75BE" w:rsidRDefault="00FB75BE" w:rsidP="004A3A97">
            <w:pPr>
              <w:rPr>
                <w:sz w:val="18"/>
                <w:szCs w:val="18"/>
                <w:lang w:val="sr-Latn-RS"/>
              </w:rPr>
            </w:pPr>
            <w:r>
              <w:rPr>
                <w:sz w:val="18"/>
                <w:szCs w:val="18"/>
                <w:lang w:val="sr-Latn-RS"/>
              </w:rPr>
              <w:lastRenderedPageBreak/>
              <w:t>M33</w:t>
            </w:r>
          </w:p>
        </w:tc>
      </w:tr>
      <w:tr w:rsidR="00FB75BE" w:rsidRPr="00A22864" w:rsidTr="004A3A97">
        <w:trPr>
          <w:trHeight w:val="227"/>
          <w:jc w:val="center"/>
        </w:trPr>
        <w:tc>
          <w:tcPr>
            <w:tcW w:w="403" w:type="pct"/>
            <w:gridSpan w:val="2"/>
            <w:vAlign w:val="center"/>
          </w:tcPr>
          <w:p w:rsidR="00FB75BE" w:rsidRDefault="00FB75BE" w:rsidP="004A3A97">
            <w:r>
              <w:lastRenderedPageBreak/>
              <w:t>12.</w:t>
            </w:r>
          </w:p>
        </w:tc>
        <w:tc>
          <w:tcPr>
            <w:tcW w:w="4297" w:type="pct"/>
            <w:gridSpan w:val="8"/>
            <w:vAlign w:val="center"/>
          </w:tcPr>
          <w:p w:rsidR="00FB75BE" w:rsidRPr="006A7D02" w:rsidRDefault="00FB75BE" w:rsidP="004A3A97">
            <w:pPr>
              <w:tabs>
                <w:tab w:val="left" w:pos="567"/>
              </w:tabs>
              <w:rPr>
                <w:rFonts w:eastAsia="Times New Roman"/>
                <w:sz w:val="18"/>
                <w:szCs w:val="18"/>
              </w:rPr>
            </w:pPr>
            <w:r w:rsidRPr="006A7D02">
              <w:rPr>
                <w:rFonts w:eastAsia="Times New Roman"/>
                <w:sz w:val="18"/>
                <w:szCs w:val="18"/>
              </w:rPr>
              <w:t>Andjelić, M., Stavrev, K., Arbutina, B., Ilić, D., Urošević, D.</w:t>
            </w:r>
            <w:r w:rsidRPr="006A7D02">
              <w:rPr>
                <w:rFonts w:eastAsia="Times New Roman"/>
                <w:sz w:val="18"/>
                <w:szCs w:val="18"/>
                <w:lang w:val="sr-Cyrl-RS"/>
              </w:rPr>
              <w:t xml:space="preserve">, </w:t>
            </w:r>
            <w:r w:rsidRPr="006A7D02">
              <w:rPr>
                <w:rFonts w:eastAsia="Times New Roman"/>
                <w:sz w:val="18"/>
                <w:szCs w:val="18"/>
              </w:rPr>
              <w:t xml:space="preserve">2011: “Observatons of the galaxy NGC 3077 in the narrow band [SII] and Hα filters” </w:t>
            </w:r>
            <w:r w:rsidRPr="006A7D02">
              <w:rPr>
                <w:rFonts w:eastAsia="Times New Roman"/>
                <w:sz w:val="18"/>
                <w:szCs w:val="18"/>
                <w:lang w:val="sr-Latn-RS"/>
              </w:rPr>
              <w:t>(</w:t>
            </w:r>
            <w:r w:rsidRPr="006A7D02">
              <w:rPr>
                <w:rFonts w:eastAsia="Times New Roman"/>
                <w:sz w:val="18"/>
                <w:szCs w:val="18"/>
              </w:rPr>
              <w:t>Proceedengs of the VIII Serbian Conference on Spectral Line Shapes in Astrophysics, 6-10 June, 2011, Divčibare</w:t>
            </w:r>
            <w:r w:rsidRPr="006A7D02">
              <w:rPr>
                <w:rFonts w:eastAsia="Times New Roman"/>
                <w:sz w:val="18"/>
                <w:szCs w:val="18"/>
                <w:lang w:val="sr-Latn-RS"/>
              </w:rPr>
              <w:t>)</w:t>
            </w:r>
            <w:r w:rsidRPr="006A7D02">
              <w:rPr>
                <w:rFonts w:eastAsia="Times New Roman"/>
                <w:sz w:val="18"/>
                <w:szCs w:val="18"/>
              </w:rPr>
              <w:t>, Baltic Astronomy, 20, 249-252</w:t>
            </w:r>
          </w:p>
        </w:tc>
        <w:tc>
          <w:tcPr>
            <w:tcW w:w="300" w:type="pct"/>
            <w:vAlign w:val="center"/>
          </w:tcPr>
          <w:p w:rsidR="00FB75BE" w:rsidRDefault="00FB75BE" w:rsidP="004A3A97">
            <w:pPr>
              <w:rPr>
                <w:sz w:val="18"/>
                <w:szCs w:val="18"/>
                <w:lang w:val="sr-Latn-RS"/>
              </w:rPr>
            </w:pPr>
            <w:r>
              <w:rPr>
                <w:sz w:val="18"/>
                <w:szCs w:val="18"/>
                <w:lang w:val="sr-Latn-RS"/>
              </w:rPr>
              <w:t>M33</w:t>
            </w:r>
          </w:p>
        </w:tc>
      </w:tr>
      <w:tr w:rsidR="00FB75BE" w:rsidRPr="00A22864" w:rsidTr="004A3A97">
        <w:trPr>
          <w:trHeight w:val="227"/>
          <w:jc w:val="center"/>
        </w:trPr>
        <w:tc>
          <w:tcPr>
            <w:tcW w:w="5000" w:type="pct"/>
            <w:gridSpan w:val="11"/>
            <w:vAlign w:val="center"/>
          </w:tcPr>
          <w:p w:rsidR="00FB75BE" w:rsidRPr="00A22864" w:rsidRDefault="00FB75BE" w:rsidP="0002366A">
            <w:pPr>
              <w:rPr>
                <w:lang w:val="sr-Cyrl-CS"/>
              </w:rPr>
            </w:pPr>
            <w:r w:rsidRPr="00A22864">
              <w:rPr>
                <w:b/>
                <w:lang w:val="sr-Cyrl-CS"/>
              </w:rPr>
              <w:t>Збирни подаци научне активност наставника</w:t>
            </w:r>
          </w:p>
        </w:tc>
      </w:tr>
      <w:tr w:rsidR="00FB75BE" w:rsidRPr="00A22864" w:rsidTr="004A3A97">
        <w:trPr>
          <w:trHeight w:val="227"/>
          <w:jc w:val="center"/>
        </w:trPr>
        <w:tc>
          <w:tcPr>
            <w:tcW w:w="2850" w:type="pct"/>
            <w:gridSpan w:val="7"/>
            <w:vAlign w:val="center"/>
          </w:tcPr>
          <w:p w:rsidR="00FB75BE" w:rsidRPr="00A22864" w:rsidRDefault="00FB75BE" w:rsidP="0002366A">
            <w:pPr>
              <w:rPr>
                <w:lang w:val="sr-Cyrl-CS"/>
              </w:rPr>
            </w:pPr>
            <w:r w:rsidRPr="00A22864">
              <w:rPr>
                <w:lang w:val="sr-Cyrl-CS"/>
              </w:rPr>
              <w:t>Укупан број цитата, без аутоцитата</w:t>
            </w:r>
          </w:p>
        </w:tc>
        <w:tc>
          <w:tcPr>
            <w:tcW w:w="2150" w:type="pct"/>
            <w:gridSpan w:val="4"/>
            <w:vAlign w:val="center"/>
          </w:tcPr>
          <w:p w:rsidR="00FB75BE" w:rsidRPr="007C4DB0" w:rsidRDefault="00FB75BE" w:rsidP="0002366A">
            <w:r>
              <w:rPr>
                <w:lang w:val="sr-Cyrl-RS"/>
              </w:rPr>
              <w:t>88</w:t>
            </w:r>
            <w:r>
              <w:t xml:space="preserve"> (ADS)</w:t>
            </w:r>
          </w:p>
        </w:tc>
      </w:tr>
      <w:tr w:rsidR="00FB75BE" w:rsidRPr="00A22864" w:rsidTr="004A3A97">
        <w:trPr>
          <w:trHeight w:val="227"/>
          <w:jc w:val="center"/>
        </w:trPr>
        <w:tc>
          <w:tcPr>
            <w:tcW w:w="2850" w:type="pct"/>
            <w:gridSpan w:val="7"/>
            <w:vAlign w:val="center"/>
          </w:tcPr>
          <w:p w:rsidR="00FB75BE" w:rsidRPr="00A22864" w:rsidRDefault="00FB75BE" w:rsidP="0002366A">
            <w:pPr>
              <w:rPr>
                <w:lang w:val="sr-Cyrl-CS"/>
              </w:rPr>
            </w:pPr>
            <w:r w:rsidRPr="00A22864">
              <w:rPr>
                <w:lang w:val="sr-Cyrl-CS"/>
              </w:rPr>
              <w:t>Укупан број радова са SCI (или SSCI) листе</w:t>
            </w:r>
          </w:p>
        </w:tc>
        <w:tc>
          <w:tcPr>
            <w:tcW w:w="2150" w:type="pct"/>
            <w:gridSpan w:val="4"/>
            <w:vAlign w:val="center"/>
          </w:tcPr>
          <w:p w:rsidR="00FB75BE" w:rsidRPr="004A3A97" w:rsidRDefault="00FB75BE" w:rsidP="0002366A">
            <w:pPr>
              <w:rPr>
                <w:lang w:val="sr-Cyrl-RS"/>
              </w:rPr>
            </w:pPr>
            <w:r>
              <w:rPr>
                <w:lang w:val="sr-Cyrl-RS"/>
              </w:rPr>
              <w:t>8</w:t>
            </w:r>
          </w:p>
        </w:tc>
      </w:tr>
      <w:tr w:rsidR="00FB75BE" w:rsidRPr="00A22864" w:rsidTr="004A3A97">
        <w:trPr>
          <w:trHeight w:val="227"/>
          <w:jc w:val="center"/>
        </w:trPr>
        <w:tc>
          <w:tcPr>
            <w:tcW w:w="2850" w:type="pct"/>
            <w:gridSpan w:val="7"/>
            <w:vAlign w:val="center"/>
          </w:tcPr>
          <w:p w:rsidR="00FB75BE" w:rsidRPr="00A22864" w:rsidRDefault="00FB75BE" w:rsidP="0002366A">
            <w:pPr>
              <w:rPr>
                <w:lang w:val="sr-Cyrl-CS"/>
              </w:rPr>
            </w:pPr>
            <w:r w:rsidRPr="00A22864">
              <w:rPr>
                <w:lang w:val="sr-Cyrl-CS"/>
              </w:rPr>
              <w:t>Тренутно учешће на пројектима</w:t>
            </w:r>
          </w:p>
        </w:tc>
        <w:tc>
          <w:tcPr>
            <w:tcW w:w="660" w:type="pct"/>
            <w:vAlign w:val="center"/>
          </w:tcPr>
          <w:p w:rsidR="00FB75BE" w:rsidRPr="00A22864" w:rsidRDefault="00FB75BE" w:rsidP="0002366A">
            <w:pPr>
              <w:rPr>
                <w:lang w:val="sr-Cyrl-CS"/>
              </w:rPr>
            </w:pPr>
            <w:r w:rsidRPr="00A22864">
              <w:rPr>
                <w:lang w:val="sr-Cyrl-CS"/>
              </w:rPr>
              <w:t>Домаћи</w:t>
            </w:r>
          </w:p>
        </w:tc>
        <w:tc>
          <w:tcPr>
            <w:tcW w:w="1490" w:type="pct"/>
            <w:gridSpan w:val="3"/>
            <w:vAlign w:val="center"/>
          </w:tcPr>
          <w:p w:rsidR="00FB75BE" w:rsidRPr="00A22864" w:rsidRDefault="00FB75BE" w:rsidP="0002366A">
            <w:pPr>
              <w:rPr>
                <w:lang w:val="sr-Cyrl-CS"/>
              </w:rPr>
            </w:pPr>
            <w:r w:rsidRPr="00A22864">
              <w:rPr>
                <w:lang w:val="sr-Cyrl-CS"/>
              </w:rPr>
              <w:t>Међународни</w:t>
            </w:r>
          </w:p>
        </w:tc>
      </w:tr>
      <w:tr w:rsidR="00FB75BE" w:rsidRPr="00A22864" w:rsidTr="004A3A97">
        <w:trPr>
          <w:trHeight w:val="227"/>
          <w:jc w:val="center"/>
        </w:trPr>
        <w:tc>
          <w:tcPr>
            <w:tcW w:w="2850" w:type="pct"/>
            <w:gridSpan w:val="7"/>
            <w:vAlign w:val="center"/>
          </w:tcPr>
          <w:p w:rsidR="00FB75BE" w:rsidRPr="00A22864" w:rsidRDefault="00FB75BE" w:rsidP="0002366A">
            <w:pPr>
              <w:rPr>
                <w:lang w:val="sr-Cyrl-CS"/>
              </w:rPr>
            </w:pPr>
          </w:p>
        </w:tc>
        <w:tc>
          <w:tcPr>
            <w:tcW w:w="660" w:type="pct"/>
            <w:vAlign w:val="center"/>
          </w:tcPr>
          <w:p w:rsidR="00FB75BE" w:rsidRPr="00A22864" w:rsidRDefault="00FB75BE" w:rsidP="0002366A">
            <w:pPr>
              <w:rPr>
                <w:lang w:val="sr-Cyrl-CS"/>
              </w:rPr>
            </w:pPr>
          </w:p>
        </w:tc>
        <w:tc>
          <w:tcPr>
            <w:tcW w:w="1490" w:type="pct"/>
            <w:gridSpan w:val="3"/>
            <w:vAlign w:val="center"/>
          </w:tcPr>
          <w:p w:rsidR="00FB75BE" w:rsidRPr="00A22864" w:rsidRDefault="00FB75BE" w:rsidP="0002366A">
            <w:pPr>
              <w:rPr>
                <w:lang w:val="sr-Cyrl-CS"/>
              </w:rPr>
            </w:pPr>
            <w:r w:rsidRPr="004A3A97">
              <w:rPr>
                <w:sz w:val="18"/>
                <w:lang w:val="sr-Cyrl-RS"/>
              </w:rPr>
              <w:t>Руководилац пројекта ”</w:t>
            </w:r>
            <w:r w:rsidRPr="004A3A97">
              <w:rPr>
                <w:sz w:val="18"/>
                <w:lang w:val="sr-Cyrl-CS"/>
              </w:rPr>
              <w:t xml:space="preserve">Оптичка детекција остатака супернових и </w:t>
            </w:r>
            <w:r w:rsidRPr="004A3A97">
              <w:rPr>
                <w:bCs/>
                <w:sz w:val="18"/>
              </w:rPr>
              <w:t>HII</w:t>
            </w:r>
            <w:r w:rsidRPr="004A3A97">
              <w:rPr>
                <w:bCs/>
                <w:sz w:val="18"/>
                <w:lang w:val="sr-Cyrl-CS"/>
              </w:rPr>
              <w:t xml:space="preserve"> региона у блиским галаксијама (</w:t>
            </w:r>
            <w:r w:rsidRPr="004A3A97">
              <w:rPr>
                <w:bCs/>
                <w:sz w:val="18"/>
                <w:lang w:val="sr-Latn-RS"/>
              </w:rPr>
              <w:t>IC342</w:t>
            </w:r>
            <w:r w:rsidRPr="004A3A97">
              <w:rPr>
                <w:bCs/>
                <w:sz w:val="18"/>
                <w:lang w:val="sr-Cyrl-RS"/>
              </w:rPr>
              <w:t xml:space="preserve"> и</w:t>
            </w:r>
            <w:r w:rsidRPr="004A3A97">
              <w:rPr>
                <w:bCs/>
                <w:sz w:val="18"/>
                <w:lang w:val="sr-Latn-RS"/>
              </w:rPr>
              <w:t xml:space="preserve"> NGC </w:t>
            </w:r>
            <w:r w:rsidRPr="004A3A97">
              <w:rPr>
                <w:bCs/>
                <w:sz w:val="18"/>
                <w:lang w:val="sr-Cyrl-RS"/>
              </w:rPr>
              <w:t>5585</w:t>
            </w:r>
            <w:r w:rsidRPr="004A3A97">
              <w:rPr>
                <w:bCs/>
                <w:sz w:val="18"/>
                <w:lang w:val="sr-Cyrl-CS"/>
              </w:rPr>
              <w:t>)” у оквиру сарадње између САНУ и Бугарске академија на</w:t>
            </w:r>
          </w:p>
        </w:tc>
      </w:tr>
      <w:tr w:rsidR="00FB75BE" w:rsidRPr="00A22864" w:rsidTr="004A3A97">
        <w:trPr>
          <w:trHeight w:val="227"/>
          <w:jc w:val="center"/>
        </w:trPr>
        <w:tc>
          <w:tcPr>
            <w:tcW w:w="2850" w:type="pct"/>
            <w:gridSpan w:val="7"/>
            <w:vAlign w:val="center"/>
          </w:tcPr>
          <w:p w:rsidR="00FB75BE" w:rsidRPr="00A22864" w:rsidRDefault="00FB75BE" w:rsidP="0002366A">
            <w:pPr>
              <w:rPr>
                <w:lang w:val="sr-Cyrl-CS"/>
              </w:rPr>
            </w:pPr>
            <w:r w:rsidRPr="00A22864">
              <w:rPr>
                <w:lang w:val="sr-Cyrl-CS"/>
              </w:rPr>
              <w:t xml:space="preserve">Усавршавања </w:t>
            </w:r>
          </w:p>
        </w:tc>
        <w:tc>
          <w:tcPr>
            <w:tcW w:w="2150" w:type="pct"/>
            <w:gridSpan w:val="4"/>
            <w:vAlign w:val="center"/>
          </w:tcPr>
          <w:p w:rsidR="00FB75BE" w:rsidRPr="007C4DB0" w:rsidRDefault="00FB75BE" w:rsidP="0002366A">
            <w:r>
              <w:t>-</w:t>
            </w:r>
          </w:p>
        </w:tc>
      </w:tr>
      <w:tr w:rsidR="00FB75BE" w:rsidRPr="00A22864" w:rsidTr="004A3A97">
        <w:trPr>
          <w:trHeight w:val="227"/>
          <w:jc w:val="center"/>
        </w:trPr>
        <w:tc>
          <w:tcPr>
            <w:tcW w:w="5000" w:type="pct"/>
            <w:gridSpan w:val="11"/>
            <w:vAlign w:val="center"/>
          </w:tcPr>
          <w:p w:rsidR="00FB75BE" w:rsidRPr="007C4DB0" w:rsidRDefault="00FB75BE" w:rsidP="007C4DB0">
            <w:r w:rsidRPr="00A22864">
              <w:rPr>
                <w:lang w:val="sr-Cyrl-CS"/>
              </w:rPr>
              <w:t>Други подаци које сматрате релевантним</w:t>
            </w:r>
            <w:r>
              <w:t>:</w:t>
            </w:r>
          </w:p>
        </w:tc>
      </w:tr>
      <w:tr w:rsidR="00FB75BE" w:rsidRPr="00A22864" w:rsidTr="004A3A97">
        <w:trPr>
          <w:trHeight w:val="227"/>
          <w:jc w:val="center"/>
        </w:trPr>
        <w:tc>
          <w:tcPr>
            <w:tcW w:w="5000" w:type="pct"/>
            <w:gridSpan w:val="11"/>
            <w:vAlign w:val="center"/>
          </w:tcPr>
          <w:p w:rsidR="00FB75BE" w:rsidRPr="00A22864" w:rsidRDefault="00FB75BE" w:rsidP="0002366A">
            <w:pPr>
              <w:rPr>
                <w:lang w:val="sr-Cyrl-CS"/>
              </w:rPr>
            </w:pPr>
            <w:r w:rsidRPr="00A22864">
              <w:rPr>
                <w:lang w:val="sr-Cyrl-CS"/>
              </w:rPr>
              <w:t>Максимална дужине не сме бити већа од  1 странице А4</w:t>
            </w:r>
          </w:p>
        </w:tc>
      </w:tr>
    </w:tbl>
    <w:p w:rsidR="00FB75BE" w:rsidRPr="0002366A" w:rsidRDefault="00FB75BE" w:rsidP="0002366A"/>
    <w:p w:rsidR="00FB75BE" w:rsidRPr="0041777A" w:rsidRDefault="00FB75BE" w:rsidP="00087C9E">
      <w:pPr>
        <w:spacing w:after="60"/>
        <w:jc w:val="center"/>
        <w:rPr>
          <w:iCs/>
        </w:rPr>
      </w:pPr>
      <w:r>
        <w:rPr>
          <w:b/>
          <w:iCs/>
        </w:rPr>
        <w:t>Table</w:t>
      </w:r>
      <w:r>
        <w:rPr>
          <w:b/>
          <w:iCs/>
          <w:lang w:val="sr-Cyrl-CS"/>
        </w:rPr>
        <w:t xml:space="preserve"> 9.</w:t>
      </w:r>
      <w:r>
        <w:rPr>
          <w:b/>
          <w:iCs/>
          <w:lang w:val="sr-Cyrl-RS"/>
        </w:rPr>
        <w:t>6</w:t>
      </w:r>
      <w:r>
        <w:rPr>
          <w:b/>
          <w:iCs/>
          <w:lang w:val="sr-Cyrl-CS"/>
        </w:rPr>
        <w:t>.</w:t>
      </w:r>
      <w:r>
        <w:rPr>
          <w:lang w:val="sr-Cyrl-CS"/>
        </w:rPr>
        <w:t xml:space="preserve"> </w:t>
      </w:r>
      <w:r>
        <w:t xml:space="preserve">Teacher </w:t>
      </w:r>
      <w:r w:rsidRPr="0041777A">
        <w:t>competence</w:t>
      </w:r>
    </w:p>
    <w:tbl>
      <w:tblPr>
        <w:tblW w:w="3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70"/>
        <w:gridCol w:w="776"/>
        <w:gridCol w:w="532"/>
        <w:gridCol w:w="615"/>
        <w:gridCol w:w="1224"/>
        <w:gridCol w:w="289"/>
        <w:gridCol w:w="951"/>
        <w:gridCol w:w="34"/>
        <w:gridCol w:w="1373"/>
        <w:gridCol w:w="553"/>
      </w:tblGrid>
      <w:tr w:rsidR="00FB75BE" w:rsidRPr="00A22864" w:rsidTr="00676ABF">
        <w:trPr>
          <w:trHeight w:val="227"/>
          <w:jc w:val="center"/>
        </w:trPr>
        <w:tc>
          <w:tcPr>
            <w:tcW w:w="1628" w:type="pct"/>
            <w:gridSpan w:val="5"/>
            <w:vAlign w:val="center"/>
          </w:tcPr>
          <w:p w:rsidR="00FB75BE" w:rsidRDefault="00FB75BE" w:rsidP="006E067C">
            <w:pPr>
              <w:tabs>
                <w:tab w:val="left" w:pos="567"/>
              </w:tabs>
              <w:rPr>
                <w:sz w:val="18"/>
                <w:szCs w:val="18"/>
              </w:rPr>
            </w:pPr>
            <w:r>
              <w:rPr>
                <w:b/>
                <w:sz w:val="18"/>
                <w:szCs w:val="18"/>
              </w:rPr>
              <w:t>Name, family name</w:t>
            </w:r>
          </w:p>
        </w:tc>
        <w:tc>
          <w:tcPr>
            <w:tcW w:w="3372" w:type="pct"/>
            <w:gridSpan w:val="6"/>
            <w:vAlign w:val="center"/>
          </w:tcPr>
          <w:p w:rsidR="00FB75BE" w:rsidRPr="00880A62" w:rsidRDefault="00FB75BE" w:rsidP="006E067C">
            <w:pPr>
              <w:tabs>
                <w:tab w:val="left" w:pos="567"/>
              </w:tabs>
              <w:rPr>
                <w:sz w:val="18"/>
                <w:szCs w:val="18"/>
                <w:lang w:val="sr-Latn-RS"/>
              </w:rPr>
            </w:pPr>
            <w:r>
              <w:rPr>
                <w:sz w:val="18"/>
                <w:szCs w:val="18"/>
              </w:rPr>
              <w:t>Milica Vu</w:t>
            </w:r>
            <w:r>
              <w:rPr>
                <w:sz w:val="18"/>
                <w:szCs w:val="18"/>
                <w:lang w:val="sr-Latn-RS"/>
              </w:rPr>
              <w:t>četić</w:t>
            </w:r>
          </w:p>
        </w:tc>
      </w:tr>
      <w:tr w:rsidR="00FB75BE" w:rsidRPr="00A22864" w:rsidTr="00676ABF">
        <w:trPr>
          <w:trHeight w:val="227"/>
          <w:jc w:val="center"/>
        </w:trPr>
        <w:tc>
          <w:tcPr>
            <w:tcW w:w="1628" w:type="pct"/>
            <w:gridSpan w:val="5"/>
            <w:vAlign w:val="center"/>
          </w:tcPr>
          <w:p w:rsidR="00FB75BE" w:rsidRPr="00A22864" w:rsidRDefault="00FB75BE" w:rsidP="0002366A">
            <w:pPr>
              <w:rPr>
                <w:lang w:val="sr-Cyrl-CS"/>
              </w:rPr>
            </w:pPr>
            <w:r>
              <w:rPr>
                <w:b/>
                <w:sz w:val="18"/>
                <w:szCs w:val="18"/>
              </w:rPr>
              <w:t>Title</w:t>
            </w:r>
          </w:p>
        </w:tc>
        <w:tc>
          <w:tcPr>
            <w:tcW w:w="3372" w:type="pct"/>
            <w:gridSpan w:val="6"/>
            <w:vAlign w:val="center"/>
          </w:tcPr>
          <w:p w:rsidR="00FB75BE" w:rsidRDefault="00FB75BE" w:rsidP="006E067C">
            <w:pPr>
              <w:tabs>
                <w:tab w:val="left" w:pos="567"/>
              </w:tabs>
              <w:rPr>
                <w:sz w:val="18"/>
                <w:szCs w:val="18"/>
              </w:rPr>
            </w:pPr>
            <w:r w:rsidRPr="00880A62">
              <w:rPr>
                <w:rFonts w:ascii="Courier New" w:hAnsi="Courier New" w:cs="Courier New"/>
                <w:sz w:val="18"/>
                <w:szCs w:val="18"/>
              </w:rPr>
              <w:t>﻿</w:t>
            </w:r>
            <w:r w:rsidRPr="00880A62">
              <w:rPr>
                <w:sz w:val="18"/>
                <w:szCs w:val="18"/>
              </w:rPr>
              <w:t>Research Associate</w:t>
            </w:r>
          </w:p>
        </w:tc>
      </w:tr>
      <w:tr w:rsidR="00FB75BE" w:rsidRPr="00A22864" w:rsidTr="00676ABF">
        <w:trPr>
          <w:trHeight w:val="227"/>
          <w:jc w:val="center"/>
        </w:trPr>
        <w:tc>
          <w:tcPr>
            <w:tcW w:w="1628" w:type="pct"/>
            <w:gridSpan w:val="5"/>
            <w:vAlign w:val="center"/>
          </w:tcPr>
          <w:p w:rsidR="00FB75BE" w:rsidRDefault="00FB75BE" w:rsidP="006E067C">
            <w:pPr>
              <w:tabs>
                <w:tab w:val="left" w:pos="567"/>
              </w:tabs>
              <w:rPr>
                <w:sz w:val="18"/>
                <w:szCs w:val="18"/>
              </w:rPr>
            </w:pPr>
            <w:r>
              <w:rPr>
                <w:b/>
                <w:sz w:val="18"/>
                <w:szCs w:val="18"/>
              </w:rPr>
              <w:t>Specific scientific field</w:t>
            </w:r>
          </w:p>
        </w:tc>
        <w:tc>
          <w:tcPr>
            <w:tcW w:w="3372" w:type="pct"/>
            <w:gridSpan w:val="6"/>
            <w:vAlign w:val="center"/>
          </w:tcPr>
          <w:p w:rsidR="00FB75BE" w:rsidRPr="007C4DB0" w:rsidRDefault="00FB75BE" w:rsidP="0002366A">
            <w:r>
              <w:rPr>
                <w:sz w:val="18"/>
                <w:szCs w:val="18"/>
              </w:rPr>
              <w:t>Astrophysics</w:t>
            </w:r>
          </w:p>
        </w:tc>
      </w:tr>
      <w:tr w:rsidR="00FB75BE" w:rsidRPr="00A22864" w:rsidTr="00676ABF">
        <w:trPr>
          <w:trHeight w:val="227"/>
          <w:jc w:val="center"/>
        </w:trPr>
        <w:tc>
          <w:tcPr>
            <w:tcW w:w="1191" w:type="pct"/>
            <w:gridSpan w:val="4"/>
            <w:vAlign w:val="center"/>
          </w:tcPr>
          <w:p w:rsidR="00FB75BE" w:rsidRDefault="00FB75BE" w:rsidP="006E067C">
            <w:pPr>
              <w:tabs>
                <w:tab w:val="left" w:pos="567"/>
              </w:tabs>
              <w:rPr>
                <w:sz w:val="18"/>
                <w:szCs w:val="18"/>
              </w:rPr>
            </w:pPr>
            <w:r>
              <w:rPr>
                <w:b/>
                <w:sz w:val="18"/>
                <w:szCs w:val="18"/>
              </w:rPr>
              <w:t>Academic career</w:t>
            </w:r>
          </w:p>
        </w:tc>
        <w:tc>
          <w:tcPr>
            <w:tcW w:w="438" w:type="pct"/>
            <w:vAlign w:val="center"/>
          </w:tcPr>
          <w:p w:rsidR="00FB75BE" w:rsidRPr="00A22864" w:rsidRDefault="00FB75BE" w:rsidP="0002366A">
            <w:pPr>
              <w:rPr>
                <w:lang w:val="sr-Cyrl-CS"/>
              </w:rPr>
            </w:pPr>
            <w:r>
              <w:t>Year</w:t>
            </w:r>
            <w:r w:rsidRPr="00A22864">
              <w:rPr>
                <w:lang w:val="sr-Cyrl-CS"/>
              </w:rPr>
              <w:t xml:space="preserve"> </w:t>
            </w:r>
          </w:p>
        </w:tc>
        <w:tc>
          <w:tcPr>
            <w:tcW w:w="881" w:type="pct"/>
            <w:vAlign w:val="center"/>
          </w:tcPr>
          <w:p w:rsidR="00FB75BE" w:rsidRPr="00A22864" w:rsidRDefault="00FB75BE" w:rsidP="0002366A">
            <w:pPr>
              <w:rPr>
                <w:lang w:val="sr-Cyrl-CS"/>
              </w:rPr>
            </w:pPr>
            <w:r>
              <w:t>Institution</w:t>
            </w:r>
            <w:r w:rsidRPr="00A22864">
              <w:rPr>
                <w:lang w:val="sr-Cyrl-CS"/>
              </w:rPr>
              <w:t xml:space="preserve"> </w:t>
            </w:r>
          </w:p>
        </w:tc>
        <w:tc>
          <w:tcPr>
            <w:tcW w:w="1066" w:type="pct"/>
            <w:gridSpan w:val="3"/>
            <w:shd w:val="clear" w:color="auto" w:fill="auto"/>
            <w:vAlign w:val="center"/>
          </w:tcPr>
          <w:p w:rsidR="00FB75BE" w:rsidRPr="00A22864" w:rsidRDefault="00FB75BE" w:rsidP="0002366A">
            <w:pPr>
              <w:rPr>
                <w:lang w:val="sr-Cyrl-CS"/>
              </w:rPr>
            </w:pPr>
            <w:r>
              <w:t>Scientific field</w:t>
            </w:r>
            <w:r>
              <w:rPr>
                <w:lang w:val="sr-Cyrl-RS"/>
              </w:rPr>
              <w:t xml:space="preserve"> </w:t>
            </w:r>
          </w:p>
        </w:tc>
        <w:tc>
          <w:tcPr>
            <w:tcW w:w="1425" w:type="pct"/>
            <w:gridSpan w:val="2"/>
            <w:shd w:val="clear" w:color="auto" w:fill="auto"/>
            <w:vAlign w:val="center"/>
          </w:tcPr>
          <w:p w:rsidR="00FB75BE" w:rsidRPr="00646624" w:rsidRDefault="00FB75BE" w:rsidP="0002366A">
            <w:pPr>
              <w:rPr>
                <w:lang w:val="sr-Cyrl-RS"/>
              </w:rPr>
            </w:pPr>
            <w:r>
              <w:rPr>
                <w:lang w:val="sr-Cyrl-RS"/>
              </w:rPr>
              <w:t>Specific scientific field</w:t>
            </w:r>
          </w:p>
        </w:tc>
      </w:tr>
      <w:tr w:rsidR="00FB75BE" w:rsidRPr="00A22864" w:rsidTr="00676ABF">
        <w:trPr>
          <w:trHeight w:val="227"/>
          <w:jc w:val="center"/>
        </w:trPr>
        <w:tc>
          <w:tcPr>
            <w:tcW w:w="1191" w:type="pct"/>
            <w:gridSpan w:val="4"/>
            <w:vAlign w:val="center"/>
          </w:tcPr>
          <w:p w:rsidR="00FB75BE" w:rsidRDefault="00FB75BE" w:rsidP="006E067C">
            <w:pPr>
              <w:tabs>
                <w:tab w:val="left" w:pos="567"/>
              </w:tabs>
              <w:rPr>
                <w:sz w:val="18"/>
                <w:szCs w:val="18"/>
              </w:rPr>
            </w:pPr>
            <w:r>
              <w:rPr>
                <w:sz w:val="18"/>
                <w:szCs w:val="18"/>
              </w:rPr>
              <w:t>Academic promotion</w:t>
            </w:r>
          </w:p>
        </w:tc>
        <w:tc>
          <w:tcPr>
            <w:tcW w:w="438"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2018</w:t>
            </w:r>
          </w:p>
        </w:tc>
        <w:tc>
          <w:tcPr>
            <w:tcW w:w="881" w:type="pct"/>
            <w:vAlign w:val="center"/>
          </w:tcPr>
          <w:p w:rsidR="00FB75BE" w:rsidRDefault="00FB75BE" w:rsidP="006E067C">
            <w:pPr>
              <w:tabs>
                <w:tab w:val="left" w:pos="567"/>
              </w:tabs>
              <w:rPr>
                <w:sz w:val="18"/>
                <w:szCs w:val="18"/>
              </w:rPr>
            </w:pPr>
            <w:r>
              <w:rPr>
                <w:sz w:val="18"/>
                <w:szCs w:val="18"/>
              </w:rPr>
              <w:t xml:space="preserve">Faculty of Mathematics, University of </w:t>
            </w:r>
            <w:r>
              <w:rPr>
                <w:sz w:val="18"/>
                <w:szCs w:val="18"/>
              </w:rPr>
              <w:lastRenderedPageBreak/>
              <w:t>Belgrade</w:t>
            </w:r>
          </w:p>
        </w:tc>
        <w:tc>
          <w:tcPr>
            <w:tcW w:w="1066" w:type="pct"/>
            <w:gridSpan w:val="3"/>
            <w:shd w:val="clear" w:color="auto" w:fill="auto"/>
            <w:vAlign w:val="center"/>
          </w:tcPr>
          <w:p w:rsidR="00FB75BE" w:rsidRDefault="00FB75BE" w:rsidP="006E067C">
            <w:pPr>
              <w:tabs>
                <w:tab w:val="left" w:pos="567"/>
              </w:tabs>
              <w:rPr>
                <w:sz w:val="18"/>
                <w:szCs w:val="18"/>
              </w:rPr>
            </w:pPr>
            <w:r>
              <w:rPr>
                <w:sz w:val="18"/>
                <w:szCs w:val="18"/>
              </w:rPr>
              <w:lastRenderedPageBreak/>
              <w:t xml:space="preserve">Geo-Sciences and </w:t>
            </w:r>
            <w:r>
              <w:rPr>
                <w:sz w:val="18"/>
                <w:szCs w:val="18"/>
              </w:rPr>
              <w:lastRenderedPageBreak/>
              <w:t>Astronomy</w:t>
            </w:r>
          </w:p>
        </w:tc>
        <w:tc>
          <w:tcPr>
            <w:tcW w:w="1425" w:type="pct"/>
            <w:gridSpan w:val="2"/>
            <w:shd w:val="clear" w:color="auto" w:fill="auto"/>
            <w:vAlign w:val="center"/>
          </w:tcPr>
          <w:p w:rsidR="00FB75BE" w:rsidRDefault="00FB75BE" w:rsidP="006E067C">
            <w:pPr>
              <w:tabs>
                <w:tab w:val="left" w:pos="567"/>
              </w:tabs>
              <w:rPr>
                <w:sz w:val="18"/>
                <w:szCs w:val="18"/>
              </w:rPr>
            </w:pPr>
            <w:r>
              <w:rPr>
                <w:sz w:val="18"/>
                <w:szCs w:val="18"/>
              </w:rPr>
              <w:lastRenderedPageBreak/>
              <w:t>Astrophysics</w:t>
            </w:r>
          </w:p>
        </w:tc>
      </w:tr>
      <w:tr w:rsidR="00FB75BE" w:rsidRPr="00A22864" w:rsidTr="00676ABF">
        <w:trPr>
          <w:trHeight w:val="227"/>
          <w:jc w:val="center"/>
        </w:trPr>
        <w:tc>
          <w:tcPr>
            <w:tcW w:w="1191" w:type="pct"/>
            <w:gridSpan w:val="4"/>
            <w:vAlign w:val="center"/>
          </w:tcPr>
          <w:p w:rsidR="00FB75BE" w:rsidRPr="006E067C" w:rsidRDefault="00FB75BE" w:rsidP="0002366A">
            <w:r>
              <w:lastRenderedPageBreak/>
              <w:t>PhD</w:t>
            </w:r>
          </w:p>
        </w:tc>
        <w:tc>
          <w:tcPr>
            <w:tcW w:w="438"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2018</w:t>
            </w:r>
          </w:p>
        </w:tc>
        <w:tc>
          <w:tcPr>
            <w:tcW w:w="881" w:type="pct"/>
            <w:vAlign w:val="center"/>
          </w:tcPr>
          <w:p w:rsidR="00FB75BE" w:rsidRDefault="00FB75BE" w:rsidP="006E067C">
            <w:pPr>
              <w:tabs>
                <w:tab w:val="left" w:pos="567"/>
              </w:tabs>
              <w:rPr>
                <w:sz w:val="18"/>
                <w:szCs w:val="18"/>
              </w:rPr>
            </w:pPr>
            <w:r>
              <w:rPr>
                <w:sz w:val="18"/>
                <w:szCs w:val="18"/>
              </w:rPr>
              <w:t>Faculty of Mathematics, University of Belgrade</w:t>
            </w:r>
          </w:p>
        </w:tc>
        <w:tc>
          <w:tcPr>
            <w:tcW w:w="1066"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25"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rsidTr="00676ABF">
        <w:trPr>
          <w:trHeight w:val="227"/>
          <w:jc w:val="center"/>
        </w:trPr>
        <w:tc>
          <w:tcPr>
            <w:tcW w:w="1191" w:type="pct"/>
            <w:gridSpan w:val="4"/>
            <w:vAlign w:val="center"/>
          </w:tcPr>
          <w:p w:rsidR="00FB75BE" w:rsidRPr="00646624" w:rsidRDefault="00FB75BE" w:rsidP="0002366A">
            <w:pPr>
              <w:rPr>
                <w:lang w:val="sr-Cyrl-RS"/>
              </w:rPr>
            </w:pPr>
            <w:r>
              <w:rPr>
                <w:lang w:val="sr-Cyrl-RS"/>
              </w:rPr>
              <w:t>MSc</w:t>
            </w:r>
          </w:p>
        </w:tc>
        <w:tc>
          <w:tcPr>
            <w:tcW w:w="438"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w:t>
            </w:r>
          </w:p>
        </w:tc>
        <w:tc>
          <w:tcPr>
            <w:tcW w:w="881" w:type="pct"/>
            <w:vAlign w:val="center"/>
          </w:tcPr>
          <w:p w:rsidR="00FB75BE" w:rsidRDefault="00FB75BE" w:rsidP="006E067C">
            <w:pPr>
              <w:tabs>
                <w:tab w:val="left" w:pos="567"/>
              </w:tabs>
              <w:rPr>
                <w:sz w:val="18"/>
                <w:szCs w:val="18"/>
              </w:rPr>
            </w:pPr>
            <w:r>
              <w:rPr>
                <w:sz w:val="18"/>
                <w:szCs w:val="18"/>
              </w:rPr>
              <w:t>-</w:t>
            </w:r>
          </w:p>
        </w:tc>
        <w:tc>
          <w:tcPr>
            <w:tcW w:w="1066" w:type="pct"/>
            <w:gridSpan w:val="3"/>
            <w:shd w:val="clear" w:color="auto" w:fill="auto"/>
            <w:vAlign w:val="center"/>
          </w:tcPr>
          <w:p w:rsidR="00FB75BE" w:rsidRDefault="00FB75BE" w:rsidP="006E067C">
            <w:pPr>
              <w:tabs>
                <w:tab w:val="left" w:pos="567"/>
              </w:tabs>
              <w:rPr>
                <w:sz w:val="18"/>
                <w:szCs w:val="18"/>
              </w:rPr>
            </w:pPr>
            <w:r>
              <w:rPr>
                <w:sz w:val="18"/>
                <w:szCs w:val="18"/>
              </w:rPr>
              <w:t>-</w:t>
            </w:r>
          </w:p>
        </w:tc>
        <w:tc>
          <w:tcPr>
            <w:tcW w:w="1425" w:type="pct"/>
            <w:gridSpan w:val="2"/>
            <w:shd w:val="clear" w:color="auto" w:fill="auto"/>
            <w:vAlign w:val="center"/>
          </w:tcPr>
          <w:p w:rsidR="00FB75BE" w:rsidRDefault="00FB75BE" w:rsidP="006E067C">
            <w:pPr>
              <w:tabs>
                <w:tab w:val="left" w:pos="567"/>
              </w:tabs>
              <w:rPr>
                <w:sz w:val="18"/>
                <w:szCs w:val="18"/>
              </w:rPr>
            </w:pPr>
            <w:r>
              <w:rPr>
                <w:sz w:val="18"/>
                <w:szCs w:val="18"/>
              </w:rPr>
              <w:t>-</w:t>
            </w:r>
          </w:p>
        </w:tc>
      </w:tr>
      <w:tr w:rsidR="00FB75BE" w:rsidRPr="00A22864" w:rsidTr="00676ABF">
        <w:trPr>
          <w:trHeight w:val="227"/>
          <w:jc w:val="center"/>
        </w:trPr>
        <w:tc>
          <w:tcPr>
            <w:tcW w:w="1191" w:type="pct"/>
            <w:gridSpan w:val="4"/>
            <w:vAlign w:val="center"/>
          </w:tcPr>
          <w:p w:rsidR="00FB75BE" w:rsidRDefault="00FB75BE" w:rsidP="0002366A">
            <w:pPr>
              <w:rPr>
                <w:lang w:val="sr-Cyrl-RS"/>
              </w:rPr>
            </w:pPr>
            <w:r>
              <w:rPr>
                <w:lang w:val="sr-Cyrl-RS"/>
              </w:rPr>
              <w:t xml:space="preserve">Master </w:t>
            </w:r>
          </w:p>
        </w:tc>
        <w:tc>
          <w:tcPr>
            <w:tcW w:w="438" w:type="pct"/>
            <w:vAlign w:val="center"/>
          </w:tcPr>
          <w:p w:rsidR="00FB75BE" w:rsidRPr="007C4DB0" w:rsidRDefault="00FB75BE" w:rsidP="0002366A">
            <w:r>
              <w:t>-</w:t>
            </w:r>
          </w:p>
        </w:tc>
        <w:tc>
          <w:tcPr>
            <w:tcW w:w="881" w:type="pct"/>
            <w:vAlign w:val="center"/>
          </w:tcPr>
          <w:p w:rsidR="00FB75BE" w:rsidRDefault="00FB75BE" w:rsidP="006E067C">
            <w:pPr>
              <w:tabs>
                <w:tab w:val="left" w:pos="567"/>
              </w:tabs>
              <w:rPr>
                <w:sz w:val="18"/>
                <w:szCs w:val="18"/>
              </w:rPr>
            </w:pPr>
            <w:r>
              <w:rPr>
                <w:sz w:val="18"/>
                <w:szCs w:val="18"/>
              </w:rPr>
              <w:t>-</w:t>
            </w:r>
          </w:p>
        </w:tc>
        <w:tc>
          <w:tcPr>
            <w:tcW w:w="1066" w:type="pct"/>
            <w:gridSpan w:val="3"/>
            <w:shd w:val="clear" w:color="auto" w:fill="auto"/>
            <w:vAlign w:val="center"/>
          </w:tcPr>
          <w:p w:rsidR="00FB75BE" w:rsidRDefault="00FB75BE" w:rsidP="006E067C">
            <w:pPr>
              <w:tabs>
                <w:tab w:val="left" w:pos="567"/>
              </w:tabs>
              <w:rPr>
                <w:sz w:val="18"/>
                <w:szCs w:val="18"/>
              </w:rPr>
            </w:pPr>
            <w:r>
              <w:rPr>
                <w:sz w:val="18"/>
                <w:szCs w:val="18"/>
              </w:rPr>
              <w:t>-</w:t>
            </w:r>
          </w:p>
        </w:tc>
        <w:tc>
          <w:tcPr>
            <w:tcW w:w="1425" w:type="pct"/>
            <w:gridSpan w:val="2"/>
            <w:shd w:val="clear" w:color="auto" w:fill="auto"/>
            <w:vAlign w:val="center"/>
          </w:tcPr>
          <w:p w:rsidR="00FB75BE" w:rsidRPr="009A16E5" w:rsidRDefault="00FB75BE" w:rsidP="006E067C">
            <w:pPr>
              <w:rPr>
                <w:sz w:val="18"/>
                <w:szCs w:val="18"/>
              </w:rPr>
            </w:pPr>
            <w:r>
              <w:rPr>
                <w:sz w:val="18"/>
                <w:szCs w:val="18"/>
              </w:rPr>
              <w:t>-</w:t>
            </w:r>
          </w:p>
          <w:p w:rsidR="00FB75BE" w:rsidRDefault="00FB75BE" w:rsidP="006E067C">
            <w:pPr>
              <w:tabs>
                <w:tab w:val="left" w:pos="567"/>
              </w:tabs>
              <w:rPr>
                <w:sz w:val="18"/>
                <w:szCs w:val="18"/>
              </w:rPr>
            </w:pPr>
          </w:p>
        </w:tc>
      </w:tr>
      <w:tr w:rsidR="00FB75BE" w:rsidRPr="00A22864" w:rsidTr="00676ABF">
        <w:trPr>
          <w:trHeight w:val="227"/>
          <w:jc w:val="center"/>
        </w:trPr>
        <w:tc>
          <w:tcPr>
            <w:tcW w:w="1191" w:type="pct"/>
            <w:gridSpan w:val="4"/>
            <w:vAlign w:val="center"/>
          </w:tcPr>
          <w:p w:rsidR="00FB75BE" w:rsidRPr="00A22864" w:rsidRDefault="00FB75BE" w:rsidP="0002366A">
            <w:pPr>
              <w:rPr>
                <w:lang w:val="sr-Cyrl-CS"/>
              </w:rPr>
            </w:pPr>
            <w:r>
              <w:rPr>
                <w:sz w:val="18"/>
                <w:szCs w:val="18"/>
              </w:rPr>
              <w:t>BSc</w:t>
            </w:r>
          </w:p>
        </w:tc>
        <w:tc>
          <w:tcPr>
            <w:tcW w:w="438"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2009</w:t>
            </w:r>
          </w:p>
        </w:tc>
        <w:tc>
          <w:tcPr>
            <w:tcW w:w="881" w:type="pct"/>
            <w:vAlign w:val="center"/>
          </w:tcPr>
          <w:p w:rsidR="00FB75BE" w:rsidRDefault="00FB75BE" w:rsidP="006E067C">
            <w:pPr>
              <w:tabs>
                <w:tab w:val="left" w:pos="567"/>
              </w:tabs>
              <w:rPr>
                <w:sz w:val="18"/>
                <w:szCs w:val="18"/>
              </w:rPr>
            </w:pPr>
            <w:r>
              <w:rPr>
                <w:sz w:val="18"/>
                <w:szCs w:val="18"/>
              </w:rPr>
              <w:t>Faculty of Mathematics, University of Belgrade</w:t>
            </w:r>
          </w:p>
        </w:tc>
        <w:tc>
          <w:tcPr>
            <w:tcW w:w="1066"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425"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rsidTr="00676ABF">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List of PhD courses the teacher is responsible for</w:t>
            </w:r>
          </w:p>
        </w:tc>
      </w:tr>
      <w:tr w:rsidR="00FB75BE" w:rsidRPr="00A22864" w:rsidTr="00676ABF">
        <w:trPr>
          <w:trHeight w:val="227"/>
          <w:jc w:val="center"/>
        </w:trPr>
        <w:tc>
          <w:tcPr>
            <w:tcW w:w="299" w:type="pct"/>
            <w:shd w:val="clear" w:color="auto" w:fill="auto"/>
            <w:vAlign w:val="center"/>
          </w:tcPr>
          <w:p w:rsidR="00FB75BE" w:rsidRPr="0041777A" w:rsidRDefault="00FB75BE" w:rsidP="0002366A">
            <w:pPr>
              <w:rPr>
                <w:b/>
              </w:rPr>
            </w:pPr>
            <w:r>
              <w:rPr>
                <w:b/>
              </w:rPr>
              <w:t>No.</w:t>
            </w:r>
          </w:p>
        </w:tc>
        <w:tc>
          <w:tcPr>
            <w:tcW w:w="462" w:type="pct"/>
            <w:gridSpan w:val="2"/>
            <w:shd w:val="clear" w:color="auto" w:fill="auto"/>
            <w:vAlign w:val="center"/>
          </w:tcPr>
          <w:p w:rsidR="00FB75BE" w:rsidRPr="00646624" w:rsidRDefault="00FB75BE" w:rsidP="0002366A">
            <w:pPr>
              <w:rPr>
                <w:b/>
                <w:lang w:val="sr-Cyrl-RS"/>
              </w:rPr>
            </w:pPr>
            <w:r>
              <w:rPr>
                <w:b/>
                <w:lang w:val="sr-Cyrl-RS"/>
              </w:rPr>
              <w:t>Course ID</w:t>
            </w:r>
            <w:r w:rsidRPr="00646624">
              <w:rPr>
                <w:b/>
                <w:lang w:val="sr-Cyrl-RS"/>
              </w:rPr>
              <w:t xml:space="preserve"> </w:t>
            </w:r>
          </w:p>
        </w:tc>
        <w:tc>
          <w:tcPr>
            <w:tcW w:w="4238" w:type="pct"/>
            <w:gridSpan w:val="8"/>
            <w:vAlign w:val="center"/>
          </w:tcPr>
          <w:p w:rsidR="00FB75BE" w:rsidRPr="0041777A" w:rsidRDefault="00FB75BE" w:rsidP="006E067C">
            <w:pPr>
              <w:tabs>
                <w:tab w:val="left" w:pos="567"/>
              </w:tabs>
              <w:rPr>
                <w:b/>
                <w:sz w:val="18"/>
                <w:szCs w:val="18"/>
              </w:rPr>
            </w:pPr>
            <w:r w:rsidRPr="0041777A">
              <w:rPr>
                <w:b/>
                <w:sz w:val="18"/>
                <w:szCs w:val="18"/>
              </w:rPr>
              <w:t xml:space="preserve">Course title   </w:t>
            </w:r>
          </w:p>
        </w:tc>
      </w:tr>
      <w:tr w:rsidR="00FB75BE" w:rsidRPr="00A22864" w:rsidTr="00676ABF">
        <w:trPr>
          <w:trHeight w:val="227"/>
          <w:jc w:val="center"/>
        </w:trPr>
        <w:tc>
          <w:tcPr>
            <w:tcW w:w="299" w:type="pct"/>
            <w:shd w:val="clear" w:color="auto" w:fill="auto"/>
            <w:vAlign w:val="center"/>
          </w:tcPr>
          <w:p w:rsidR="00FB75BE" w:rsidRPr="007C4DB0" w:rsidRDefault="00FB75BE" w:rsidP="0002366A">
            <w:r>
              <w:t>1.</w:t>
            </w:r>
          </w:p>
        </w:tc>
        <w:tc>
          <w:tcPr>
            <w:tcW w:w="462" w:type="pct"/>
            <w:gridSpan w:val="2"/>
            <w:shd w:val="clear" w:color="auto" w:fill="auto"/>
            <w:vAlign w:val="center"/>
          </w:tcPr>
          <w:p w:rsidR="00FB75BE" w:rsidRPr="00A22864" w:rsidRDefault="00FB75BE" w:rsidP="0002366A">
            <w:pPr>
              <w:rPr>
                <w:lang w:val="sr-Cyrl-CS"/>
              </w:rPr>
            </w:pPr>
          </w:p>
        </w:tc>
        <w:tc>
          <w:tcPr>
            <w:tcW w:w="4238" w:type="pct"/>
            <w:gridSpan w:val="8"/>
            <w:vAlign w:val="center"/>
          </w:tcPr>
          <w:p w:rsidR="00FB75BE" w:rsidRPr="00676ABF" w:rsidRDefault="00FB75BE" w:rsidP="0002366A">
            <w:r>
              <w:t xml:space="preserve"> </w:t>
            </w:r>
            <w:r w:rsidRPr="006D7C42">
              <w:t>Special Methods for Data Reduction</w:t>
            </w:r>
          </w:p>
        </w:tc>
      </w:tr>
      <w:tr w:rsidR="00FB75BE" w:rsidRPr="00A22864" w:rsidTr="00676ABF">
        <w:trPr>
          <w:trHeight w:val="227"/>
          <w:jc w:val="center"/>
        </w:trPr>
        <w:tc>
          <w:tcPr>
            <w:tcW w:w="299" w:type="pct"/>
            <w:shd w:val="clear" w:color="auto" w:fill="auto"/>
            <w:vAlign w:val="center"/>
          </w:tcPr>
          <w:p w:rsidR="00FB75BE" w:rsidRPr="007C4DB0" w:rsidRDefault="00FB75BE" w:rsidP="0002366A">
            <w:r>
              <w:t>2.</w:t>
            </w:r>
          </w:p>
        </w:tc>
        <w:tc>
          <w:tcPr>
            <w:tcW w:w="462" w:type="pct"/>
            <w:gridSpan w:val="2"/>
            <w:shd w:val="clear" w:color="auto" w:fill="auto"/>
            <w:vAlign w:val="center"/>
          </w:tcPr>
          <w:p w:rsidR="00FB75BE" w:rsidRPr="00A22864" w:rsidRDefault="00FB75BE" w:rsidP="0002366A">
            <w:pPr>
              <w:rPr>
                <w:lang w:val="sr-Cyrl-CS"/>
              </w:rPr>
            </w:pPr>
          </w:p>
        </w:tc>
        <w:tc>
          <w:tcPr>
            <w:tcW w:w="4238" w:type="pct"/>
            <w:gridSpan w:val="8"/>
            <w:vAlign w:val="center"/>
          </w:tcPr>
          <w:p w:rsidR="00FB75BE" w:rsidRPr="006E067C" w:rsidRDefault="00FB75BE" w:rsidP="0002366A">
            <w:r>
              <w:t xml:space="preserve"> </w:t>
            </w:r>
            <w:r w:rsidRPr="006D7C42">
              <w:t>Modern Instruments and Techniques in Astronomical Observations</w:t>
            </w:r>
          </w:p>
        </w:tc>
      </w:tr>
      <w:tr w:rsidR="00FB75BE" w:rsidRPr="00A22864" w:rsidTr="00676ABF">
        <w:trPr>
          <w:trHeight w:val="227"/>
          <w:jc w:val="center"/>
        </w:trPr>
        <w:tc>
          <w:tcPr>
            <w:tcW w:w="299" w:type="pct"/>
            <w:shd w:val="clear" w:color="auto" w:fill="auto"/>
            <w:vAlign w:val="center"/>
          </w:tcPr>
          <w:p w:rsidR="00FB75BE" w:rsidRPr="007C4DB0" w:rsidRDefault="00FB75BE" w:rsidP="0002366A">
            <w:r>
              <w:t>3.</w:t>
            </w:r>
          </w:p>
        </w:tc>
        <w:tc>
          <w:tcPr>
            <w:tcW w:w="462" w:type="pct"/>
            <w:gridSpan w:val="2"/>
            <w:shd w:val="clear" w:color="auto" w:fill="auto"/>
            <w:vAlign w:val="center"/>
          </w:tcPr>
          <w:p w:rsidR="00FB75BE" w:rsidRPr="00A22864" w:rsidRDefault="00FB75BE" w:rsidP="0002366A">
            <w:pPr>
              <w:rPr>
                <w:lang w:val="sr-Cyrl-CS"/>
              </w:rPr>
            </w:pPr>
          </w:p>
        </w:tc>
        <w:tc>
          <w:tcPr>
            <w:tcW w:w="4238" w:type="pct"/>
            <w:gridSpan w:val="8"/>
            <w:vAlign w:val="center"/>
          </w:tcPr>
          <w:p w:rsidR="00FB75BE" w:rsidRPr="006E067C" w:rsidRDefault="00FB75BE" w:rsidP="0002366A">
            <w:r>
              <w:t xml:space="preserve"> </w:t>
            </w:r>
            <w:r w:rsidRPr="006D7C42">
              <w:t>Multifrequency Astronomy</w:t>
            </w:r>
          </w:p>
        </w:tc>
      </w:tr>
      <w:tr w:rsidR="00FB75BE" w:rsidRPr="00A22864" w:rsidTr="00676ABF">
        <w:trPr>
          <w:trHeight w:val="227"/>
          <w:jc w:val="center"/>
        </w:trPr>
        <w:tc>
          <w:tcPr>
            <w:tcW w:w="5000" w:type="pct"/>
            <w:gridSpan w:val="11"/>
            <w:vAlign w:val="center"/>
          </w:tcPr>
          <w:p w:rsidR="00FB75BE" w:rsidRPr="00A22864" w:rsidRDefault="00FB75BE" w:rsidP="0002366A">
            <w:pPr>
              <w:rPr>
                <w:b/>
                <w:lang w:val="sr-Cyrl-CS"/>
              </w:rPr>
            </w:pPr>
            <w:r>
              <w:rPr>
                <w:b/>
                <w:sz w:val="18"/>
                <w:szCs w:val="18"/>
              </w:rPr>
              <w:t>The most important research publications (min 10, max 20)</w:t>
            </w:r>
          </w:p>
        </w:tc>
      </w:tr>
      <w:tr w:rsidR="00FB75BE" w:rsidRPr="00A22864" w:rsidTr="00676ABF">
        <w:trPr>
          <w:trHeight w:val="227"/>
          <w:jc w:val="center"/>
        </w:trPr>
        <w:tc>
          <w:tcPr>
            <w:tcW w:w="337" w:type="pct"/>
            <w:gridSpan w:val="2"/>
            <w:vAlign w:val="center"/>
          </w:tcPr>
          <w:p w:rsidR="00FB75BE" w:rsidRPr="00676ABF" w:rsidRDefault="00FB75BE" w:rsidP="006D7C42">
            <w:pPr>
              <w:rPr>
                <w:sz w:val="18"/>
              </w:rPr>
            </w:pPr>
            <w:r w:rsidRPr="00676ABF">
              <w:t>1.</w:t>
            </w:r>
          </w:p>
        </w:tc>
        <w:tc>
          <w:tcPr>
            <w:tcW w:w="4308" w:type="pct"/>
            <w:gridSpan w:val="8"/>
            <w:vAlign w:val="center"/>
          </w:tcPr>
          <w:p w:rsidR="00FB75BE" w:rsidRPr="00315129" w:rsidRDefault="00FB75BE" w:rsidP="006D7C42">
            <w:pPr>
              <w:pStyle w:val="ListParagraph"/>
              <w:suppressAutoHyphens/>
              <w:spacing w:after="120"/>
              <w:ind w:left="0"/>
              <w:rPr>
                <w:sz w:val="18"/>
                <w:szCs w:val="18"/>
                <w:lang w:val="sr-Latn-CS" w:eastAsia="sr-Latn-CS"/>
              </w:rPr>
            </w:pPr>
            <w:r>
              <w:rPr>
                <w:sz w:val="18"/>
                <w:szCs w:val="18"/>
                <w:lang w:val="sr-Latn-CS" w:eastAsia="sr-Latn-CS"/>
              </w:rPr>
              <w:t>Vu</w:t>
            </w:r>
            <w:r>
              <w:rPr>
                <w:sz w:val="18"/>
                <w:szCs w:val="18"/>
                <w:lang w:val="sr-Latn-RS" w:eastAsia="sr-Latn-CS"/>
              </w:rPr>
              <w:t xml:space="preserve">kotić, B., Ćiprijanović, A., </w:t>
            </w:r>
            <w:r w:rsidRPr="00315129">
              <w:rPr>
                <w:sz w:val="18"/>
                <w:szCs w:val="18"/>
                <w:lang w:val="sr-Latn-CS" w:eastAsia="sr-Latn-CS"/>
              </w:rPr>
              <w:t>Vučetić, M.</w:t>
            </w:r>
            <w:r>
              <w:rPr>
                <w:sz w:val="18"/>
                <w:szCs w:val="18"/>
                <w:lang w:val="sr-Latn-CS" w:eastAsia="sr-Latn-CS"/>
              </w:rPr>
              <w:t xml:space="preserve"> </w:t>
            </w:r>
            <w:r w:rsidRPr="00315129">
              <w:rPr>
                <w:sz w:val="18"/>
                <w:szCs w:val="18"/>
                <w:lang w:val="sr-Latn-CS" w:eastAsia="sr-Latn-CS"/>
              </w:rPr>
              <w:t>M</w:t>
            </w:r>
            <w:r>
              <w:rPr>
                <w:sz w:val="18"/>
                <w:szCs w:val="18"/>
                <w:lang w:val="sr-Latn-CS" w:eastAsia="sr-Latn-CS"/>
              </w:rPr>
              <w:t>., Onić, D., Urošević, D.</w:t>
            </w:r>
            <w:r w:rsidRPr="004A3A97">
              <w:rPr>
                <w:rFonts w:ascii="Calibri" w:eastAsia="Calibri" w:hAnsi="Calibri" w:cs="Calibri"/>
                <w:sz w:val="22"/>
                <w:szCs w:val="22"/>
              </w:rPr>
              <w:t xml:space="preserve"> </w:t>
            </w:r>
            <w:r w:rsidRPr="00087725">
              <w:rPr>
                <w:sz w:val="18"/>
                <w:szCs w:val="18"/>
                <w:lang w:val="sr-Latn-CS" w:eastAsia="sr-Latn-CS"/>
              </w:rPr>
              <w:t>2019</w:t>
            </w:r>
            <w:r>
              <w:rPr>
                <w:sz w:val="18"/>
                <w:szCs w:val="18"/>
                <w:lang w:val="sr-Latn-CS" w:eastAsia="sr-Latn-CS"/>
              </w:rPr>
              <w:t>:</w:t>
            </w:r>
            <w:r w:rsidRPr="00087725">
              <w:rPr>
                <w:sz w:val="18"/>
                <w:szCs w:val="18"/>
                <w:lang w:val="sr-Latn-CS" w:eastAsia="sr-Latn-CS"/>
              </w:rPr>
              <w:t xml:space="preserve"> </w:t>
            </w:r>
            <w:r w:rsidRPr="00087725">
              <w:rPr>
                <w:sz w:val="18"/>
                <w:szCs w:val="18"/>
                <w:lang w:val="sr-Cyrl-CS" w:eastAsia="sr-Latn-CS"/>
              </w:rPr>
              <w:t>“</w:t>
            </w:r>
            <w:r w:rsidRPr="00087725">
              <w:rPr>
                <w:sz w:val="18"/>
                <w:szCs w:val="18"/>
                <w:lang w:val="sr-Latn-CS" w:eastAsia="sr-Latn-CS"/>
              </w:rPr>
              <w:t>Updated Radio Σ-D Relation for Galactic Supernova Remnants - II”, Serb. Astron. J., 199, 23</w:t>
            </w:r>
            <w:r w:rsidRPr="00087725">
              <w:rPr>
                <w:sz w:val="18"/>
                <w:szCs w:val="18"/>
                <w:lang w:val="sr-Cyrl-RS" w:eastAsia="sr-Latn-CS"/>
              </w:rPr>
              <w:t>-3</w:t>
            </w:r>
            <w:r w:rsidRPr="00087725">
              <w:rPr>
                <w:sz w:val="18"/>
                <w:szCs w:val="18"/>
                <w:lang w:val="sr-Latn-CS" w:eastAsia="sr-Latn-CS"/>
              </w:rPr>
              <w:t>7</w:t>
            </w:r>
          </w:p>
        </w:tc>
        <w:tc>
          <w:tcPr>
            <w:tcW w:w="354" w:type="pct"/>
            <w:vAlign w:val="center"/>
          </w:tcPr>
          <w:p w:rsidR="00FB75BE" w:rsidRPr="00E5341C" w:rsidRDefault="00FB75BE" w:rsidP="006D7C42">
            <w:pPr>
              <w:rPr>
                <w:sz w:val="18"/>
                <w:szCs w:val="18"/>
              </w:rPr>
            </w:pPr>
            <w:r>
              <w:rPr>
                <w:sz w:val="18"/>
                <w:szCs w:val="18"/>
              </w:rPr>
              <w:t>M23</w:t>
            </w:r>
          </w:p>
        </w:tc>
      </w:tr>
      <w:tr w:rsidR="00FB75BE" w:rsidRPr="00A22864" w:rsidTr="00676ABF">
        <w:trPr>
          <w:trHeight w:val="227"/>
          <w:jc w:val="center"/>
        </w:trPr>
        <w:tc>
          <w:tcPr>
            <w:tcW w:w="337" w:type="pct"/>
            <w:gridSpan w:val="2"/>
            <w:vAlign w:val="center"/>
          </w:tcPr>
          <w:p w:rsidR="00FB75BE" w:rsidRPr="00946A23" w:rsidRDefault="00FB75BE" w:rsidP="006D7C42">
            <w:r>
              <w:t>2.</w:t>
            </w:r>
          </w:p>
        </w:tc>
        <w:tc>
          <w:tcPr>
            <w:tcW w:w="4308" w:type="pct"/>
            <w:gridSpan w:val="8"/>
            <w:vAlign w:val="center"/>
          </w:tcPr>
          <w:p w:rsidR="00FB75BE" w:rsidRPr="00420D73" w:rsidRDefault="00FB75BE" w:rsidP="006D7C42">
            <w:pPr>
              <w:pStyle w:val="ListParagraph"/>
              <w:suppressAutoHyphens/>
              <w:spacing w:after="120"/>
              <w:ind w:left="0"/>
              <w:rPr>
                <w:sz w:val="18"/>
                <w:szCs w:val="18"/>
              </w:rPr>
            </w:pPr>
            <w:r w:rsidRPr="00315129">
              <w:rPr>
                <w:sz w:val="18"/>
                <w:szCs w:val="18"/>
                <w:lang w:val="sr-Latn-CS" w:eastAsia="sr-Latn-CS"/>
              </w:rPr>
              <w:t>Vučetić, M.</w:t>
            </w:r>
            <w:r>
              <w:rPr>
                <w:sz w:val="18"/>
                <w:szCs w:val="18"/>
                <w:lang w:val="sr-Latn-CS" w:eastAsia="sr-Latn-CS"/>
              </w:rPr>
              <w:t xml:space="preserve"> </w:t>
            </w:r>
            <w:r w:rsidRPr="00315129">
              <w:rPr>
                <w:sz w:val="18"/>
                <w:szCs w:val="18"/>
                <w:lang w:val="sr-Latn-CS" w:eastAsia="sr-Latn-CS"/>
              </w:rPr>
              <w:t>M, Ilić, D., Egorov, O. V., Moiseev, A., Onić, D., Pannuti, T. G., Arbutina, B., Petrov, N., Urošević, D., 2019</w:t>
            </w:r>
            <w:r>
              <w:rPr>
                <w:sz w:val="18"/>
                <w:szCs w:val="18"/>
                <w:lang w:val="sr-Latn-CS" w:eastAsia="sr-Latn-CS"/>
              </w:rPr>
              <w:t>:</w:t>
            </w:r>
            <w:r w:rsidRPr="00315129">
              <w:rPr>
                <w:sz w:val="18"/>
                <w:szCs w:val="18"/>
                <w:lang w:val="sr-Latn-CS" w:eastAsia="sr-Latn-CS"/>
              </w:rPr>
              <w:t xml:space="preserve"> “Revealing the nature of central emission nebulae in the dwarf galaxy NGC 185”, Astron. Astrophys., 628, A87</w:t>
            </w:r>
          </w:p>
        </w:tc>
        <w:tc>
          <w:tcPr>
            <w:tcW w:w="354" w:type="pct"/>
            <w:vAlign w:val="center"/>
          </w:tcPr>
          <w:p w:rsidR="00FB75BE" w:rsidRPr="00315129" w:rsidRDefault="00FB75BE" w:rsidP="006D7C42">
            <w:pPr>
              <w:rPr>
                <w:sz w:val="18"/>
                <w:szCs w:val="18"/>
                <w:lang w:val="sr-Cyrl-CS"/>
              </w:rPr>
            </w:pPr>
            <w:r w:rsidRPr="00315129">
              <w:rPr>
                <w:sz w:val="18"/>
                <w:szCs w:val="18"/>
                <w:lang w:val="sr-Cyrl-CS"/>
              </w:rPr>
              <w:t>М21</w:t>
            </w:r>
          </w:p>
        </w:tc>
      </w:tr>
      <w:tr w:rsidR="00FB75BE" w:rsidRPr="00A22864" w:rsidTr="00676ABF">
        <w:trPr>
          <w:trHeight w:val="227"/>
          <w:jc w:val="center"/>
        </w:trPr>
        <w:tc>
          <w:tcPr>
            <w:tcW w:w="337" w:type="pct"/>
            <w:gridSpan w:val="2"/>
            <w:vAlign w:val="center"/>
          </w:tcPr>
          <w:p w:rsidR="00FB75BE" w:rsidRPr="00087725" w:rsidRDefault="00FB75BE" w:rsidP="006D7C42">
            <w:pPr>
              <w:rPr>
                <w:lang w:val="sr-Latn-RS"/>
              </w:rPr>
            </w:pPr>
            <w:r>
              <w:rPr>
                <w:lang w:val="sr-Latn-RS"/>
              </w:rPr>
              <w:t>3.</w:t>
            </w:r>
          </w:p>
        </w:tc>
        <w:tc>
          <w:tcPr>
            <w:tcW w:w="4308" w:type="pct"/>
            <w:gridSpan w:val="8"/>
            <w:vAlign w:val="center"/>
          </w:tcPr>
          <w:p w:rsidR="00FB75BE" w:rsidRPr="00946A23" w:rsidRDefault="00FB75BE" w:rsidP="006D7C42">
            <w:pPr>
              <w:tabs>
                <w:tab w:val="left" w:pos="1100"/>
              </w:tabs>
              <w:spacing w:after="120"/>
              <w:ind w:right="173"/>
              <w:rPr>
                <w:rFonts w:eastAsia="Times New Roman"/>
                <w:sz w:val="18"/>
                <w:szCs w:val="18"/>
              </w:rPr>
            </w:pPr>
            <w:r w:rsidRPr="00087725">
              <w:rPr>
                <w:rFonts w:eastAsia="Times New Roman"/>
                <w:sz w:val="18"/>
                <w:szCs w:val="18"/>
              </w:rPr>
              <w:t xml:space="preserve">Vučetić, M. M., </w:t>
            </w:r>
            <w:r w:rsidRPr="00087725">
              <w:rPr>
                <w:rFonts w:eastAsia="Times New Roman"/>
                <w:sz w:val="18"/>
                <w:szCs w:val="18"/>
                <w:lang w:val="sr-Latn-RS"/>
              </w:rPr>
              <w:t xml:space="preserve">Onić, D., Petrov, N., </w:t>
            </w:r>
            <w:r w:rsidRPr="00087725">
              <w:rPr>
                <w:rFonts w:eastAsia="Times New Roman"/>
                <w:sz w:val="18"/>
                <w:szCs w:val="18"/>
              </w:rPr>
              <w:t>Ćiprijanović, A.</w:t>
            </w:r>
            <w:r w:rsidRPr="00087725">
              <w:rPr>
                <w:rFonts w:eastAsia="Times New Roman"/>
                <w:sz w:val="18"/>
                <w:szCs w:val="18"/>
                <w:lang w:val="sr-Latn-RS"/>
              </w:rPr>
              <w:t>,</w:t>
            </w:r>
            <w:r w:rsidRPr="00087725">
              <w:rPr>
                <w:rFonts w:eastAsia="Times New Roman"/>
                <w:sz w:val="18"/>
                <w:szCs w:val="18"/>
              </w:rPr>
              <w:t xml:space="preserve"> Pavlović, M. Z., </w:t>
            </w:r>
            <w:r w:rsidRPr="00087725">
              <w:rPr>
                <w:rFonts w:eastAsia="Times New Roman"/>
                <w:sz w:val="18"/>
                <w:szCs w:val="18"/>
                <w:lang w:val="sr-Latn-RS"/>
              </w:rPr>
              <w:t xml:space="preserve">2019: </w:t>
            </w:r>
            <w:r w:rsidRPr="00087725">
              <w:rPr>
                <w:rFonts w:eastAsia="Times New Roman"/>
                <w:sz w:val="18"/>
                <w:szCs w:val="18"/>
              </w:rPr>
              <w:t>“Optical Observations of the Nearby Galaxy NGC 2366 through Narrow Band [SII] and Hα Filters.</w:t>
            </w:r>
            <w:r w:rsidRPr="00087725">
              <w:rPr>
                <w:rFonts w:eastAsia="Times New Roman"/>
                <w:sz w:val="18"/>
                <w:szCs w:val="18"/>
                <w:lang w:val="sr-Latn-RS"/>
              </w:rPr>
              <w:t xml:space="preserve"> Supernova remnant status</w:t>
            </w:r>
            <w:r w:rsidRPr="00087725">
              <w:rPr>
                <w:rFonts w:eastAsia="Times New Roman"/>
                <w:sz w:val="18"/>
                <w:szCs w:val="18"/>
              </w:rPr>
              <w:t>”, Serb. Astron. J</w:t>
            </w:r>
            <w:r w:rsidRPr="00087725">
              <w:rPr>
                <w:rFonts w:eastAsia="Times New Roman"/>
                <w:i/>
                <w:sz w:val="18"/>
                <w:szCs w:val="18"/>
              </w:rPr>
              <w:t>.</w:t>
            </w:r>
            <w:r w:rsidRPr="00087725">
              <w:rPr>
                <w:rFonts w:eastAsia="Times New Roman"/>
                <w:sz w:val="18"/>
                <w:szCs w:val="18"/>
              </w:rPr>
              <w:t>, 198, 13-23</w:t>
            </w:r>
          </w:p>
        </w:tc>
        <w:tc>
          <w:tcPr>
            <w:tcW w:w="354" w:type="pct"/>
            <w:vAlign w:val="center"/>
          </w:tcPr>
          <w:p w:rsidR="00FB75BE" w:rsidRPr="00087725" w:rsidRDefault="00FB75BE" w:rsidP="006D7C42">
            <w:pPr>
              <w:rPr>
                <w:sz w:val="18"/>
                <w:szCs w:val="18"/>
                <w:lang w:val="sr-Latn-RS"/>
              </w:rPr>
            </w:pPr>
            <w:r>
              <w:rPr>
                <w:sz w:val="18"/>
                <w:szCs w:val="18"/>
                <w:lang w:val="sr-Latn-RS"/>
              </w:rPr>
              <w:t>M23</w:t>
            </w:r>
          </w:p>
        </w:tc>
      </w:tr>
      <w:tr w:rsidR="00FB75BE" w:rsidRPr="00A22864" w:rsidTr="00676ABF">
        <w:trPr>
          <w:trHeight w:val="227"/>
          <w:jc w:val="center"/>
        </w:trPr>
        <w:tc>
          <w:tcPr>
            <w:tcW w:w="337" w:type="pct"/>
            <w:gridSpan w:val="2"/>
            <w:vAlign w:val="center"/>
          </w:tcPr>
          <w:p w:rsidR="00FB75BE" w:rsidRDefault="00FB75BE" w:rsidP="006D7C42">
            <w:pPr>
              <w:rPr>
                <w:lang w:val="sr-Latn-RS"/>
              </w:rPr>
            </w:pPr>
            <w:r>
              <w:rPr>
                <w:lang w:val="sr-Latn-RS"/>
              </w:rPr>
              <w:t>4.</w:t>
            </w:r>
          </w:p>
        </w:tc>
        <w:tc>
          <w:tcPr>
            <w:tcW w:w="4308" w:type="pct"/>
            <w:gridSpan w:val="8"/>
            <w:vAlign w:val="center"/>
          </w:tcPr>
          <w:p w:rsidR="00FB75BE" w:rsidRPr="00087725" w:rsidRDefault="00FB75BE" w:rsidP="006D7C42">
            <w:pPr>
              <w:tabs>
                <w:tab w:val="left" w:pos="1100"/>
              </w:tabs>
              <w:spacing w:after="120"/>
              <w:ind w:right="173"/>
              <w:rPr>
                <w:rFonts w:eastAsia="Times New Roman"/>
                <w:sz w:val="18"/>
                <w:szCs w:val="18"/>
              </w:rPr>
            </w:pPr>
            <w:r w:rsidRPr="00150DE3">
              <w:rPr>
                <w:rFonts w:eastAsia="Times New Roman"/>
                <w:sz w:val="18"/>
                <w:szCs w:val="18"/>
              </w:rPr>
              <w:t>Vučetić, M. M., Trčka, A., Arbutina, B., Ćiprijanović, A., Pavlović, M. Z., Urošević, D., Petrov, N., 2018: “Optical observations of NGC 1156 galaxy in narrowband [SII] and Hα filters”</w:t>
            </w:r>
            <w:r w:rsidRPr="00150DE3">
              <w:rPr>
                <w:rFonts w:eastAsia="Times New Roman"/>
                <w:sz w:val="18"/>
                <w:szCs w:val="18"/>
                <w:lang w:val="sr-Latn-RS"/>
              </w:rPr>
              <w:t xml:space="preserve">, </w:t>
            </w:r>
            <w:r w:rsidRPr="00150DE3">
              <w:rPr>
                <w:rFonts w:eastAsia="Times New Roman"/>
                <w:sz w:val="18"/>
                <w:szCs w:val="18"/>
              </w:rPr>
              <w:t>(</w:t>
            </w:r>
            <w:r w:rsidRPr="00150DE3">
              <w:rPr>
                <w:rFonts w:eastAsia="Times New Roman"/>
                <w:sz w:val="18"/>
                <w:szCs w:val="18"/>
                <w:lang w:val="sr-Latn-RS"/>
              </w:rPr>
              <w:t>Procideengs of 10</w:t>
            </w:r>
            <w:r w:rsidRPr="00150DE3">
              <w:rPr>
                <w:rFonts w:eastAsia="Times New Roman"/>
                <w:sz w:val="18"/>
                <w:szCs w:val="18"/>
              </w:rPr>
              <w:t>th Serbian-Bulgarian Astronomical Conference, Belgrade, 2016), Astronomical and Astrophysical Transactions, 30, 379-386</w:t>
            </w:r>
          </w:p>
        </w:tc>
        <w:tc>
          <w:tcPr>
            <w:tcW w:w="354" w:type="pct"/>
            <w:vAlign w:val="center"/>
          </w:tcPr>
          <w:p w:rsidR="00FB75BE" w:rsidRDefault="00FB75BE" w:rsidP="006D7C42">
            <w:pPr>
              <w:rPr>
                <w:sz w:val="18"/>
                <w:szCs w:val="18"/>
                <w:lang w:val="sr-Latn-RS"/>
              </w:rPr>
            </w:pPr>
            <w:r>
              <w:rPr>
                <w:sz w:val="18"/>
                <w:szCs w:val="18"/>
                <w:lang w:val="sr-Latn-RS"/>
              </w:rPr>
              <w:t>M33</w:t>
            </w:r>
          </w:p>
        </w:tc>
      </w:tr>
      <w:tr w:rsidR="00FB75BE" w:rsidRPr="00A22864" w:rsidTr="00676ABF">
        <w:trPr>
          <w:trHeight w:val="227"/>
          <w:jc w:val="center"/>
        </w:trPr>
        <w:tc>
          <w:tcPr>
            <w:tcW w:w="337" w:type="pct"/>
            <w:gridSpan w:val="2"/>
            <w:vAlign w:val="center"/>
          </w:tcPr>
          <w:p w:rsidR="00FB75BE" w:rsidRPr="00087725" w:rsidRDefault="00FB75BE" w:rsidP="006D7C42">
            <w:pPr>
              <w:rPr>
                <w:lang w:val="sr-Latn-RS"/>
              </w:rPr>
            </w:pPr>
            <w:r>
              <w:rPr>
                <w:lang w:val="sr-Latn-RS"/>
              </w:rPr>
              <w:t>5.</w:t>
            </w:r>
          </w:p>
        </w:tc>
        <w:tc>
          <w:tcPr>
            <w:tcW w:w="4308" w:type="pct"/>
            <w:gridSpan w:val="8"/>
            <w:vAlign w:val="center"/>
          </w:tcPr>
          <w:p w:rsidR="00FB75BE" w:rsidRPr="00946A23" w:rsidRDefault="00FB75BE" w:rsidP="006D7C42">
            <w:pPr>
              <w:tabs>
                <w:tab w:val="left" w:pos="1100"/>
              </w:tabs>
              <w:spacing w:after="120"/>
              <w:ind w:right="173"/>
              <w:rPr>
                <w:rFonts w:eastAsia="Times New Roman"/>
                <w:sz w:val="18"/>
                <w:szCs w:val="18"/>
              </w:rPr>
            </w:pPr>
            <w:r w:rsidRPr="00087725">
              <w:rPr>
                <w:rFonts w:eastAsia="Times New Roman"/>
                <w:sz w:val="18"/>
                <w:szCs w:val="18"/>
              </w:rPr>
              <w:t>Vučetić, M. M., Ćiprijanović, A.</w:t>
            </w:r>
            <w:r w:rsidRPr="00087725">
              <w:rPr>
                <w:rFonts w:eastAsia="Times New Roman"/>
                <w:sz w:val="18"/>
                <w:szCs w:val="18"/>
                <w:lang w:val="sr-Latn-RS"/>
              </w:rPr>
              <w:t>,</w:t>
            </w:r>
            <w:r w:rsidRPr="00087725">
              <w:rPr>
                <w:rFonts w:eastAsia="Times New Roman"/>
                <w:sz w:val="18"/>
                <w:szCs w:val="18"/>
              </w:rPr>
              <w:t xml:space="preserve"> Pavlović, M. Z., Pannuti, T. G., Petrov, N, Goker, U. D., Ercan, E, N., 2015: “Optical Observations of the Nearby </w:t>
            </w:r>
            <w:r w:rsidRPr="00087725">
              <w:rPr>
                <w:rFonts w:eastAsia="Times New Roman"/>
                <w:sz w:val="18"/>
                <w:szCs w:val="18"/>
              </w:rPr>
              <w:lastRenderedPageBreak/>
              <w:t>Galaxy IC342 with Narrow Band [SII] and Hα Filters.</w:t>
            </w:r>
            <w:r w:rsidRPr="00087725">
              <w:rPr>
                <w:rFonts w:eastAsia="Times New Roman"/>
                <w:sz w:val="18"/>
                <w:szCs w:val="18"/>
                <w:lang w:val="sr-Latn-RS"/>
              </w:rPr>
              <w:t xml:space="preserve"> II – Detection of 16 optically-identified supernova remnant candidates</w:t>
            </w:r>
            <w:r w:rsidRPr="00087725">
              <w:rPr>
                <w:rFonts w:eastAsia="Times New Roman"/>
                <w:sz w:val="18"/>
                <w:szCs w:val="18"/>
              </w:rPr>
              <w:t>”, Serb. Astron. J., 191, 67-74</w:t>
            </w:r>
          </w:p>
        </w:tc>
        <w:tc>
          <w:tcPr>
            <w:tcW w:w="354" w:type="pct"/>
            <w:vAlign w:val="center"/>
          </w:tcPr>
          <w:p w:rsidR="00FB75BE" w:rsidRPr="00087725" w:rsidRDefault="00FB75BE" w:rsidP="006D7C42">
            <w:pPr>
              <w:rPr>
                <w:sz w:val="18"/>
                <w:szCs w:val="18"/>
                <w:lang w:val="sr-Latn-RS"/>
              </w:rPr>
            </w:pPr>
            <w:r>
              <w:rPr>
                <w:sz w:val="18"/>
                <w:szCs w:val="18"/>
                <w:lang w:val="sr-Latn-RS"/>
              </w:rPr>
              <w:lastRenderedPageBreak/>
              <w:t>M23</w:t>
            </w:r>
          </w:p>
        </w:tc>
      </w:tr>
      <w:tr w:rsidR="00FB75BE" w:rsidRPr="00A22864" w:rsidTr="00676ABF">
        <w:trPr>
          <w:trHeight w:val="227"/>
          <w:jc w:val="center"/>
        </w:trPr>
        <w:tc>
          <w:tcPr>
            <w:tcW w:w="337" w:type="pct"/>
            <w:gridSpan w:val="2"/>
            <w:vAlign w:val="center"/>
          </w:tcPr>
          <w:p w:rsidR="00FB75BE" w:rsidRPr="00946A23" w:rsidRDefault="00FB75BE" w:rsidP="006D7C42">
            <w:r>
              <w:lastRenderedPageBreak/>
              <w:t>6.</w:t>
            </w:r>
          </w:p>
        </w:tc>
        <w:tc>
          <w:tcPr>
            <w:tcW w:w="4308" w:type="pct"/>
            <w:gridSpan w:val="8"/>
            <w:vAlign w:val="center"/>
          </w:tcPr>
          <w:p w:rsidR="00FB75BE" w:rsidRPr="003D72CE" w:rsidRDefault="00FB75BE" w:rsidP="006D7C42">
            <w:pPr>
              <w:tabs>
                <w:tab w:val="left" w:pos="1100"/>
              </w:tabs>
              <w:spacing w:after="120"/>
              <w:ind w:right="173"/>
              <w:rPr>
                <w:rFonts w:eastAsia="Times New Roman"/>
                <w:sz w:val="18"/>
                <w:szCs w:val="18"/>
              </w:rPr>
            </w:pPr>
            <w:r w:rsidRPr="00946A23">
              <w:rPr>
                <w:rFonts w:eastAsia="Times New Roman"/>
                <w:sz w:val="18"/>
                <w:szCs w:val="18"/>
              </w:rPr>
              <w:t>Vučetić, M. M., Arbutina, B., Urošević, D., 2015</w:t>
            </w:r>
            <w:r>
              <w:rPr>
                <w:rFonts w:eastAsia="Times New Roman"/>
                <w:sz w:val="18"/>
                <w:szCs w:val="18"/>
              </w:rPr>
              <w:t>:</w:t>
            </w:r>
            <w:r w:rsidRPr="00946A23">
              <w:rPr>
                <w:rFonts w:eastAsia="Times New Roman"/>
                <w:sz w:val="18"/>
                <w:szCs w:val="18"/>
              </w:rPr>
              <w:t xml:space="preserve"> “Optical supernova remnants in nearby galaxies and their influence on star formation rates derived from Hα emission”, Mon. Not. R. Astron. Soc., 446, 943</w:t>
            </w:r>
            <w:r>
              <w:rPr>
                <w:rFonts w:eastAsia="Times New Roman"/>
                <w:sz w:val="18"/>
                <w:szCs w:val="18"/>
              </w:rPr>
              <w:t xml:space="preserve"> </w:t>
            </w:r>
          </w:p>
        </w:tc>
        <w:tc>
          <w:tcPr>
            <w:tcW w:w="354" w:type="pct"/>
            <w:vAlign w:val="center"/>
          </w:tcPr>
          <w:p w:rsidR="00FB75BE" w:rsidRPr="00315129" w:rsidRDefault="00FB75BE" w:rsidP="006D7C42">
            <w:pPr>
              <w:rPr>
                <w:sz w:val="18"/>
                <w:szCs w:val="18"/>
                <w:lang w:val="sr-Cyrl-CS"/>
              </w:rPr>
            </w:pPr>
            <w:r w:rsidRPr="00315129">
              <w:rPr>
                <w:sz w:val="18"/>
                <w:szCs w:val="18"/>
                <w:lang w:val="sr-Cyrl-CS"/>
              </w:rPr>
              <w:t>М21</w:t>
            </w:r>
          </w:p>
        </w:tc>
      </w:tr>
      <w:tr w:rsidR="00FB75BE" w:rsidRPr="00A22864" w:rsidTr="00676ABF">
        <w:trPr>
          <w:trHeight w:val="227"/>
          <w:jc w:val="center"/>
        </w:trPr>
        <w:tc>
          <w:tcPr>
            <w:tcW w:w="337" w:type="pct"/>
            <w:gridSpan w:val="2"/>
            <w:vAlign w:val="center"/>
          </w:tcPr>
          <w:p w:rsidR="00FB75BE" w:rsidRPr="00087725" w:rsidRDefault="00FB75BE" w:rsidP="006D7C42">
            <w:pPr>
              <w:rPr>
                <w:lang w:val="sr-Latn-RS"/>
              </w:rPr>
            </w:pPr>
            <w:r>
              <w:rPr>
                <w:lang w:val="sr-Latn-RS"/>
              </w:rPr>
              <w:t>7.</w:t>
            </w:r>
          </w:p>
        </w:tc>
        <w:tc>
          <w:tcPr>
            <w:tcW w:w="4308" w:type="pct"/>
            <w:gridSpan w:val="8"/>
            <w:vAlign w:val="center"/>
          </w:tcPr>
          <w:p w:rsidR="00FB75BE" w:rsidRPr="00420D73" w:rsidRDefault="00FB75BE" w:rsidP="006D7C42">
            <w:pPr>
              <w:tabs>
                <w:tab w:val="left" w:pos="567"/>
              </w:tabs>
              <w:rPr>
                <w:rFonts w:eastAsia="Times New Roman"/>
                <w:sz w:val="18"/>
                <w:szCs w:val="18"/>
              </w:rPr>
            </w:pPr>
            <w:r w:rsidRPr="00087725">
              <w:rPr>
                <w:rFonts w:eastAsia="Times New Roman"/>
                <w:sz w:val="18"/>
                <w:szCs w:val="18"/>
              </w:rPr>
              <w:t>Vučetić, M. M., Arbutina, B., Urošević, D., Dobardžić, A.; Pavlović, M. Z., Pannuti, T. G., Petrov, N, 2013: “Optical Observations of the Nearby Galaxy IC342 with Narrow Band [SII] and Hα Filters. I”, Serb. Astron. J., 187, 11-18</w:t>
            </w:r>
          </w:p>
        </w:tc>
        <w:tc>
          <w:tcPr>
            <w:tcW w:w="354" w:type="pct"/>
            <w:vAlign w:val="center"/>
          </w:tcPr>
          <w:p w:rsidR="00FB75BE" w:rsidRPr="00087725" w:rsidRDefault="00FB75BE" w:rsidP="006D7C42">
            <w:pPr>
              <w:rPr>
                <w:sz w:val="18"/>
                <w:szCs w:val="18"/>
                <w:lang w:val="sr-Latn-RS"/>
              </w:rPr>
            </w:pPr>
            <w:r>
              <w:rPr>
                <w:sz w:val="18"/>
                <w:szCs w:val="18"/>
                <w:lang w:val="sr-Latn-RS"/>
              </w:rPr>
              <w:t>M23</w:t>
            </w:r>
          </w:p>
        </w:tc>
      </w:tr>
      <w:tr w:rsidR="00FB75BE" w:rsidRPr="00A22864" w:rsidTr="00676ABF">
        <w:trPr>
          <w:trHeight w:val="227"/>
          <w:jc w:val="center"/>
        </w:trPr>
        <w:tc>
          <w:tcPr>
            <w:tcW w:w="337" w:type="pct"/>
            <w:gridSpan w:val="2"/>
            <w:vAlign w:val="center"/>
          </w:tcPr>
          <w:p w:rsidR="00FB75BE" w:rsidRPr="00946A23" w:rsidRDefault="00FB75BE" w:rsidP="006D7C42">
            <w:r>
              <w:t>8.</w:t>
            </w:r>
          </w:p>
        </w:tc>
        <w:tc>
          <w:tcPr>
            <w:tcW w:w="4308" w:type="pct"/>
            <w:gridSpan w:val="8"/>
            <w:vAlign w:val="center"/>
          </w:tcPr>
          <w:p w:rsidR="00FB75BE" w:rsidRPr="00420D73" w:rsidRDefault="00FB75BE" w:rsidP="006D7C42">
            <w:pPr>
              <w:tabs>
                <w:tab w:val="left" w:pos="567"/>
              </w:tabs>
              <w:rPr>
                <w:rFonts w:eastAsia="Times New Roman"/>
                <w:sz w:val="18"/>
                <w:szCs w:val="18"/>
              </w:rPr>
            </w:pPr>
            <w:r w:rsidRPr="00420D73">
              <w:rPr>
                <w:rFonts w:eastAsia="Times New Roman"/>
                <w:sz w:val="18"/>
                <w:szCs w:val="18"/>
              </w:rPr>
              <w:t>Arbutina, B., Urošević, D., Vučetić, M. M</w:t>
            </w:r>
            <w:r>
              <w:rPr>
                <w:rFonts w:eastAsia="Times New Roman"/>
                <w:sz w:val="18"/>
                <w:szCs w:val="18"/>
              </w:rPr>
              <w:t>.</w:t>
            </w:r>
            <w:r w:rsidRPr="00420D73">
              <w:rPr>
                <w:rFonts w:eastAsia="Times New Roman"/>
                <w:sz w:val="18"/>
                <w:szCs w:val="18"/>
              </w:rPr>
              <w:t>, Pavlović, M. Z, Vukotić, B., 2013: “Modified Equipartition Calculation for Supernova Remnants. Cases α = 0.5 and α = 1”, Astrophys. J., 777, 31</w:t>
            </w:r>
          </w:p>
        </w:tc>
        <w:tc>
          <w:tcPr>
            <w:tcW w:w="354" w:type="pct"/>
            <w:vAlign w:val="center"/>
          </w:tcPr>
          <w:p w:rsidR="00FB75BE" w:rsidRPr="00315129" w:rsidRDefault="00FB75BE" w:rsidP="006D7C42">
            <w:pPr>
              <w:rPr>
                <w:sz w:val="18"/>
                <w:szCs w:val="18"/>
                <w:lang w:val="sr-Cyrl-CS"/>
              </w:rPr>
            </w:pPr>
            <w:r w:rsidRPr="00315129">
              <w:rPr>
                <w:sz w:val="18"/>
                <w:szCs w:val="18"/>
                <w:lang w:val="sr-Cyrl-CS"/>
              </w:rPr>
              <w:t>М21</w:t>
            </w:r>
          </w:p>
        </w:tc>
      </w:tr>
      <w:tr w:rsidR="00FB75BE" w:rsidRPr="00A22864" w:rsidTr="00676ABF">
        <w:trPr>
          <w:trHeight w:val="227"/>
          <w:jc w:val="center"/>
        </w:trPr>
        <w:tc>
          <w:tcPr>
            <w:tcW w:w="337" w:type="pct"/>
            <w:gridSpan w:val="2"/>
            <w:vAlign w:val="center"/>
          </w:tcPr>
          <w:p w:rsidR="00FB75BE" w:rsidRPr="00946A23" w:rsidRDefault="00FB75BE" w:rsidP="006D7C42">
            <w:r>
              <w:t>9.</w:t>
            </w:r>
          </w:p>
        </w:tc>
        <w:tc>
          <w:tcPr>
            <w:tcW w:w="4308" w:type="pct"/>
            <w:gridSpan w:val="8"/>
            <w:vAlign w:val="center"/>
          </w:tcPr>
          <w:p w:rsidR="00FB75BE" w:rsidRPr="003D72CE" w:rsidRDefault="00FB75BE" w:rsidP="006D7C42">
            <w:pPr>
              <w:tabs>
                <w:tab w:val="left" w:pos="567"/>
              </w:tabs>
              <w:rPr>
                <w:rFonts w:eastAsia="Times New Roman"/>
                <w:sz w:val="18"/>
                <w:szCs w:val="18"/>
              </w:rPr>
            </w:pPr>
            <w:r w:rsidRPr="00420D73">
              <w:rPr>
                <w:rFonts w:eastAsia="Times New Roman"/>
                <w:sz w:val="18"/>
                <w:szCs w:val="18"/>
              </w:rPr>
              <w:t>Arbutina, B., Urošević, D., Andjelić, M. M., Pavlović, M. Z, Vukotić, B., 2012: “Modified Equipartition Calculation for Supernova Remnants ”, Astrophys. J., 746, 79</w:t>
            </w:r>
          </w:p>
        </w:tc>
        <w:tc>
          <w:tcPr>
            <w:tcW w:w="354" w:type="pct"/>
            <w:vAlign w:val="center"/>
          </w:tcPr>
          <w:p w:rsidR="00FB75BE" w:rsidRPr="00315129" w:rsidRDefault="00FB75BE" w:rsidP="006D7C42">
            <w:pPr>
              <w:rPr>
                <w:sz w:val="18"/>
                <w:szCs w:val="18"/>
                <w:lang w:val="sr-Cyrl-CS"/>
              </w:rPr>
            </w:pPr>
            <w:r w:rsidRPr="00315129">
              <w:rPr>
                <w:sz w:val="18"/>
                <w:szCs w:val="18"/>
                <w:lang w:val="sr-Cyrl-CS"/>
              </w:rPr>
              <w:t>М21</w:t>
            </w:r>
          </w:p>
        </w:tc>
      </w:tr>
      <w:tr w:rsidR="00FB75BE" w:rsidRPr="00A22864" w:rsidTr="00676ABF">
        <w:trPr>
          <w:trHeight w:val="227"/>
          <w:jc w:val="center"/>
        </w:trPr>
        <w:tc>
          <w:tcPr>
            <w:tcW w:w="337" w:type="pct"/>
            <w:gridSpan w:val="2"/>
            <w:vAlign w:val="center"/>
          </w:tcPr>
          <w:p w:rsidR="00FB75BE" w:rsidRDefault="00FB75BE" w:rsidP="006D7C42">
            <w:r>
              <w:t>10.</w:t>
            </w:r>
          </w:p>
        </w:tc>
        <w:tc>
          <w:tcPr>
            <w:tcW w:w="4308" w:type="pct"/>
            <w:gridSpan w:val="8"/>
            <w:vAlign w:val="center"/>
          </w:tcPr>
          <w:p w:rsidR="00FB75BE" w:rsidRPr="00420D73" w:rsidRDefault="00FB75BE" w:rsidP="006D7C42">
            <w:pPr>
              <w:tabs>
                <w:tab w:val="left" w:pos="567"/>
              </w:tabs>
              <w:rPr>
                <w:rFonts w:eastAsia="Times New Roman"/>
                <w:sz w:val="18"/>
                <w:szCs w:val="18"/>
              </w:rPr>
            </w:pPr>
            <w:r w:rsidRPr="00150DE3">
              <w:rPr>
                <w:rFonts w:eastAsia="Times New Roman"/>
                <w:sz w:val="18"/>
                <w:szCs w:val="18"/>
              </w:rPr>
              <w:t>Andjelić, M. M.</w:t>
            </w:r>
            <w:r w:rsidRPr="00150DE3">
              <w:rPr>
                <w:rFonts w:eastAsia="Times New Roman"/>
                <w:sz w:val="18"/>
                <w:szCs w:val="18"/>
                <w:lang w:val="sr-Cyrl-RS"/>
              </w:rPr>
              <w:t xml:space="preserve">, </w:t>
            </w:r>
            <w:r w:rsidRPr="00150DE3">
              <w:rPr>
                <w:rFonts w:eastAsia="Times New Roman"/>
                <w:sz w:val="18"/>
                <w:szCs w:val="18"/>
              </w:rPr>
              <w:t>2011: “Star formation rate in Holmberg IX dwarf galaxy”, Serb. Astron. J</w:t>
            </w:r>
            <w:r w:rsidRPr="00150DE3">
              <w:rPr>
                <w:rFonts w:eastAsia="Times New Roman"/>
                <w:i/>
                <w:sz w:val="18"/>
                <w:szCs w:val="18"/>
              </w:rPr>
              <w:t>.</w:t>
            </w:r>
            <w:r w:rsidRPr="00150DE3">
              <w:rPr>
                <w:rFonts w:eastAsia="Times New Roman"/>
                <w:sz w:val="18"/>
                <w:szCs w:val="18"/>
              </w:rPr>
              <w:t>, 183, 71-75</w:t>
            </w:r>
          </w:p>
        </w:tc>
        <w:tc>
          <w:tcPr>
            <w:tcW w:w="354" w:type="pct"/>
            <w:vAlign w:val="center"/>
          </w:tcPr>
          <w:p w:rsidR="00FB75BE" w:rsidRPr="00150DE3" w:rsidRDefault="00FB75BE" w:rsidP="006D7C42">
            <w:pPr>
              <w:rPr>
                <w:sz w:val="18"/>
                <w:szCs w:val="18"/>
                <w:lang w:val="sr-Latn-RS"/>
              </w:rPr>
            </w:pPr>
            <w:r>
              <w:rPr>
                <w:sz w:val="18"/>
                <w:szCs w:val="18"/>
                <w:lang w:val="sr-Latn-RS"/>
              </w:rPr>
              <w:t>M24</w:t>
            </w:r>
          </w:p>
        </w:tc>
      </w:tr>
      <w:tr w:rsidR="00FB75BE" w:rsidRPr="00A22864" w:rsidTr="00676ABF">
        <w:trPr>
          <w:trHeight w:val="227"/>
          <w:jc w:val="center"/>
        </w:trPr>
        <w:tc>
          <w:tcPr>
            <w:tcW w:w="337" w:type="pct"/>
            <w:gridSpan w:val="2"/>
            <w:vAlign w:val="center"/>
          </w:tcPr>
          <w:p w:rsidR="00FB75BE" w:rsidRDefault="00FB75BE" w:rsidP="006D7C42">
            <w:r>
              <w:t>11.</w:t>
            </w:r>
          </w:p>
        </w:tc>
        <w:tc>
          <w:tcPr>
            <w:tcW w:w="4308" w:type="pct"/>
            <w:gridSpan w:val="8"/>
            <w:vAlign w:val="center"/>
          </w:tcPr>
          <w:p w:rsidR="00FB75BE" w:rsidRPr="00150DE3" w:rsidRDefault="00FB75BE" w:rsidP="006D7C42">
            <w:pPr>
              <w:tabs>
                <w:tab w:val="left" w:pos="567"/>
              </w:tabs>
              <w:rPr>
                <w:rFonts w:eastAsia="Times New Roman"/>
                <w:sz w:val="18"/>
                <w:szCs w:val="18"/>
              </w:rPr>
            </w:pPr>
            <w:r w:rsidRPr="006A7D02">
              <w:rPr>
                <w:rFonts w:eastAsia="Times New Roman"/>
                <w:sz w:val="18"/>
                <w:szCs w:val="18"/>
                <w:lang w:val="sr-Latn-RS"/>
              </w:rPr>
              <w:t>Ar</w:t>
            </w:r>
            <w:r w:rsidRPr="006A7D02">
              <w:rPr>
                <w:rFonts w:eastAsia="Times New Roman"/>
                <w:sz w:val="18"/>
                <w:szCs w:val="18"/>
              </w:rPr>
              <w:t>butina, B., Urošević, D., Andjelić, M. M., Pavlović, M.</w:t>
            </w:r>
            <w:r w:rsidRPr="006A7D02">
              <w:rPr>
                <w:rFonts w:eastAsia="Times New Roman"/>
                <w:sz w:val="18"/>
                <w:szCs w:val="18"/>
                <w:lang w:val="sr-Cyrl-RS"/>
              </w:rPr>
              <w:t xml:space="preserve">, </w:t>
            </w:r>
            <w:r w:rsidRPr="006A7D02">
              <w:rPr>
                <w:rFonts w:eastAsia="Times New Roman"/>
                <w:sz w:val="18"/>
                <w:szCs w:val="18"/>
              </w:rPr>
              <w:t>2011: “Equipartition calculation for supernova remnants”,</w:t>
            </w:r>
            <w:r w:rsidRPr="006A7D02">
              <w:rPr>
                <w:rFonts w:eastAsia="Times New Roman"/>
                <w:sz w:val="18"/>
                <w:szCs w:val="18"/>
                <w:lang w:val="sr-Cyrl-RS"/>
              </w:rPr>
              <w:t xml:space="preserve"> </w:t>
            </w:r>
            <w:r w:rsidRPr="006A7D02">
              <w:rPr>
                <w:rFonts w:eastAsia="Times New Roman"/>
                <w:sz w:val="18"/>
                <w:szCs w:val="18"/>
              </w:rPr>
              <w:t>(</w:t>
            </w:r>
            <w:r w:rsidRPr="006A7D02">
              <w:rPr>
                <w:rFonts w:eastAsia="Times New Roman"/>
                <w:sz w:val="18"/>
                <w:szCs w:val="18"/>
                <w:lang w:val="sr-Latn-RS"/>
              </w:rPr>
              <w:t xml:space="preserve">Procideengs of </w:t>
            </w:r>
            <w:r w:rsidRPr="006A7D02">
              <w:rPr>
                <w:rFonts w:eastAsia="Times New Roman"/>
                <w:sz w:val="18"/>
                <w:szCs w:val="18"/>
              </w:rPr>
              <w:t>Cosmic Rays and Their Interstellar Medium Environment</w:t>
            </w:r>
            <w:r w:rsidRPr="006A7D02">
              <w:rPr>
                <w:rFonts w:eastAsia="Times New Roman"/>
                <w:sz w:val="18"/>
                <w:szCs w:val="18"/>
                <w:lang w:val="sr-Latn-RS"/>
              </w:rPr>
              <w:t xml:space="preserve"> </w:t>
            </w:r>
            <w:r w:rsidRPr="006A7D02">
              <w:rPr>
                <w:rFonts w:eastAsia="Times New Roman"/>
                <w:sz w:val="18"/>
                <w:szCs w:val="18"/>
              </w:rPr>
              <w:t>conference, Montpellier, June 26-July 1, 2011</w:t>
            </w:r>
            <w:r w:rsidRPr="006A7D02">
              <w:rPr>
                <w:rFonts w:eastAsia="Times New Roman"/>
                <w:sz w:val="18"/>
                <w:szCs w:val="18"/>
                <w:lang w:val="sr-Cyrl-RS"/>
              </w:rPr>
              <w:t>)</w:t>
            </w:r>
            <w:r w:rsidRPr="006A7D02">
              <w:rPr>
                <w:rFonts w:eastAsia="Times New Roman"/>
                <w:sz w:val="18"/>
                <w:szCs w:val="18"/>
              </w:rPr>
              <w:t xml:space="preserve"> </w:t>
            </w:r>
            <w:r w:rsidRPr="006A7D02">
              <w:rPr>
                <w:rFonts w:eastAsia="Times New Roman"/>
                <w:iCs/>
                <w:sz w:val="18"/>
                <w:szCs w:val="18"/>
              </w:rPr>
              <w:t>Mem. S.A.It.</w:t>
            </w:r>
            <w:r w:rsidRPr="006A7D02">
              <w:rPr>
                <w:rFonts w:eastAsia="Times New Roman"/>
                <w:iCs/>
                <w:sz w:val="18"/>
                <w:szCs w:val="18"/>
                <w:lang w:val="sr-Cyrl-RS"/>
              </w:rPr>
              <w:t>,</w:t>
            </w:r>
            <w:r w:rsidRPr="006A7D02">
              <w:rPr>
                <w:rFonts w:eastAsia="Times New Roman"/>
                <w:sz w:val="18"/>
                <w:szCs w:val="18"/>
              </w:rPr>
              <w:t xml:space="preserve"> 82, 822-823</w:t>
            </w:r>
          </w:p>
        </w:tc>
        <w:tc>
          <w:tcPr>
            <w:tcW w:w="354" w:type="pct"/>
            <w:vAlign w:val="center"/>
          </w:tcPr>
          <w:p w:rsidR="00FB75BE" w:rsidRDefault="00FB75BE" w:rsidP="006D7C42">
            <w:pPr>
              <w:rPr>
                <w:sz w:val="18"/>
                <w:szCs w:val="18"/>
                <w:lang w:val="sr-Latn-RS"/>
              </w:rPr>
            </w:pPr>
            <w:r>
              <w:rPr>
                <w:sz w:val="18"/>
                <w:szCs w:val="18"/>
                <w:lang w:val="sr-Latn-RS"/>
              </w:rPr>
              <w:t>M33</w:t>
            </w:r>
          </w:p>
        </w:tc>
      </w:tr>
      <w:tr w:rsidR="00FB75BE" w:rsidRPr="00A22864" w:rsidTr="00676ABF">
        <w:trPr>
          <w:trHeight w:val="227"/>
          <w:jc w:val="center"/>
        </w:trPr>
        <w:tc>
          <w:tcPr>
            <w:tcW w:w="337" w:type="pct"/>
            <w:gridSpan w:val="2"/>
            <w:vAlign w:val="center"/>
          </w:tcPr>
          <w:p w:rsidR="00FB75BE" w:rsidRDefault="00FB75BE" w:rsidP="006D7C42">
            <w:r>
              <w:t>12.</w:t>
            </w:r>
          </w:p>
        </w:tc>
        <w:tc>
          <w:tcPr>
            <w:tcW w:w="4308" w:type="pct"/>
            <w:gridSpan w:val="8"/>
            <w:vAlign w:val="center"/>
          </w:tcPr>
          <w:p w:rsidR="00FB75BE" w:rsidRPr="006A7D02" w:rsidRDefault="00FB75BE" w:rsidP="006D7C42">
            <w:pPr>
              <w:tabs>
                <w:tab w:val="left" w:pos="567"/>
              </w:tabs>
              <w:rPr>
                <w:rFonts w:eastAsia="Times New Roman"/>
                <w:sz w:val="18"/>
                <w:szCs w:val="18"/>
              </w:rPr>
            </w:pPr>
            <w:r w:rsidRPr="006A7D02">
              <w:rPr>
                <w:rFonts w:eastAsia="Times New Roman"/>
                <w:sz w:val="18"/>
                <w:szCs w:val="18"/>
              </w:rPr>
              <w:t>Andjelić, M., Stavrev, K., Arbutina, B., Ilić, D., Urošević, D.</w:t>
            </w:r>
            <w:r w:rsidRPr="006A7D02">
              <w:rPr>
                <w:rFonts w:eastAsia="Times New Roman"/>
                <w:sz w:val="18"/>
                <w:szCs w:val="18"/>
                <w:lang w:val="sr-Cyrl-RS"/>
              </w:rPr>
              <w:t xml:space="preserve">, </w:t>
            </w:r>
            <w:r w:rsidRPr="006A7D02">
              <w:rPr>
                <w:rFonts w:eastAsia="Times New Roman"/>
                <w:sz w:val="18"/>
                <w:szCs w:val="18"/>
              </w:rPr>
              <w:t xml:space="preserve">2011: “Observatons of the galaxy NGC 3077 in the narrow band [SII] and Hα filters” </w:t>
            </w:r>
            <w:r w:rsidRPr="006A7D02">
              <w:rPr>
                <w:rFonts w:eastAsia="Times New Roman"/>
                <w:sz w:val="18"/>
                <w:szCs w:val="18"/>
                <w:lang w:val="sr-Latn-RS"/>
              </w:rPr>
              <w:t>(</w:t>
            </w:r>
            <w:r w:rsidRPr="006A7D02">
              <w:rPr>
                <w:rFonts w:eastAsia="Times New Roman"/>
                <w:sz w:val="18"/>
                <w:szCs w:val="18"/>
              </w:rPr>
              <w:t>Proceedengs of the VIII Serbian Conference on Spectral Line Shapes in Astrophysics, 6-10 June, 2011, Divčibare</w:t>
            </w:r>
            <w:r w:rsidRPr="006A7D02">
              <w:rPr>
                <w:rFonts w:eastAsia="Times New Roman"/>
                <w:sz w:val="18"/>
                <w:szCs w:val="18"/>
                <w:lang w:val="sr-Latn-RS"/>
              </w:rPr>
              <w:t>)</w:t>
            </w:r>
            <w:r w:rsidRPr="006A7D02">
              <w:rPr>
                <w:rFonts w:eastAsia="Times New Roman"/>
                <w:sz w:val="18"/>
                <w:szCs w:val="18"/>
              </w:rPr>
              <w:t>, Baltic Astronomy, 20, 249-252</w:t>
            </w:r>
          </w:p>
        </w:tc>
        <w:tc>
          <w:tcPr>
            <w:tcW w:w="354" w:type="pct"/>
            <w:vAlign w:val="center"/>
          </w:tcPr>
          <w:p w:rsidR="00FB75BE" w:rsidRDefault="00FB75BE" w:rsidP="006D7C42">
            <w:pPr>
              <w:rPr>
                <w:sz w:val="18"/>
                <w:szCs w:val="18"/>
                <w:lang w:val="sr-Latn-RS"/>
              </w:rPr>
            </w:pPr>
            <w:r>
              <w:rPr>
                <w:sz w:val="18"/>
                <w:szCs w:val="18"/>
                <w:lang w:val="sr-Latn-RS"/>
              </w:rPr>
              <w:t>M33</w:t>
            </w:r>
          </w:p>
        </w:tc>
      </w:tr>
      <w:tr w:rsidR="00FB75BE" w:rsidRPr="00A22864" w:rsidTr="00676ABF">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 xml:space="preserve">Summary of the teacher's scientific activities </w:t>
            </w:r>
          </w:p>
        </w:tc>
      </w:tr>
      <w:tr w:rsidR="00FB75BE" w:rsidRPr="00A22864" w:rsidTr="00676ABF">
        <w:trPr>
          <w:trHeight w:val="227"/>
          <w:jc w:val="center"/>
        </w:trPr>
        <w:tc>
          <w:tcPr>
            <w:tcW w:w="2810" w:type="pct"/>
            <w:gridSpan w:val="7"/>
            <w:vAlign w:val="center"/>
          </w:tcPr>
          <w:p w:rsidR="00FB75BE" w:rsidRPr="00A22864" w:rsidRDefault="00FB75BE" w:rsidP="0002366A">
            <w:pPr>
              <w:rPr>
                <w:lang w:val="sr-Cyrl-CS"/>
              </w:rPr>
            </w:pPr>
            <w:r>
              <w:rPr>
                <w:sz w:val="18"/>
                <w:szCs w:val="18"/>
              </w:rPr>
              <w:t>Total number of citations</w:t>
            </w:r>
          </w:p>
        </w:tc>
        <w:tc>
          <w:tcPr>
            <w:tcW w:w="2190" w:type="pct"/>
            <w:gridSpan w:val="4"/>
            <w:vAlign w:val="center"/>
          </w:tcPr>
          <w:p w:rsidR="00FB75BE" w:rsidRPr="007C4DB0" w:rsidRDefault="00FB75BE" w:rsidP="0002366A">
            <w:r>
              <w:t>88 (ADS)</w:t>
            </w:r>
          </w:p>
        </w:tc>
      </w:tr>
      <w:tr w:rsidR="00FB75BE" w:rsidRPr="00A22864" w:rsidTr="00676ABF">
        <w:trPr>
          <w:trHeight w:val="227"/>
          <w:jc w:val="center"/>
        </w:trPr>
        <w:tc>
          <w:tcPr>
            <w:tcW w:w="2810" w:type="pct"/>
            <w:gridSpan w:val="7"/>
            <w:vAlign w:val="center"/>
          </w:tcPr>
          <w:p w:rsidR="00FB75BE" w:rsidRDefault="00FB75BE" w:rsidP="006E067C">
            <w:pPr>
              <w:tabs>
                <w:tab w:val="left" w:pos="567"/>
              </w:tabs>
              <w:rPr>
                <w:sz w:val="18"/>
                <w:szCs w:val="18"/>
              </w:rPr>
            </w:pPr>
            <w:r>
              <w:rPr>
                <w:sz w:val="18"/>
                <w:szCs w:val="18"/>
              </w:rPr>
              <w:t>Total number of SCI (SSCI) papers</w:t>
            </w:r>
          </w:p>
        </w:tc>
        <w:tc>
          <w:tcPr>
            <w:tcW w:w="2190" w:type="pct"/>
            <w:gridSpan w:val="4"/>
            <w:vAlign w:val="center"/>
          </w:tcPr>
          <w:p w:rsidR="00FB75BE" w:rsidRPr="007C4DB0" w:rsidRDefault="00FB75BE" w:rsidP="0002366A">
            <w:r>
              <w:t>8</w:t>
            </w:r>
          </w:p>
        </w:tc>
      </w:tr>
      <w:tr w:rsidR="00FB75BE" w:rsidRPr="00A22864" w:rsidTr="00676ABF">
        <w:trPr>
          <w:trHeight w:val="227"/>
          <w:jc w:val="center"/>
        </w:trPr>
        <w:tc>
          <w:tcPr>
            <w:tcW w:w="2810" w:type="pct"/>
            <w:gridSpan w:val="7"/>
            <w:vAlign w:val="center"/>
          </w:tcPr>
          <w:p w:rsidR="00FB75BE" w:rsidRDefault="00FB75BE" w:rsidP="006E067C">
            <w:pPr>
              <w:tabs>
                <w:tab w:val="left" w:pos="567"/>
              </w:tabs>
              <w:rPr>
                <w:sz w:val="18"/>
                <w:szCs w:val="18"/>
              </w:rPr>
            </w:pPr>
            <w:r>
              <w:rPr>
                <w:sz w:val="18"/>
                <w:szCs w:val="18"/>
              </w:rPr>
              <w:t>Current participation in projects</w:t>
            </w:r>
          </w:p>
        </w:tc>
        <w:tc>
          <w:tcPr>
            <w:tcW w:w="730" w:type="pct"/>
            <w:vAlign w:val="center"/>
          </w:tcPr>
          <w:p w:rsidR="00FB75BE" w:rsidRDefault="00FB75BE" w:rsidP="006E067C">
            <w:pPr>
              <w:tabs>
                <w:tab w:val="left" w:pos="567"/>
              </w:tabs>
              <w:rPr>
                <w:sz w:val="18"/>
                <w:szCs w:val="18"/>
              </w:rPr>
            </w:pPr>
            <w:r>
              <w:rPr>
                <w:sz w:val="18"/>
                <w:szCs w:val="18"/>
              </w:rPr>
              <w:t xml:space="preserve">National: </w:t>
            </w:r>
          </w:p>
        </w:tc>
        <w:tc>
          <w:tcPr>
            <w:tcW w:w="1460" w:type="pct"/>
            <w:gridSpan w:val="3"/>
            <w:vAlign w:val="center"/>
          </w:tcPr>
          <w:p w:rsidR="00FB75BE" w:rsidRPr="006570C8" w:rsidRDefault="00FB75BE" w:rsidP="006E067C">
            <w:pPr>
              <w:tabs>
                <w:tab w:val="left" w:pos="567"/>
              </w:tabs>
            </w:pPr>
            <w:r>
              <w:rPr>
                <w:sz w:val="18"/>
                <w:szCs w:val="18"/>
              </w:rPr>
              <w:t xml:space="preserve">International: </w:t>
            </w:r>
          </w:p>
        </w:tc>
      </w:tr>
      <w:tr w:rsidR="00FB75BE" w:rsidRPr="00A22864" w:rsidTr="00676ABF">
        <w:trPr>
          <w:trHeight w:val="227"/>
          <w:jc w:val="center"/>
        </w:trPr>
        <w:tc>
          <w:tcPr>
            <w:tcW w:w="2810" w:type="pct"/>
            <w:gridSpan w:val="7"/>
            <w:vAlign w:val="center"/>
          </w:tcPr>
          <w:p w:rsidR="00FB75BE" w:rsidRDefault="00FB75BE" w:rsidP="006E067C">
            <w:pPr>
              <w:tabs>
                <w:tab w:val="left" w:pos="567"/>
              </w:tabs>
              <w:rPr>
                <w:sz w:val="18"/>
                <w:szCs w:val="18"/>
              </w:rPr>
            </w:pPr>
          </w:p>
        </w:tc>
        <w:tc>
          <w:tcPr>
            <w:tcW w:w="730" w:type="pct"/>
            <w:vAlign w:val="center"/>
          </w:tcPr>
          <w:p w:rsidR="00FB75BE" w:rsidRDefault="00FB75BE" w:rsidP="006E067C">
            <w:pPr>
              <w:tabs>
                <w:tab w:val="left" w:pos="567"/>
              </w:tabs>
              <w:rPr>
                <w:sz w:val="18"/>
                <w:szCs w:val="18"/>
              </w:rPr>
            </w:pPr>
          </w:p>
        </w:tc>
        <w:tc>
          <w:tcPr>
            <w:tcW w:w="1460" w:type="pct"/>
            <w:gridSpan w:val="3"/>
            <w:vAlign w:val="center"/>
          </w:tcPr>
          <w:p w:rsidR="00FB75BE" w:rsidRDefault="00FB75BE" w:rsidP="006E067C">
            <w:pPr>
              <w:tabs>
                <w:tab w:val="left" w:pos="567"/>
              </w:tabs>
              <w:rPr>
                <w:sz w:val="18"/>
                <w:szCs w:val="18"/>
              </w:rPr>
            </w:pPr>
            <w:r w:rsidRPr="00B44300">
              <w:rPr>
                <w:bCs/>
                <w:sz w:val="18"/>
              </w:rPr>
              <w:t>PI of joint project of SASA and Bulgarian academy of Sciences „Optical search for supernova remnants and HII regions in</w:t>
            </w:r>
            <w:r w:rsidRPr="00B44300">
              <w:rPr>
                <w:sz w:val="18"/>
              </w:rPr>
              <w:t xml:space="preserve"> </w:t>
            </w:r>
            <w:r w:rsidRPr="00B44300">
              <w:rPr>
                <w:bCs/>
                <w:sz w:val="18"/>
              </w:rPr>
              <w:t>nearby galaxies (IC342 and NGC 5585)“</w:t>
            </w:r>
          </w:p>
        </w:tc>
      </w:tr>
      <w:tr w:rsidR="00FB75BE" w:rsidRPr="00A22864" w:rsidTr="00676ABF">
        <w:trPr>
          <w:trHeight w:val="227"/>
          <w:jc w:val="center"/>
        </w:trPr>
        <w:tc>
          <w:tcPr>
            <w:tcW w:w="2810" w:type="pct"/>
            <w:gridSpan w:val="7"/>
            <w:vAlign w:val="center"/>
          </w:tcPr>
          <w:p w:rsidR="00FB75BE" w:rsidRDefault="00FB75BE" w:rsidP="006E067C">
            <w:pPr>
              <w:tabs>
                <w:tab w:val="left" w:pos="567"/>
              </w:tabs>
              <w:rPr>
                <w:sz w:val="18"/>
                <w:szCs w:val="18"/>
              </w:rPr>
            </w:pPr>
            <w:r>
              <w:rPr>
                <w:sz w:val="18"/>
                <w:szCs w:val="18"/>
              </w:rPr>
              <w:t xml:space="preserve">Research visits </w:t>
            </w:r>
          </w:p>
        </w:tc>
        <w:tc>
          <w:tcPr>
            <w:tcW w:w="2190" w:type="pct"/>
            <w:gridSpan w:val="4"/>
            <w:vAlign w:val="center"/>
          </w:tcPr>
          <w:p w:rsidR="00FB75BE" w:rsidRPr="007C4DB0" w:rsidRDefault="00FB75BE" w:rsidP="0002366A">
            <w:r>
              <w:t>-</w:t>
            </w:r>
          </w:p>
        </w:tc>
      </w:tr>
      <w:tr w:rsidR="00FB75BE" w:rsidRPr="00A22864" w:rsidTr="00676ABF">
        <w:trPr>
          <w:trHeight w:val="227"/>
          <w:jc w:val="center"/>
        </w:trPr>
        <w:tc>
          <w:tcPr>
            <w:tcW w:w="5000" w:type="pct"/>
            <w:gridSpan w:val="11"/>
            <w:vAlign w:val="center"/>
          </w:tcPr>
          <w:p w:rsidR="00FB75BE" w:rsidRPr="00676ABF" w:rsidRDefault="00FB75BE" w:rsidP="00676ABF">
            <w:pPr>
              <w:tabs>
                <w:tab w:val="left" w:pos="567"/>
              </w:tabs>
              <w:rPr>
                <w:sz w:val="18"/>
                <w:szCs w:val="18"/>
              </w:rPr>
            </w:pPr>
            <w:r>
              <w:rPr>
                <w:sz w:val="18"/>
                <w:szCs w:val="18"/>
              </w:rPr>
              <w:lastRenderedPageBreak/>
              <w:t xml:space="preserve">Other relevant facts: </w:t>
            </w:r>
          </w:p>
        </w:tc>
      </w:tr>
      <w:tr w:rsidR="00FB75BE" w:rsidRPr="00A22864" w:rsidTr="00676ABF">
        <w:trPr>
          <w:trHeight w:val="227"/>
          <w:jc w:val="center"/>
        </w:trPr>
        <w:tc>
          <w:tcPr>
            <w:tcW w:w="5000" w:type="pct"/>
            <w:gridSpan w:val="11"/>
            <w:vAlign w:val="center"/>
          </w:tcPr>
          <w:p w:rsidR="00FB75BE" w:rsidRPr="006E067C" w:rsidRDefault="00FB75BE" w:rsidP="0002366A"/>
        </w:tc>
      </w:tr>
    </w:tbl>
    <w:p w:rsidR="00FB75BE" w:rsidRPr="0002366A" w:rsidRDefault="00FB75BE" w:rsidP="0002366A"/>
    <w:p w:rsidR="00FB75BE" w:rsidRDefault="00FB75BE">
      <w:pPr>
        <w:spacing w:after="60"/>
        <w:jc w:val="center"/>
      </w:pPr>
      <w:r>
        <w:rPr>
          <w:b/>
          <w:iCs/>
          <w:lang w:val="hr-HR"/>
        </w:rPr>
        <w:t>Табела. 9.6.</w:t>
      </w:r>
      <w:r>
        <w:rPr>
          <w:iCs/>
          <w:lang w:val="hr-HR"/>
        </w:rPr>
        <w:t xml:space="preserve"> Компетентност наставника</w:t>
      </w:r>
    </w:p>
    <w:tbl>
      <w:tblPr>
        <w:tblW w:w="0" w:type="auto"/>
        <w:tblInd w:w="31" w:type="dxa"/>
        <w:tblLayout w:type="fixed"/>
        <w:tblLook w:val="0000" w:firstRow="0" w:lastRow="0" w:firstColumn="0" w:lastColumn="0" w:noHBand="0" w:noVBand="0"/>
      </w:tblPr>
      <w:tblGrid>
        <w:gridCol w:w="722"/>
        <w:gridCol w:w="984"/>
        <w:gridCol w:w="994"/>
        <w:gridCol w:w="450"/>
        <w:gridCol w:w="1453"/>
        <w:gridCol w:w="385"/>
        <w:gridCol w:w="946"/>
        <w:gridCol w:w="47"/>
        <w:gridCol w:w="2391"/>
        <w:gridCol w:w="689"/>
      </w:tblGrid>
      <w:tr w:rsidR="00FB75BE">
        <w:trPr>
          <w:trHeight w:val="227"/>
        </w:trPr>
        <w:tc>
          <w:tcPr>
            <w:tcW w:w="2700"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Име и презиме</w:t>
            </w:r>
          </w:p>
        </w:tc>
        <w:tc>
          <w:tcPr>
            <w:tcW w:w="636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Наташа Тодоровић</w:t>
            </w:r>
          </w:p>
        </w:tc>
      </w:tr>
      <w:tr w:rsidR="00FB75BE">
        <w:trPr>
          <w:trHeight w:val="227"/>
        </w:trPr>
        <w:tc>
          <w:tcPr>
            <w:tcW w:w="2700"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Звање</w:t>
            </w:r>
          </w:p>
        </w:tc>
        <w:tc>
          <w:tcPr>
            <w:tcW w:w="636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cs="Times New Roman"/>
                <w:sz w:val="18"/>
                <w:szCs w:val="18"/>
                <w:lang w:val="sr-Latn-CS"/>
              </w:rPr>
              <w:t>Научни сарадник</w:t>
            </w:r>
          </w:p>
        </w:tc>
      </w:tr>
      <w:tr w:rsidR="00FB75BE">
        <w:trPr>
          <w:trHeight w:val="227"/>
        </w:trPr>
        <w:tc>
          <w:tcPr>
            <w:tcW w:w="2700"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Ужа научна област</w:t>
            </w:r>
          </w:p>
        </w:tc>
        <w:tc>
          <w:tcPr>
            <w:tcW w:w="636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Times New Roman" w:cs="Times New Roman"/>
                <w:sz w:val="18"/>
                <w:szCs w:val="18"/>
                <w:lang w:val="sr-Latn-CS"/>
              </w:rPr>
              <w:t>Астрономија</w:t>
            </w:r>
          </w:p>
        </w:tc>
      </w:tr>
      <w:tr w:rsidR="00FB75BE">
        <w:trPr>
          <w:trHeight w:val="227"/>
        </w:trPr>
        <w:tc>
          <w:tcPr>
            <w:tcW w:w="170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Академска каријера</w:t>
            </w:r>
          </w:p>
        </w:tc>
        <w:tc>
          <w:tcPr>
            <w:tcW w:w="994"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Година </w:t>
            </w:r>
          </w:p>
        </w:tc>
        <w:tc>
          <w:tcPr>
            <w:tcW w:w="190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Институција </w:t>
            </w:r>
          </w:p>
        </w:tc>
        <w:tc>
          <w:tcPr>
            <w:tcW w:w="1378"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Област</w:t>
            </w:r>
            <w:r>
              <w:rPr>
                <w:lang w:val="sr-Cyrl-RS"/>
              </w:rPr>
              <w:t xml:space="preserve"> </w:t>
            </w:r>
          </w:p>
        </w:tc>
        <w:tc>
          <w:tcPr>
            <w:tcW w:w="3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Ужа научна односно уметничка област</w:t>
            </w:r>
          </w:p>
        </w:tc>
      </w:tr>
      <w:tr w:rsidR="00FB75BE">
        <w:trPr>
          <w:trHeight w:val="227"/>
        </w:trPr>
        <w:tc>
          <w:tcPr>
            <w:tcW w:w="170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60"/>
            </w:pPr>
            <w:r>
              <w:rPr>
                <w:rFonts w:ascii="Times New Roman" w:hAnsi="Times New Roman" w:cs="Times New Roman"/>
                <w:sz w:val="20"/>
                <w:szCs w:val="20"/>
                <w:lang w:val="sr-Cyrl-CS"/>
              </w:rPr>
              <w:t>Избор у звање</w:t>
            </w:r>
          </w:p>
        </w:tc>
        <w:tc>
          <w:tcPr>
            <w:tcW w:w="994"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60"/>
              <w:jc w:val="center"/>
            </w:pPr>
            <w:r>
              <w:rPr>
                <w:rFonts w:ascii="Times New Roman" w:hAnsi="Times New Roman" w:cs="Times New Roman"/>
                <w:sz w:val="18"/>
                <w:szCs w:val="18"/>
                <w:lang w:val="sr-Cyrl-CS"/>
              </w:rPr>
              <w:t>2018.</w:t>
            </w:r>
          </w:p>
        </w:tc>
        <w:tc>
          <w:tcPr>
            <w:tcW w:w="190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60"/>
            </w:pPr>
            <w:r>
              <w:rPr>
                <w:rFonts w:ascii="Times New Roman" w:eastAsia="Calibri" w:hAnsi="Times New Roman" w:cs="Times New Roman"/>
                <w:color w:val="00000A"/>
                <w:sz w:val="18"/>
                <w:szCs w:val="18"/>
                <w:lang w:val="sr-Cyrl-CS"/>
              </w:rPr>
              <w:t>Астрономска опсерваторија</w:t>
            </w:r>
          </w:p>
        </w:tc>
        <w:tc>
          <w:tcPr>
            <w:tcW w:w="1378"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60"/>
            </w:pPr>
            <w:r>
              <w:rPr>
                <w:rFonts w:ascii="Times New Roman" w:eastAsia="Calibri" w:hAnsi="Times New Roman" w:cs="Times New Roman"/>
                <w:color w:val="00000A"/>
                <w:sz w:val="18"/>
                <w:szCs w:val="18"/>
                <w:lang w:val="sr-Cyrl-CS"/>
              </w:rPr>
              <w:t>Геонауке и астрономија</w:t>
            </w:r>
          </w:p>
        </w:tc>
        <w:tc>
          <w:tcPr>
            <w:tcW w:w="3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60"/>
            </w:pPr>
            <w:r>
              <w:rPr>
                <w:rFonts w:ascii="Times New Roman" w:eastAsia="Times New Roman" w:hAnsi="Times New Roman" w:cs="Times New Roman"/>
                <w:sz w:val="18"/>
                <w:szCs w:val="18"/>
                <w:lang w:val="sr-Latn-CS"/>
              </w:rPr>
              <w:t>Астрономија</w:t>
            </w:r>
          </w:p>
        </w:tc>
      </w:tr>
      <w:tr w:rsidR="00FB75BE">
        <w:trPr>
          <w:trHeight w:val="227"/>
        </w:trPr>
        <w:tc>
          <w:tcPr>
            <w:tcW w:w="170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Докторат</w:t>
            </w:r>
          </w:p>
        </w:tc>
        <w:tc>
          <w:tcPr>
            <w:tcW w:w="994"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jc w:val="center"/>
            </w:pPr>
            <w:r>
              <w:rPr>
                <w:rFonts w:eastAsia="Times New Roman"/>
                <w:sz w:val="18"/>
                <w:szCs w:val="18"/>
              </w:rPr>
              <w:t>2012.</w:t>
            </w:r>
          </w:p>
        </w:tc>
        <w:tc>
          <w:tcPr>
            <w:tcW w:w="190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1378"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3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cs="Times New Roman"/>
                <w:sz w:val="18"/>
                <w:szCs w:val="18"/>
                <w:lang w:val="sr-Latn-CS"/>
              </w:rPr>
              <w:t>Астрономија</w:t>
            </w:r>
          </w:p>
        </w:tc>
      </w:tr>
      <w:tr w:rsidR="00FB75BE">
        <w:trPr>
          <w:trHeight w:val="227"/>
        </w:trPr>
        <w:tc>
          <w:tcPr>
            <w:tcW w:w="170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Магистратура</w:t>
            </w:r>
          </w:p>
        </w:tc>
        <w:tc>
          <w:tcPr>
            <w:tcW w:w="994"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center"/>
            </w:pPr>
            <w:r>
              <w:rPr>
                <w:rFonts w:eastAsia="Times New Roman"/>
                <w:sz w:val="18"/>
                <w:szCs w:val="18"/>
              </w:rPr>
              <w:t>2008.</w:t>
            </w:r>
          </w:p>
        </w:tc>
        <w:tc>
          <w:tcPr>
            <w:tcW w:w="190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1378"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3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cs="Times New Roman"/>
                <w:sz w:val="18"/>
                <w:szCs w:val="18"/>
                <w:lang w:val="sr-Latn-CS"/>
              </w:rPr>
              <w:t>Астрономија</w:t>
            </w:r>
          </w:p>
        </w:tc>
      </w:tr>
      <w:tr w:rsidR="00FB75BE">
        <w:trPr>
          <w:trHeight w:val="227"/>
        </w:trPr>
        <w:tc>
          <w:tcPr>
            <w:tcW w:w="170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Мастер диплома</w:t>
            </w:r>
          </w:p>
        </w:tc>
        <w:tc>
          <w:tcPr>
            <w:tcW w:w="994" w:type="dxa"/>
            <w:tcBorders>
              <w:top w:val="single" w:sz="4" w:space="0" w:color="000000"/>
              <w:left w:val="single" w:sz="4" w:space="0" w:color="000000"/>
              <w:bottom w:val="single" w:sz="4" w:space="0" w:color="000000"/>
            </w:tcBorders>
            <w:shd w:val="clear" w:color="auto" w:fill="auto"/>
            <w:vAlign w:val="center"/>
          </w:tcPr>
          <w:p w:rsidR="00FB75BE" w:rsidRDefault="00FB75BE">
            <w:pPr>
              <w:jc w:val="center"/>
            </w:pPr>
            <w:r>
              <w:t>-</w:t>
            </w:r>
          </w:p>
        </w:tc>
        <w:tc>
          <w:tcPr>
            <w:tcW w:w="190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jc w:val="center"/>
            </w:pPr>
            <w:r>
              <w:t>-</w:t>
            </w:r>
          </w:p>
        </w:tc>
        <w:tc>
          <w:tcPr>
            <w:tcW w:w="1378"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jc w:val="center"/>
            </w:pPr>
            <w:r>
              <w:t>-</w:t>
            </w:r>
          </w:p>
        </w:tc>
        <w:tc>
          <w:tcPr>
            <w:tcW w:w="3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t>-</w:t>
            </w:r>
          </w:p>
        </w:tc>
      </w:tr>
      <w:tr w:rsidR="00FB75BE">
        <w:trPr>
          <w:trHeight w:val="227"/>
        </w:trPr>
        <w:tc>
          <w:tcPr>
            <w:tcW w:w="1706"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Диплома</w:t>
            </w:r>
          </w:p>
        </w:tc>
        <w:tc>
          <w:tcPr>
            <w:tcW w:w="994"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center"/>
            </w:pPr>
            <w:r>
              <w:rPr>
                <w:rFonts w:eastAsia="Times New Roman"/>
                <w:sz w:val="18"/>
                <w:szCs w:val="18"/>
              </w:rPr>
              <w:t>2002.</w:t>
            </w:r>
          </w:p>
        </w:tc>
        <w:tc>
          <w:tcPr>
            <w:tcW w:w="190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Математички факултет, Универзитет у Београду</w:t>
            </w:r>
          </w:p>
        </w:tc>
        <w:tc>
          <w:tcPr>
            <w:tcW w:w="1378"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30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cs="Times New Roman"/>
                <w:sz w:val="18"/>
                <w:szCs w:val="18"/>
                <w:lang w:val="sr-Latn-CS"/>
              </w:rPr>
              <w:t>Математика и астрономија</w:t>
            </w:r>
          </w:p>
        </w:tc>
      </w:tr>
      <w:tr w:rsidR="00FB75BE">
        <w:trPr>
          <w:trHeight w:val="227"/>
        </w:trPr>
        <w:tc>
          <w:tcPr>
            <w:tcW w:w="90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 xml:space="preserve">Списак предмета </w:t>
            </w:r>
            <w:r>
              <w:rPr>
                <w:b/>
                <w:lang w:val="sr-Cyrl-RS"/>
              </w:rPr>
              <w:t xml:space="preserve">које наставник држи на докторским студијама </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Р.Б.</w:t>
            </w:r>
          </w:p>
        </w:tc>
        <w:tc>
          <w:tcPr>
            <w:tcW w:w="2428"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Ознака </w:t>
            </w:r>
          </w:p>
        </w:tc>
        <w:tc>
          <w:tcPr>
            <w:tcW w:w="591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iCs/>
                <w:lang w:val="sr-Cyrl-CS"/>
              </w:rPr>
              <w:t>Назив предмета</w:t>
            </w:r>
          </w:p>
        </w:tc>
      </w:tr>
      <w:tr w:rsidR="00FB75BE">
        <w:trPr>
          <w:trHeight w:val="541"/>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2428"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591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napToGrid w:val="0"/>
              <w:rPr>
                <w:rFonts w:eastAsia="Cambria" w:cs="Times New Roman"/>
                <w:sz w:val="20"/>
                <w:szCs w:val="20"/>
                <w:lang w:val="sr-Cyrl-RS"/>
              </w:rPr>
            </w:pPr>
          </w:p>
          <w:p w:rsidR="00FB75BE" w:rsidRDefault="00FB75BE">
            <w:r>
              <w:rPr>
                <w:rFonts w:eastAsia="Cambria" w:cs="Times New Roman"/>
                <w:sz w:val="20"/>
                <w:szCs w:val="20"/>
                <w:lang w:val="sr-Cyrl-RS"/>
              </w:rPr>
              <w:t>Динамичка астрономија</w:t>
            </w:r>
          </w:p>
          <w:p w:rsidR="00FB75BE" w:rsidRDefault="00FB75BE">
            <w:pPr>
              <w:rPr>
                <w:rFonts w:eastAsia="Cambria" w:cs="Times New Roman"/>
                <w:sz w:val="20"/>
                <w:szCs w:val="20"/>
                <w:lang w:val="sr-Cyrl-RS"/>
              </w:rPr>
            </w:pPr>
          </w:p>
        </w:tc>
      </w:tr>
      <w:tr w:rsidR="00FB75BE">
        <w:trPr>
          <w:trHeight w:val="227"/>
        </w:trPr>
        <w:tc>
          <w:tcPr>
            <w:tcW w:w="90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 xml:space="preserve">Најзначајнији радови </w:t>
            </w:r>
            <w:r>
              <w:rPr>
                <w:b/>
                <w:lang w:val="sr-Cyrl-CS"/>
              </w:rPr>
              <w:t xml:space="preserve"> у складу са захтевима допунских услова  стандарда за дато поље (минимално 10 не више од 20)</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lastRenderedPageBreak/>
              <w:t>1.</w:t>
            </w:r>
          </w:p>
        </w:tc>
        <w:tc>
          <w:tcPr>
            <w:tcW w:w="7650"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shd w:val="clear" w:color="auto" w:fill="FFFFFF"/>
              <w:jc w:val="both"/>
            </w:pPr>
            <w:r>
              <w:rPr>
                <w:rFonts w:ascii="Times New Roman" w:eastAsia="Times New Roman" w:hAnsi="Times New Roman" w:cs="Times New Roman"/>
                <w:color w:val="000000"/>
                <w:sz w:val="18"/>
                <w:szCs w:val="18"/>
              </w:rPr>
              <w:t>Todorović, N., Wu, D., Rosengren, A. J. (2020)</w:t>
            </w:r>
          </w:p>
          <w:p w:rsidR="00FB75BE" w:rsidRDefault="00FB75BE">
            <w:pPr>
              <w:shd w:val="clear" w:color="auto" w:fill="FFFFFF"/>
              <w:jc w:val="both"/>
            </w:pPr>
            <w:r>
              <w:rPr>
                <w:rFonts w:ascii="Times New Roman" w:eastAsia="Times New Roman" w:hAnsi="Times New Roman" w:cs="Times New Roman"/>
                <w:color w:val="000000"/>
                <w:sz w:val="18"/>
                <w:szCs w:val="18"/>
              </w:rPr>
              <w:t xml:space="preserve">The arches of chaos in the Solar System, </w:t>
            </w:r>
          </w:p>
          <w:p w:rsidR="00FB75BE" w:rsidRDefault="00FB75BE">
            <w:pPr>
              <w:shd w:val="clear" w:color="auto" w:fill="FFFFFF"/>
              <w:jc w:val="both"/>
            </w:pPr>
            <w:r>
              <w:rPr>
                <w:rFonts w:ascii="Times New Roman" w:eastAsia="Times New Roman" w:hAnsi="Times New Roman" w:cs="Times New Roman"/>
                <w:color w:val="000000"/>
                <w:sz w:val="18"/>
                <w:szCs w:val="18"/>
              </w:rPr>
              <w:t>Science Advances, vol. 6, issue 48, p. eabd1313</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М21а</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2.</w:t>
            </w:r>
          </w:p>
        </w:tc>
        <w:tc>
          <w:tcPr>
            <w:tcW w:w="7650"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shd w:val="clear" w:color="auto" w:fill="FFFFFF"/>
              <w:spacing w:after="0"/>
              <w:jc w:val="both"/>
            </w:pPr>
            <w:r>
              <w:rPr>
                <w:rFonts w:ascii="Times New Roman" w:eastAsia="Times New Roman" w:hAnsi="Times New Roman" w:cs="Times New Roman"/>
                <w:color w:val="000000"/>
                <w:sz w:val="18"/>
                <w:szCs w:val="18"/>
                <w:lang w:val="sr-Latn-CS"/>
              </w:rPr>
              <w:t>Todorović, N. (2018)</w:t>
            </w:r>
          </w:p>
          <w:p w:rsidR="00FB75BE" w:rsidRDefault="00FB75BE">
            <w:pPr>
              <w:shd w:val="clear" w:color="auto" w:fill="FFFFFF"/>
              <w:spacing w:after="0"/>
              <w:jc w:val="both"/>
            </w:pPr>
            <w:r>
              <w:rPr>
                <w:rFonts w:ascii="Times New Roman" w:eastAsia="Times New Roman" w:hAnsi="Times New Roman" w:cs="Times New Roman"/>
                <w:color w:val="000000"/>
                <w:sz w:val="18"/>
                <w:szCs w:val="18"/>
                <w:lang w:val="sr-Latn-CS"/>
              </w:rPr>
              <w:t>The dynamical connection between Phaethon and Pallas,</w:t>
            </w:r>
          </w:p>
          <w:p w:rsidR="00FB75BE" w:rsidRDefault="00FB75BE">
            <w:pPr>
              <w:shd w:val="clear" w:color="auto" w:fill="FFFFFF"/>
              <w:spacing w:after="0"/>
              <w:jc w:val="both"/>
            </w:pPr>
            <w:r>
              <w:rPr>
                <w:rFonts w:ascii="Times New Roman" w:eastAsia="Times New Roman" w:hAnsi="Times New Roman" w:cs="Times New Roman"/>
                <w:color w:val="000000"/>
                <w:sz w:val="18"/>
                <w:szCs w:val="18"/>
                <w:lang w:val="sr-Latn-CS"/>
              </w:rPr>
              <w:t>Monthly Notices of the Royal Astronomical Society, Volume 475, Issue 1, p.601-604</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3.</w:t>
            </w:r>
          </w:p>
        </w:tc>
        <w:tc>
          <w:tcPr>
            <w:tcW w:w="7650"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jc w:val="both"/>
            </w:pPr>
            <w:r>
              <w:rPr>
                <w:rFonts w:ascii="Times New Roman" w:eastAsia="Calibri" w:hAnsi="Times New Roman" w:cs="Times New Roman"/>
                <w:color w:val="00000A"/>
                <w:sz w:val="18"/>
                <w:szCs w:val="18"/>
              </w:rPr>
              <w:t>Todorović, N. (2017)</w:t>
            </w:r>
          </w:p>
          <w:p w:rsidR="00FB75BE" w:rsidRDefault="00FB75BE">
            <w:pPr>
              <w:jc w:val="both"/>
            </w:pPr>
            <w:r>
              <w:rPr>
                <w:rFonts w:ascii="Times New Roman" w:hAnsi="Times New Roman" w:cs="Times New Roman"/>
                <w:sz w:val="18"/>
                <w:szCs w:val="18"/>
              </w:rPr>
              <w:t>The precise and powerful chaos of the 5:2 mean motion resonance with Jupiter,</w:t>
            </w:r>
          </w:p>
          <w:p w:rsidR="00FB75BE" w:rsidRDefault="00FB75BE">
            <w:pPr>
              <w:jc w:val="both"/>
            </w:pPr>
            <w:r>
              <w:rPr>
                <w:rFonts w:ascii="Times New Roman" w:hAnsi="Times New Roman" w:cs="Times New Roman"/>
                <w:sz w:val="18"/>
                <w:szCs w:val="18"/>
              </w:rPr>
              <w:t>Monthly Notices of the Royal Astronomical Society, Volume 465, Issue 4, p.4441-4449</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eastAsia="zh-CN"/>
              </w:rPr>
              <w:t>4.</w:t>
            </w:r>
          </w:p>
        </w:tc>
        <w:tc>
          <w:tcPr>
            <w:tcW w:w="7650"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jc w:val="both"/>
            </w:pPr>
            <w:r>
              <w:rPr>
                <w:rFonts w:ascii="Times New Roman" w:hAnsi="Times New Roman" w:cs="Times New Roman"/>
                <w:sz w:val="18"/>
                <w:szCs w:val="18"/>
              </w:rPr>
              <w:t>Todorović, N., Novaković, B. (2015)</w:t>
            </w:r>
          </w:p>
          <w:p w:rsidR="00FB75BE" w:rsidRDefault="00FB75BE">
            <w:pPr>
              <w:jc w:val="both"/>
            </w:pPr>
            <w:r>
              <w:rPr>
                <w:rFonts w:ascii="Times New Roman" w:hAnsi="Times New Roman" w:cs="Times New Roman"/>
                <w:sz w:val="18"/>
                <w:szCs w:val="18"/>
              </w:rPr>
              <w:t>Testing the FLI in the region of the Pallas asteroid family,</w:t>
            </w:r>
          </w:p>
          <w:p w:rsidR="00FB75BE" w:rsidRDefault="00FB75BE">
            <w:pPr>
              <w:jc w:val="both"/>
            </w:pPr>
            <w:r>
              <w:rPr>
                <w:rFonts w:ascii="Times New Roman" w:hAnsi="Times New Roman" w:cs="Times New Roman"/>
                <w:sz w:val="18"/>
                <w:szCs w:val="18"/>
              </w:rPr>
              <w:t>Monthly Notices of the Royal Astronomical Society, Volume 451, Issue 2, p.1637-1648</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722" w:type="dxa"/>
            <w:tcBorders>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val="sr-Latn-CS" w:eastAsia="zh-CN"/>
              </w:rPr>
              <w:t>5.</w:t>
            </w:r>
          </w:p>
        </w:tc>
        <w:tc>
          <w:tcPr>
            <w:tcW w:w="7650" w:type="dxa"/>
            <w:gridSpan w:val="8"/>
            <w:tcBorders>
              <w:left w:val="single" w:sz="4" w:space="0" w:color="000000"/>
              <w:bottom w:val="single" w:sz="4" w:space="0" w:color="000000"/>
            </w:tcBorders>
            <w:shd w:val="clear" w:color="auto" w:fill="auto"/>
            <w:vAlign w:val="center"/>
          </w:tcPr>
          <w:p w:rsidR="00FB75BE" w:rsidRDefault="00FB75BE">
            <w:pPr>
              <w:tabs>
                <w:tab w:val="left" w:pos="567"/>
              </w:tabs>
              <w:jc w:val="both"/>
            </w:pPr>
            <w:r>
              <w:rPr>
                <w:rFonts w:ascii="Times New Roman" w:hAnsi="Times New Roman" w:cs="Times New Roman"/>
                <w:color w:val="00000A"/>
                <w:sz w:val="18"/>
                <w:szCs w:val="18"/>
              </w:rPr>
              <w:t>Todorović, N., Guzzo, M., Lega, E., Froeschlé, Cl. (2011)</w:t>
            </w:r>
          </w:p>
          <w:p w:rsidR="00FB75BE" w:rsidRDefault="00FB75BE">
            <w:pPr>
              <w:tabs>
                <w:tab w:val="left" w:pos="567"/>
              </w:tabs>
              <w:jc w:val="both"/>
            </w:pPr>
            <w:r>
              <w:rPr>
                <w:rFonts w:ascii="Times New Roman" w:hAnsi="Times New Roman" w:cs="Times New Roman"/>
                <w:color w:val="00000A"/>
                <w:sz w:val="18"/>
                <w:szCs w:val="18"/>
              </w:rPr>
              <w:t>A numerical study of the stabilization effect of steepness,</w:t>
            </w:r>
          </w:p>
          <w:p w:rsidR="00FB75BE" w:rsidRDefault="00FB75BE">
            <w:pPr>
              <w:tabs>
                <w:tab w:val="left" w:pos="567"/>
              </w:tabs>
              <w:jc w:val="both"/>
            </w:pPr>
            <w:r>
              <w:rPr>
                <w:rFonts w:ascii="Times New Roman" w:hAnsi="Times New Roman" w:cs="Times New Roman"/>
                <w:color w:val="00000A"/>
                <w:sz w:val="18"/>
                <w:szCs w:val="18"/>
              </w:rPr>
              <w:t>Celestial Mechanics and Dynamical Astronomy, Volume 110, Issue 4, pp.389-398</w:t>
            </w:r>
          </w:p>
        </w:tc>
        <w:tc>
          <w:tcPr>
            <w:tcW w:w="689"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722" w:type="dxa"/>
            <w:tcBorders>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eastAsia="zh-CN"/>
              </w:rPr>
              <w:t>6.</w:t>
            </w:r>
          </w:p>
        </w:tc>
        <w:tc>
          <w:tcPr>
            <w:tcW w:w="7650" w:type="dxa"/>
            <w:gridSpan w:val="8"/>
            <w:tcBorders>
              <w:left w:val="single" w:sz="4" w:space="0" w:color="000000"/>
              <w:bottom w:val="single" w:sz="4" w:space="0" w:color="000000"/>
            </w:tcBorders>
            <w:shd w:val="clear" w:color="auto" w:fill="auto"/>
            <w:vAlign w:val="center"/>
          </w:tcPr>
          <w:p w:rsidR="00FB75BE" w:rsidRDefault="00FB75BE">
            <w:pPr>
              <w:shd w:val="clear" w:color="auto" w:fill="FFFFFF"/>
              <w:jc w:val="both"/>
            </w:pPr>
            <w:r>
              <w:rPr>
                <w:rFonts w:ascii="Times New Roman" w:hAnsi="Times New Roman" w:cs="Times New Roman"/>
                <w:sz w:val="18"/>
                <w:szCs w:val="18"/>
              </w:rPr>
              <w:t>Todorović, N., Lega, E., Froeschlé, Cl. (2008)</w:t>
            </w:r>
          </w:p>
          <w:p w:rsidR="00FB75BE" w:rsidRDefault="00FB75BE">
            <w:pPr>
              <w:shd w:val="clear" w:color="auto" w:fill="FFFFFF"/>
              <w:jc w:val="both"/>
            </w:pPr>
            <w:r>
              <w:rPr>
                <w:rFonts w:ascii="Times New Roman" w:hAnsi="Times New Roman" w:cs="Times New Roman"/>
                <w:sz w:val="18"/>
                <w:szCs w:val="18"/>
              </w:rPr>
              <w:t>Local and global diffusion in the Arnold web of a priori unstable systems,</w:t>
            </w:r>
          </w:p>
          <w:p w:rsidR="00FB75BE" w:rsidRDefault="00FB75BE">
            <w:pPr>
              <w:shd w:val="clear" w:color="auto" w:fill="FFFFFF"/>
              <w:jc w:val="both"/>
            </w:pPr>
            <w:r>
              <w:rPr>
                <w:rFonts w:ascii="Times New Roman" w:hAnsi="Times New Roman" w:cs="Times New Roman"/>
                <w:sz w:val="18"/>
                <w:szCs w:val="18"/>
              </w:rPr>
              <w:t>Celestial Mechanics and Dynamical Astronomy, Volume 102, Issue 1-3, pp. 13-27</w:t>
            </w:r>
          </w:p>
        </w:tc>
        <w:tc>
          <w:tcPr>
            <w:tcW w:w="689"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val="sr-Cyrl-RS" w:eastAsia="zh-CN"/>
              </w:rPr>
              <w:t>7.</w:t>
            </w:r>
          </w:p>
        </w:tc>
        <w:tc>
          <w:tcPr>
            <w:tcW w:w="7650"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BodyText2"/>
            </w:pPr>
            <w:r>
              <w:rPr>
                <w:rFonts w:ascii="Times New Roman" w:hAnsi="Times New Roman" w:cs="Times New Roman"/>
                <w:sz w:val="18"/>
                <w:szCs w:val="18"/>
              </w:rPr>
              <w:t>Asghari, N.; Broeg, C.; Carone, L.; Casas-Miranda, R.; Castro Palacio, J. C.; Csillik, I.; Dvorak, R.; Freistetter, F.; Hadjivantsides, G.; Hussmann, H.; Khramova, A.; Khristoforova, M.; Khromova, I.; Kitiashivilli, I.; Kozlowski, S.; Laakso, T.; Laczkowski, T.; Lytvinenko, D.; Miloni, O.; Morishima, R. Moro-Martin, A.; Paksyutov, V.; Pal, A.; Patidar, V.; Pečnik, B.; Peles, O.; Pyo, J.; Quinn, T.; Rodriguez, A.; Romano, C.; Saikia, E.; Stadel, J.; Thiel, M.; Todorovic, N.; Veras, D.; Vieira Neto, E.; Vilagi, J.; von Bloh, W.; Zechner, R.; Zhuchkova, E.  (2004)</w:t>
            </w:r>
          </w:p>
          <w:p w:rsidR="00FB75BE" w:rsidRDefault="00FB75BE">
            <w:pPr>
              <w:pStyle w:val="BodyText2"/>
            </w:pPr>
            <w:r>
              <w:rPr>
                <w:rFonts w:ascii="Times New Roman" w:hAnsi="Times New Roman" w:cs="Times New Roman"/>
                <w:sz w:val="18"/>
                <w:szCs w:val="18"/>
              </w:rPr>
              <w:t xml:space="preserve">Stability of terrestrial planets in the habitable zone of Gl 777 A, HD 72659, Gl 614, 47 Uma and HD 4208, Astronomy and Astrophysics, v.426, p.353-365 </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val="sr-Latn-CS" w:eastAsia="zh-CN"/>
              </w:rPr>
              <w:t>8.</w:t>
            </w:r>
          </w:p>
        </w:tc>
        <w:tc>
          <w:tcPr>
            <w:tcW w:w="7650"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shd w:val="clear" w:color="auto" w:fill="FFFFFF"/>
              <w:jc w:val="both"/>
            </w:pPr>
            <w:r>
              <w:rPr>
                <w:sz w:val="18"/>
                <w:szCs w:val="18"/>
              </w:rPr>
              <w:t>Cvetković, Z., Novaković, B., Todorović, N. (2008)</w:t>
            </w:r>
          </w:p>
          <w:p w:rsidR="00FB75BE" w:rsidRDefault="00FB75BE">
            <w:pPr>
              <w:shd w:val="clear" w:color="auto" w:fill="FFFFFF"/>
              <w:jc w:val="both"/>
            </w:pPr>
            <w:r>
              <w:rPr>
                <w:sz w:val="18"/>
                <w:szCs w:val="18"/>
              </w:rPr>
              <w:t>Orbits of 11 visual binary stars,</w:t>
            </w:r>
          </w:p>
          <w:p w:rsidR="00FB75BE" w:rsidRDefault="00FB75BE">
            <w:pPr>
              <w:shd w:val="clear" w:color="auto" w:fill="FFFFFF"/>
              <w:jc w:val="both"/>
            </w:pPr>
            <w:r>
              <w:rPr>
                <w:sz w:val="18"/>
                <w:szCs w:val="18"/>
              </w:rPr>
              <w:t xml:space="preserve">New Astronomy, </w:t>
            </w:r>
            <w:r>
              <w:rPr>
                <w:rFonts w:ascii="Times New Roman" w:hAnsi="Times New Roman" w:cs="Times New Roman"/>
                <w:sz w:val="18"/>
                <w:szCs w:val="18"/>
              </w:rPr>
              <w:t>Vol. 13, Issue 3, p.</w:t>
            </w:r>
            <w:r>
              <w:rPr>
                <w:sz w:val="18"/>
                <w:szCs w:val="18"/>
              </w:rPr>
              <w:t>125-132</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722" w:type="dxa"/>
            <w:tcBorders>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val="sr-Cyrl-RS" w:eastAsia="zh-CN"/>
              </w:rPr>
              <w:t>9.</w:t>
            </w:r>
          </w:p>
        </w:tc>
        <w:tc>
          <w:tcPr>
            <w:tcW w:w="7650" w:type="dxa"/>
            <w:gridSpan w:val="8"/>
            <w:tcBorders>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Vchkova-Bebekovska, E., Todorović, N.,  Kostov, A., Donchev, Z., Borisov, G., Apostolovska, G. (2021)</w:t>
            </w:r>
          </w:p>
          <w:p w:rsidR="00FB75BE" w:rsidRDefault="00FB75BE">
            <w:pPr>
              <w:tabs>
                <w:tab w:val="left" w:pos="567"/>
              </w:tabs>
            </w:pPr>
            <w:r>
              <w:rPr>
                <w:rFonts w:eastAsia="Times New Roman"/>
                <w:sz w:val="18"/>
                <w:szCs w:val="18"/>
              </w:rPr>
              <w:t>The physical and dynamical characteristics of the asteroid 4940 Polenov,</w:t>
            </w:r>
          </w:p>
          <w:p w:rsidR="00FB75BE" w:rsidRDefault="00FB75BE">
            <w:pPr>
              <w:tabs>
                <w:tab w:val="left" w:pos="567"/>
              </w:tabs>
            </w:pPr>
            <w:r>
              <w:rPr>
                <w:rFonts w:eastAsia="Times New Roman"/>
                <w:sz w:val="18"/>
                <w:szCs w:val="18"/>
              </w:rPr>
              <w:t xml:space="preserve">Serbian Astronomical Journal, </w:t>
            </w:r>
            <w:r>
              <w:rPr>
                <w:rFonts w:ascii="Times New Roman" w:eastAsia="Calibri" w:hAnsi="Times New Roman" w:cs="Times New Roman"/>
                <w:sz w:val="18"/>
                <w:szCs w:val="18"/>
                <w:shd w:val="clear" w:color="auto" w:fill="FFFFFF"/>
                <w:lang w:bidi="en-US"/>
              </w:rPr>
              <w:t xml:space="preserve">vol. </w:t>
            </w:r>
            <w:r>
              <w:rPr>
                <w:rFonts w:eastAsia="Times New Roman"/>
                <w:sz w:val="18"/>
                <w:szCs w:val="18"/>
              </w:rPr>
              <w:t>202, p.39-49</w:t>
            </w:r>
          </w:p>
        </w:tc>
        <w:tc>
          <w:tcPr>
            <w:tcW w:w="689"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eastAsia="zh-CN"/>
              </w:rPr>
              <w:t>10.</w:t>
            </w:r>
          </w:p>
        </w:tc>
        <w:tc>
          <w:tcPr>
            <w:tcW w:w="7650"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BodyText2"/>
            </w:pPr>
            <w:r>
              <w:rPr>
                <w:rFonts w:ascii="Times New Roman" w:eastAsia="Calibri" w:hAnsi="Times New Roman" w:cs="Times New Roman"/>
                <w:sz w:val="18"/>
                <w:szCs w:val="18"/>
                <w:shd w:val="clear" w:color="auto" w:fill="FFFFFF"/>
                <w:lang w:bidi="en-US"/>
              </w:rPr>
              <w:t>Todorović, N. (2011)</w:t>
            </w:r>
          </w:p>
          <w:p w:rsidR="00FB75BE" w:rsidRDefault="00FB75BE">
            <w:pPr>
              <w:pStyle w:val="BodyText2"/>
            </w:pPr>
            <w:r>
              <w:rPr>
                <w:rFonts w:ascii="Times New Roman" w:eastAsia="Calibri" w:hAnsi="Times New Roman" w:cs="Times New Roman"/>
                <w:sz w:val="18"/>
                <w:szCs w:val="18"/>
                <w:shd w:val="clear" w:color="auto" w:fill="FFFFFF"/>
                <w:lang w:bidi="en-US"/>
              </w:rPr>
              <w:t>The Role of a Steepness Parameter in the Exponential Stability of a Model Problem. Numerical Aspects,</w:t>
            </w:r>
          </w:p>
          <w:p w:rsidR="00FB75BE" w:rsidRDefault="00FB75BE">
            <w:pPr>
              <w:pStyle w:val="BodyText2"/>
            </w:pPr>
            <w:r>
              <w:rPr>
                <w:rFonts w:ascii="Times New Roman" w:eastAsia="Calibri" w:hAnsi="Times New Roman" w:cs="Times New Roman"/>
                <w:sz w:val="18"/>
                <w:szCs w:val="18"/>
                <w:shd w:val="clear" w:color="auto" w:fill="FFFFFF"/>
                <w:lang w:bidi="en-US"/>
              </w:rPr>
              <w:t>Serbian Astronomical Journal, vol. 182, pp. 25-33</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722" w:type="dxa"/>
            <w:tcBorders>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eastAsia="zh-CN"/>
              </w:rPr>
              <w:lastRenderedPageBreak/>
              <w:t>11.</w:t>
            </w:r>
          </w:p>
        </w:tc>
        <w:tc>
          <w:tcPr>
            <w:tcW w:w="7650" w:type="dxa"/>
            <w:gridSpan w:val="8"/>
            <w:tcBorders>
              <w:left w:val="single" w:sz="4" w:space="0" w:color="000000"/>
              <w:bottom w:val="single" w:sz="4" w:space="0" w:color="000000"/>
            </w:tcBorders>
            <w:shd w:val="clear" w:color="auto" w:fill="auto"/>
            <w:vAlign w:val="center"/>
          </w:tcPr>
          <w:p w:rsidR="00FB75BE" w:rsidRDefault="00FB75BE">
            <w:pPr>
              <w:pStyle w:val="BodyText2"/>
            </w:pPr>
            <w:r>
              <w:rPr>
                <w:rFonts w:ascii="Times New Roman" w:eastAsia="Calibri" w:hAnsi="Times New Roman" w:cs="Times New Roman"/>
                <w:sz w:val="18"/>
                <w:szCs w:val="18"/>
                <w:highlight w:val="white"/>
                <w:lang w:bidi="en-US"/>
              </w:rPr>
              <w:t>Novaković, B., Todorović, N. (2006)</w:t>
            </w:r>
          </w:p>
          <w:p w:rsidR="00FB75BE" w:rsidRDefault="00FB75BE">
            <w:pPr>
              <w:pStyle w:val="BodyText2"/>
            </w:pPr>
            <w:r>
              <w:rPr>
                <w:rFonts w:ascii="Times New Roman" w:eastAsia="Calibri" w:hAnsi="Times New Roman" w:cs="Times New Roman"/>
                <w:sz w:val="18"/>
                <w:szCs w:val="18"/>
                <w:shd w:val="clear" w:color="auto" w:fill="FFFFFF"/>
                <w:lang w:bidi="en-US"/>
              </w:rPr>
              <w:t>Orbits of Four Double Stars,</w:t>
            </w:r>
          </w:p>
          <w:p w:rsidR="00FB75BE" w:rsidRDefault="00FB75BE">
            <w:pPr>
              <w:pStyle w:val="BodyText2"/>
            </w:pPr>
            <w:r>
              <w:rPr>
                <w:rFonts w:ascii="Times New Roman" w:eastAsia="Calibri" w:hAnsi="Times New Roman" w:cs="Times New Roman"/>
                <w:sz w:val="18"/>
                <w:szCs w:val="18"/>
                <w:highlight w:val="white"/>
                <w:lang w:bidi="en-US"/>
              </w:rPr>
              <w:t>Serbian Astronomical Journal, vol. 172, p.21- 25</w:t>
            </w:r>
          </w:p>
        </w:tc>
        <w:tc>
          <w:tcPr>
            <w:tcW w:w="689"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M23</w:t>
            </w:r>
          </w:p>
        </w:tc>
      </w:tr>
      <w:tr w:rsidR="00FB75BE">
        <w:trPr>
          <w:trHeight w:val="227"/>
        </w:trPr>
        <w:tc>
          <w:tcPr>
            <w:tcW w:w="722" w:type="dxa"/>
            <w:tcBorders>
              <w:left w:val="single" w:sz="4" w:space="0" w:color="000000"/>
              <w:bottom w:val="single" w:sz="4" w:space="0" w:color="000000"/>
            </w:tcBorders>
            <w:shd w:val="clear" w:color="auto" w:fill="auto"/>
            <w:vAlign w:val="center"/>
          </w:tcPr>
          <w:p w:rsidR="00FB75BE" w:rsidRDefault="00FB75BE">
            <w:r>
              <w:rPr>
                <w:rFonts w:eastAsia="Cambria" w:cs="Times New Roman"/>
                <w:sz w:val="18"/>
                <w:szCs w:val="18"/>
                <w:lang w:eastAsia="zh-CN"/>
              </w:rPr>
              <w:t>12.</w:t>
            </w:r>
          </w:p>
        </w:tc>
        <w:tc>
          <w:tcPr>
            <w:tcW w:w="7650" w:type="dxa"/>
            <w:gridSpan w:val="8"/>
            <w:tcBorders>
              <w:left w:val="single" w:sz="4" w:space="0" w:color="000000"/>
              <w:bottom w:val="single" w:sz="4" w:space="0" w:color="000000"/>
            </w:tcBorders>
            <w:shd w:val="clear" w:color="auto" w:fill="auto"/>
            <w:vAlign w:val="center"/>
          </w:tcPr>
          <w:p w:rsidR="00FB75BE" w:rsidRDefault="00FB75BE">
            <w:pPr>
              <w:pStyle w:val="BodyText2"/>
            </w:pPr>
            <w:r>
              <w:rPr>
                <w:rFonts w:ascii="Times New Roman" w:eastAsia="Calibri" w:hAnsi="Times New Roman" w:cs="Times New Roman"/>
                <w:sz w:val="18"/>
                <w:szCs w:val="18"/>
                <w:highlight w:val="white"/>
                <w:lang w:bidi="en-US"/>
              </w:rPr>
              <w:t>Pavlović, R., Todorović, N. (2005)</w:t>
            </w:r>
          </w:p>
          <w:p w:rsidR="00FB75BE" w:rsidRDefault="00FB75BE">
            <w:pPr>
              <w:pStyle w:val="BodyText2"/>
            </w:pPr>
            <w:r>
              <w:rPr>
                <w:rFonts w:ascii="Times New Roman" w:eastAsia="Calibri" w:hAnsi="Times New Roman" w:cs="Times New Roman"/>
                <w:sz w:val="18"/>
                <w:szCs w:val="18"/>
                <w:shd w:val="clear" w:color="auto" w:fill="FFFFFF"/>
                <w:lang w:bidi="en-US"/>
              </w:rPr>
              <w:t>Orbits of Seven Edge-On Visual Double Star,</w:t>
            </w:r>
          </w:p>
          <w:p w:rsidR="00FB75BE" w:rsidRDefault="00FB75BE">
            <w:pPr>
              <w:pStyle w:val="BodyText2"/>
            </w:pPr>
            <w:r>
              <w:rPr>
                <w:rFonts w:ascii="Times New Roman" w:eastAsia="Calibri" w:hAnsi="Times New Roman" w:cs="Times New Roman"/>
                <w:sz w:val="18"/>
                <w:szCs w:val="18"/>
                <w:highlight w:val="white"/>
                <w:lang w:bidi="en-US"/>
              </w:rPr>
              <w:t>Serbian Astronomical Journal, vol. 170, p. 73-78</w:t>
            </w:r>
          </w:p>
        </w:tc>
        <w:tc>
          <w:tcPr>
            <w:tcW w:w="689" w:type="dxa"/>
            <w:tcBorders>
              <w:left w:val="single" w:sz="4" w:space="0" w:color="000000"/>
              <w:bottom w:val="single" w:sz="4" w:space="0" w:color="000000"/>
              <w:right w:val="single" w:sz="4" w:space="0" w:color="000000"/>
            </w:tcBorders>
            <w:shd w:val="clear" w:color="auto" w:fill="auto"/>
            <w:vAlign w:val="center"/>
          </w:tcPr>
          <w:p w:rsidR="00FB75BE" w:rsidRDefault="00FB75BE">
            <w:pPr>
              <w:snapToGrid w:val="0"/>
            </w:pPr>
            <w:r>
              <w:rPr>
                <w:sz w:val="18"/>
                <w:szCs w:val="18"/>
                <w:lang w:val="sr-Cyrl-CS"/>
              </w:rPr>
              <w:t>M23</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1</w:t>
            </w:r>
            <w:r>
              <w:rPr>
                <w:sz w:val="18"/>
                <w:szCs w:val="18"/>
                <w:lang w:val="sr-Cyrl-RS"/>
              </w:rPr>
              <w:t>3.</w:t>
            </w:r>
          </w:p>
        </w:tc>
        <w:tc>
          <w:tcPr>
            <w:tcW w:w="7650"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jc w:val="both"/>
            </w:pPr>
            <w:r>
              <w:rPr>
                <w:rFonts w:ascii="Times New Roman" w:hAnsi="Times New Roman" w:cs="Times New Roman"/>
                <w:sz w:val="18"/>
                <w:szCs w:val="18"/>
              </w:rPr>
              <w:t>Todorović, N., Milic-Žitnik, I. (2019)</w:t>
            </w:r>
          </w:p>
          <w:p w:rsidR="00FB75BE" w:rsidRDefault="00FB75BE">
            <w:pPr>
              <w:jc w:val="both"/>
            </w:pPr>
            <w:r>
              <w:rPr>
                <w:rFonts w:ascii="Times New Roman" w:hAnsi="Times New Roman" w:cs="Times New Roman"/>
                <w:sz w:val="18"/>
                <w:szCs w:val="18"/>
              </w:rPr>
              <w:t>The Astronomical Observatory in Belgrade - then and now,</w:t>
            </w:r>
          </w:p>
          <w:p w:rsidR="00FB75BE" w:rsidRDefault="00FB75BE">
            <w:pPr>
              <w:jc w:val="both"/>
            </w:pPr>
            <w:r>
              <w:rPr>
                <w:rFonts w:ascii="Times New Roman" w:hAnsi="Times New Roman" w:cs="Times New Roman"/>
                <w:sz w:val="18"/>
                <w:szCs w:val="18"/>
              </w:rPr>
              <w:t>Romanian Astronomical Journal, Vol. 29, Issue 2, p. 167-176</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М33</w:t>
            </w:r>
          </w:p>
        </w:tc>
      </w:tr>
      <w:tr w:rsidR="00FB75BE">
        <w:trPr>
          <w:trHeight w:val="227"/>
        </w:trPr>
        <w:tc>
          <w:tcPr>
            <w:tcW w:w="722" w:type="dxa"/>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1</w:t>
            </w:r>
            <w:r>
              <w:rPr>
                <w:rFonts w:eastAsia="Cambria" w:cs="Times New Roman"/>
                <w:sz w:val="18"/>
                <w:szCs w:val="18"/>
                <w:lang w:val="sr-Cyrl-RS" w:eastAsia="zh-CN"/>
              </w:rPr>
              <w:t>4.</w:t>
            </w:r>
          </w:p>
        </w:tc>
        <w:tc>
          <w:tcPr>
            <w:tcW w:w="7650"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shd w:val="clear" w:color="auto" w:fill="FFFFFF"/>
              <w:jc w:val="both"/>
            </w:pPr>
            <w:r>
              <w:rPr>
                <w:rFonts w:ascii="Times New Roman" w:hAnsi="Times New Roman" w:cs="Times New Roman"/>
                <w:sz w:val="18"/>
                <w:szCs w:val="18"/>
              </w:rPr>
              <w:t>Todorović, N. (2019)</w:t>
            </w:r>
          </w:p>
          <w:p w:rsidR="00FB75BE" w:rsidRDefault="00FB75BE">
            <w:pPr>
              <w:shd w:val="clear" w:color="auto" w:fill="FFFFFF"/>
              <w:jc w:val="both"/>
            </w:pPr>
            <w:r>
              <w:rPr>
                <w:rFonts w:ascii="Times New Roman" w:hAnsi="Times New Roman" w:cs="Times New Roman"/>
                <w:sz w:val="18"/>
                <w:szCs w:val="18"/>
              </w:rPr>
              <w:t>'Астероиди, мали камени светови‘</w:t>
            </w:r>
          </w:p>
          <w:p w:rsidR="00FB75BE" w:rsidRDefault="00FB75BE">
            <w:pPr>
              <w:shd w:val="clear" w:color="auto" w:fill="FFFFFF"/>
              <w:jc w:val="both"/>
            </w:pPr>
            <w:r>
              <w:rPr>
                <w:rFonts w:ascii="Times New Roman" w:hAnsi="Times New Roman" w:cs="Times New Roman"/>
                <w:sz w:val="18"/>
                <w:szCs w:val="18"/>
              </w:rPr>
              <w:t xml:space="preserve">Астрономска опсерваторија, ISBN 978-86-80019-91-8, pp 60 </w:t>
            </w:r>
          </w:p>
        </w:tc>
        <w:tc>
          <w:tcPr>
            <w:tcW w:w="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М99</w:t>
            </w:r>
          </w:p>
        </w:tc>
      </w:tr>
      <w:tr w:rsidR="00FB75BE">
        <w:trPr>
          <w:trHeight w:val="227"/>
        </w:trPr>
        <w:tc>
          <w:tcPr>
            <w:tcW w:w="90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Збирни подаци научне активност наставника</w:t>
            </w:r>
          </w:p>
        </w:tc>
      </w:tr>
      <w:tr w:rsidR="00FB75BE">
        <w:trPr>
          <w:trHeight w:val="227"/>
        </w:trPr>
        <w:tc>
          <w:tcPr>
            <w:tcW w:w="4988"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цитата, без аутоцитата</w:t>
            </w:r>
          </w:p>
        </w:tc>
        <w:tc>
          <w:tcPr>
            <w:tcW w:w="40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 xml:space="preserve">184 (извор Google Академик) </w:t>
            </w:r>
          </w:p>
        </w:tc>
      </w:tr>
      <w:tr w:rsidR="00FB75BE">
        <w:trPr>
          <w:trHeight w:val="227"/>
        </w:trPr>
        <w:tc>
          <w:tcPr>
            <w:tcW w:w="4988"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радова са SCI (или SSCI) листе</w:t>
            </w:r>
          </w:p>
        </w:tc>
        <w:tc>
          <w:tcPr>
            <w:tcW w:w="40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12</w:t>
            </w:r>
          </w:p>
        </w:tc>
      </w:tr>
      <w:tr w:rsidR="00FB75BE">
        <w:trPr>
          <w:trHeight w:val="227"/>
        </w:trPr>
        <w:tc>
          <w:tcPr>
            <w:tcW w:w="4988"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Тренутно учешће на пројектима</w:t>
            </w:r>
          </w:p>
        </w:tc>
        <w:tc>
          <w:tcPr>
            <w:tcW w:w="946"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Домаћи</w:t>
            </w:r>
          </w:p>
        </w:tc>
        <w:tc>
          <w:tcPr>
            <w:tcW w:w="312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Међународни</w:t>
            </w:r>
          </w:p>
        </w:tc>
      </w:tr>
      <w:tr w:rsidR="00FB75BE">
        <w:trPr>
          <w:trHeight w:val="227"/>
        </w:trPr>
        <w:tc>
          <w:tcPr>
            <w:tcW w:w="4988"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Усавршавања </w:t>
            </w:r>
          </w:p>
        </w:tc>
        <w:tc>
          <w:tcPr>
            <w:tcW w:w="40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60"/>
            </w:pPr>
            <w:r>
              <w:rPr>
                <w:rFonts w:ascii="Times New Roman" w:hAnsi="Times New Roman" w:cs="Times New Roman"/>
                <w:sz w:val="18"/>
                <w:szCs w:val="18"/>
              </w:rPr>
              <w:t>а) 2020 HPC-Europa3 Transnational Access programme: одобрен грант GRNET на Аристотеловом универзитету у Солуну (тренутно померен због короне).</w:t>
            </w:r>
          </w:p>
          <w:p w:rsidR="00FB75BE" w:rsidRDefault="00FB75BE">
            <w:pPr>
              <w:tabs>
                <w:tab w:val="left" w:pos="567"/>
              </w:tabs>
              <w:spacing w:after="60"/>
            </w:pPr>
            <w:r>
              <w:rPr>
                <w:rFonts w:ascii="Times New Roman" w:hAnsi="Times New Roman" w:cs="Times New Roman"/>
                <w:sz w:val="18"/>
                <w:szCs w:val="18"/>
              </w:rPr>
              <w:t>б) 2010 EGIDE грант француске владе за студијски боравак на Опсерваторији у Ници у Француској.</w:t>
            </w:r>
          </w:p>
        </w:tc>
      </w:tr>
      <w:tr w:rsidR="00FB75BE">
        <w:trPr>
          <w:trHeight w:val="882"/>
        </w:trPr>
        <w:tc>
          <w:tcPr>
            <w:tcW w:w="906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20"/>
                <w:szCs w:val="20"/>
                <w:lang w:val="sr-Cyrl-CS"/>
              </w:rPr>
              <w:t>Други подаци које сматрате релевантним</w:t>
            </w:r>
            <w:r>
              <w:rPr>
                <w:sz w:val="20"/>
                <w:szCs w:val="20"/>
              </w:rPr>
              <w:t>:</w:t>
            </w:r>
          </w:p>
          <w:p w:rsidR="00FB75BE" w:rsidRDefault="00FB75BE"/>
          <w:p w:rsidR="00FB75BE" w:rsidRDefault="00FB75BE">
            <w:pPr>
              <w:tabs>
                <w:tab w:val="left" w:pos="567"/>
              </w:tabs>
              <w:spacing w:after="60"/>
            </w:pPr>
            <w:r>
              <w:rPr>
                <w:rFonts w:ascii="Times New Roman" w:hAnsi="Times New Roman" w:cs="Times New Roman"/>
                <w:sz w:val="20"/>
                <w:szCs w:val="20"/>
                <w:lang w:val="sr-Cyrl-CS"/>
              </w:rPr>
              <w:t xml:space="preserve">a) Аутор и организатор изложбе </w:t>
            </w:r>
            <w:r>
              <w:rPr>
                <w:rFonts w:ascii="Times New Roman" w:hAnsi="Times New Roman" w:cs="Times New Roman"/>
                <w:i/>
                <w:iCs/>
                <w:sz w:val="20"/>
                <w:szCs w:val="20"/>
                <w:lang w:val="sr-Cyrl-CS"/>
              </w:rPr>
              <w:t xml:space="preserve">„Астероиди, мали камени светови“  </w:t>
            </w:r>
            <w:r>
              <w:rPr>
                <w:rFonts w:ascii="Times New Roman" w:hAnsi="Times New Roman" w:cs="Times New Roman"/>
                <w:sz w:val="20"/>
                <w:szCs w:val="20"/>
                <w:lang w:val="sr-Cyrl-CS"/>
              </w:rPr>
              <w:t>која је одржана у Галерији науке и технике САНУ од 18. децембра 2018. до 9. фебруара 2019. и окупила preko 1500 посетилаца.</w:t>
            </w:r>
          </w:p>
          <w:p w:rsidR="00FB75BE" w:rsidRDefault="00FB75BE">
            <w:pPr>
              <w:tabs>
                <w:tab w:val="left" w:pos="567"/>
              </w:tabs>
              <w:spacing w:after="60"/>
            </w:pPr>
            <w:r>
              <w:rPr>
                <w:rFonts w:ascii="Times New Roman" w:eastAsia="Times New Roman" w:hAnsi="Times New Roman" w:cs="Times New Roman"/>
                <w:sz w:val="20"/>
                <w:szCs w:val="20"/>
                <w:lang w:val="sr-Cyrl-CS"/>
              </w:rPr>
              <w:t>b) 2018 Добитник гранта (10.000,00 USD) Америчке амбасаде у Београду за реализацију изложбе ‚Астероиди, мали камени светови‘.</w:t>
            </w:r>
          </w:p>
        </w:tc>
      </w:tr>
    </w:tbl>
    <w:p w:rsidR="00FB75BE" w:rsidRDefault="00FB75BE"/>
    <w:p w:rsidR="00FB75BE" w:rsidRDefault="00FB75BE">
      <w:pPr>
        <w:spacing w:after="60"/>
        <w:jc w:val="center"/>
      </w:pPr>
      <w:r>
        <w:rPr>
          <w:b/>
          <w:iCs/>
        </w:rPr>
        <w:t>Table 9.6.</w:t>
      </w:r>
      <w:r>
        <w:rPr>
          <w:iCs/>
        </w:rPr>
        <w:t xml:space="preserve"> Teacher competence</w:t>
      </w:r>
    </w:p>
    <w:tbl>
      <w:tblPr>
        <w:tblW w:w="0" w:type="auto"/>
        <w:tblInd w:w="73" w:type="dxa"/>
        <w:tblLayout w:type="fixed"/>
        <w:tblLook w:val="0000" w:firstRow="0" w:lastRow="0" w:firstColumn="0" w:lastColumn="0" w:noHBand="0" w:noVBand="0"/>
      </w:tblPr>
      <w:tblGrid>
        <w:gridCol w:w="900"/>
        <w:gridCol w:w="813"/>
        <w:gridCol w:w="262"/>
        <w:gridCol w:w="900"/>
        <w:gridCol w:w="1688"/>
        <w:gridCol w:w="29"/>
        <w:gridCol w:w="1075"/>
        <w:gridCol w:w="633"/>
        <w:gridCol w:w="1888"/>
        <w:gridCol w:w="942"/>
      </w:tblGrid>
      <w:tr w:rsidR="00FB75BE">
        <w:trPr>
          <w:trHeight w:val="227"/>
        </w:trPr>
        <w:tc>
          <w:tcPr>
            <w:tcW w:w="2875"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Name, family name</w:t>
            </w:r>
          </w:p>
        </w:tc>
        <w:tc>
          <w:tcPr>
            <w:tcW w:w="62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Cambria" w:cs="Times New Roman"/>
                <w:sz w:val="18"/>
                <w:szCs w:val="18"/>
                <w:lang w:val="sr-Latn-CS"/>
              </w:rPr>
              <w:t>Nataša Todorović</w:t>
            </w:r>
          </w:p>
        </w:tc>
      </w:tr>
      <w:tr w:rsidR="00FB75BE">
        <w:trPr>
          <w:trHeight w:val="227"/>
        </w:trPr>
        <w:tc>
          <w:tcPr>
            <w:tcW w:w="2875"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b/>
                <w:sz w:val="18"/>
                <w:szCs w:val="18"/>
              </w:rPr>
              <w:t>Title</w:t>
            </w:r>
          </w:p>
        </w:tc>
        <w:tc>
          <w:tcPr>
            <w:tcW w:w="62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Assistant professor</w:t>
            </w:r>
          </w:p>
        </w:tc>
      </w:tr>
      <w:tr w:rsidR="00FB75BE">
        <w:trPr>
          <w:trHeight w:val="227"/>
        </w:trPr>
        <w:tc>
          <w:tcPr>
            <w:tcW w:w="2875"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Specific scientific field</w:t>
            </w:r>
          </w:p>
        </w:tc>
        <w:tc>
          <w:tcPr>
            <w:tcW w:w="62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Astronomy</w:t>
            </w:r>
          </w:p>
        </w:tc>
      </w:tr>
      <w:tr w:rsidR="00FB75BE">
        <w:trPr>
          <w:trHeight w:val="227"/>
        </w:trPr>
        <w:tc>
          <w:tcPr>
            <w:tcW w:w="1975"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lastRenderedPageBreak/>
              <w:t>Academic career</w:t>
            </w:r>
          </w:p>
        </w:tc>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t>Year</w:t>
            </w:r>
            <w:r>
              <w:rPr>
                <w:lang w:val="sr-Cyrl-CS"/>
              </w:rPr>
              <w:t xml:space="preserve"> </w:t>
            </w:r>
          </w:p>
        </w:tc>
        <w:tc>
          <w:tcPr>
            <w:tcW w:w="1688" w:type="dxa"/>
            <w:tcBorders>
              <w:top w:val="single" w:sz="4" w:space="0" w:color="000000"/>
              <w:left w:val="single" w:sz="4" w:space="0" w:color="000000"/>
              <w:bottom w:val="single" w:sz="4" w:space="0" w:color="000000"/>
            </w:tcBorders>
            <w:shd w:val="clear" w:color="auto" w:fill="auto"/>
            <w:vAlign w:val="center"/>
          </w:tcPr>
          <w:p w:rsidR="00FB75BE" w:rsidRDefault="00FB75BE">
            <w:r>
              <w:t>Institution</w:t>
            </w:r>
            <w:r>
              <w:rPr>
                <w:lang w:val="sr-Cyrl-CS"/>
              </w:rPr>
              <w:t xml:space="preserve"> </w:t>
            </w:r>
          </w:p>
        </w:tc>
        <w:tc>
          <w:tcPr>
            <w:tcW w:w="1737"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t>Scientific field</w:t>
            </w:r>
            <w:r>
              <w:rPr>
                <w:lang w:val="sr-Cyrl-RS"/>
              </w:rPr>
              <w:t xml:space="preserve"> </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Specific scientific field</w:t>
            </w:r>
          </w:p>
        </w:tc>
      </w:tr>
      <w:tr w:rsidR="00FB75BE">
        <w:trPr>
          <w:trHeight w:val="227"/>
        </w:trPr>
        <w:tc>
          <w:tcPr>
            <w:tcW w:w="1975"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Academic promotion</w:t>
            </w:r>
          </w:p>
        </w:tc>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jc w:val="center"/>
            </w:pPr>
            <w:r>
              <w:rPr>
                <w:rFonts w:eastAsia="Times New Roman"/>
                <w:sz w:val="18"/>
                <w:szCs w:val="18"/>
              </w:rPr>
              <w:t>2018</w:t>
            </w:r>
          </w:p>
        </w:tc>
        <w:tc>
          <w:tcPr>
            <w:tcW w:w="168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Astronomical Observatory Belgrade</w:t>
            </w:r>
          </w:p>
        </w:tc>
        <w:tc>
          <w:tcPr>
            <w:tcW w:w="1737"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Geo-Sciences and Astronomy</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60"/>
            </w:pPr>
            <w:r>
              <w:rPr>
                <w:rFonts w:ascii="Times New Roman" w:eastAsia="Times New Roman" w:hAnsi="Times New Roman" w:cs="Times New Roman"/>
                <w:color w:val="00000A"/>
                <w:sz w:val="18"/>
                <w:szCs w:val="18"/>
                <w:lang w:val="sr-Cyrl-CS"/>
              </w:rPr>
              <w:t>Astronomy</w:t>
            </w:r>
          </w:p>
        </w:tc>
      </w:tr>
      <w:tr w:rsidR="00FB75BE">
        <w:trPr>
          <w:trHeight w:val="227"/>
        </w:trPr>
        <w:tc>
          <w:tcPr>
            <w:tcW w:w="1975"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t>PhD</w:t>
            </w:r>
          </w:p>
        </w:tc>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jc w:val="center"/>
            </w:pPr>
            <w:r>
              <w:rPr>
                <w:rFonts w:eastAsia="Times New Roman"/>
                <w:sz w:val="18"/>
                <w:szCs w:val="18"/>
              </w:rPr>
              <w:t>2012</w:t>
            </w:r>
          </w:p>
        </w:tc>
        <w:tc>
          <w:tcPr>
            <w:tcW w:w="168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737"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r>
              <w:rPr>
                <w:rFonts w:ascii="Times New Roman" w:eastAsia="Times New Roman" w:hAnsi="Times New Roman" w:cs="Times New Roman"/>
                <w:sz w:val="18"/>
                <w:szCs w:val="18"/>
              </w:rPr>
              <w:t>Astronomy</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Astronomy</w:t>
            </w:r>
          </w:p>
        </w:tc>
      </w:tr>
      <w:tr w:rsidR="00FB75BE">
        <w:trPr>
          <w:trHeight w:val="227"/>
        </w:trPr>
        <w:tc>
          <w:tcPr>
            <w:tcW w:w="1975"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MSc</w:t>
            </w:r>
          </w:p>
        </w:tc>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center"/>
            </w:pPr>
            <w:r>
              <w:rPr>
                <w:rFonts w:eastAsia="Times New Roman"/>
                <w:sz w:val="18"/>
                <w:szCs w:val="18"/>
              </w:rPr>
              <w:t>2008</w:t>
            </w:r>
          </w:p>
        </w:tc>
        <w:tc>
          <w:tcPr>
            <w:tcW w:w="168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737"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Astronomy</w:t>
            </w:r>
          </w:p>
        </w:tc>
      </w:tr>
      <w:tr w:rsidR="00FB75BE">
        <w:trPr>
          <w:trHeight w:val="227"/>
        </w:trPr>
        <w:tc>
          <w:tcPr>
            <w:tcW w:w="1975"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 xml:space="preserve">Master </w:t>
            </w:r>
          </w:p>
        </w:tc>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pPr>
              <w:jc w:val="center"/>
            </w:pPr>
            <w:r>
              <w:t>-</w:t>
            </w:r>
          </w:p>
        </w:tc>
        <w:tc>
          <w:tcPr>
            <w:tcW w:w="168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center"/>
            </w:pPr>
            <w:r>
              <w:rPr>
                <w:sz w:val="18"/>
                <w:szCs w:val="18"/>
              </w:rPr>
              <w:t>-</w:t>
            </w:r>
          </w:p>
        </w:tc>
        <w:tc>
          <w:tcPr>
            <w:tcW w:w="1737"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center"/>
            </w:pPr>
            <w:r>
              <w:rPr>
                <w:sz w:val="18"/>
                <w:szCs w:val="18"/>
              </w:rPr>
              <w:t>-</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jc w:val="center"/>
            </w:pPr>
            <w:r>
              <w:rPr>
                <w:sz w:val="18"/>
                <w:szCs w:val="18"/>
              </w:rPr>
              <w:t>-</w:t>
            </w:r>
          </w:p>
        </w:tc>
      </w:tr>
      <w:tr w:rsidR="00FB75BE">
        <w:trPr>
          <w:trHeight w:val="227"/>
        </w:trPr>
        <w:tc>
          <w:tcPr>
            <w:tcW w:w="1975"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BSc</w:t>
            </w:r>
          </w:p>
        </w:tc>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center"/>
            </w:pPr>
            <w:r>
              <w:rPr>
                <w:rFonts w:eastAsia="Times New Roman"/>
                <w:sz w:val="18"/>
                <w:szCs w:val="18"/>
              </w:rPr>
              <w:t>2002</w:t>
            </w:r>
          </w:p>
        </w:tc>
        <w:tc>
          <w:tcPr>
            <w:tcW w:w="1688"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737"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8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Mathematics and Astronomy</w:t>
            </w:r>
          </w:p>
        </w:tc>
      </w:tr>
      <w:tr w:rsidR="00FB75BE">
        <w:trPr>
          <w:trHeight w:val="227"/>
        </w:trPr>
        <w:tc>
          <w:tcPr>
            <w:tcW w:w="913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List of PhD courses the teacher is responsible for</w:t>
            </w:r>
          </w:p>
        </w:tc>
      </w:tr>
      <w:tr w:rsidR="00FB75BE">
        <w:trPr>
          <w:trHeight w:val="227"/>
        </w:trPr>
        <w:tc>
          <w:tcPr>
            <w:tcW w:w="171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rPr>
              <w:t>No.</w:t>
            </w:r>
          </w:p>
        </w:tc>
        <w:tc>
          <w:tcPr>
            <w:tcW w:w="1162"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Course ID </w:t>
            </w:r>
          </w:p>
        </w:tc>
        <w:tc>
          <w:tcPr>
            <w:tcW w:w="62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Course title   </w:t>
            </w:r>
          </w:p>
        </w:tc>
      </w:tr>
      <w:tr w:rsidR="00FB75BE">
        <w:trPr>
          <w:trHeight w:val="227"/>
        </w:trPr>
        <w:tc>
          <w:tcPr>
            <w:tcW w:w="171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1162"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62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hd w:val="clear" w:color="auto" w:fill="FFFFFF"/>
              <w:jc w:val="both"/>
            </w:pPr>
            <w:r>
              <w:rPr>
                <w:rFonts w:ascii="Times New Roman" w:hAnsi="Times New Roman" w:cs="Times New Roman"/>
                <w:sz w:val="18"/>
                <w:szCs w:val="18"/>
                <w:lang w:val="sr-Cyrl-RS"/>
              </w:rPr>
              <w:t>Dynamical Astronomy</w:t>
            </w:r>
          </w:p>
        </w:tc>
      </w:tr>
      <w:tr w:rsidR="00FB75BE">
        <w:trPr>
          <w:trHeight w:val="227"/>
        </w:trPr>
        <w:tc>
          <w:tcPr>
            <w:tcW w:w="913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sz w:val="18"/>
                <w:szCs w:val="18"/>
              </w:rPr>
              <w:t>The most important research publications (min 10, max 20)</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shd w:val="clear" w:color="auto" w:fill="FFFFFF"/>
              <w:jc w:val="both"/>
            </w:pPr>
            <w:r>
              <w:rPr>
                <w:rFonts w:ascii="Times New Roman" w:eastAsia="Times New Roman" w:hAnsi="Times New Roman" w:cs="Times New Roman"/>
                <w:color w:val="000000"/>
                <w:sz w:val="18"/>
                <w:szCs w:val="18"/>
              </w:rPr>
              <w:t>Todorović, N., Wu, D., Rosengren, A. J. (2020)</w:t>
            </w:r>
          </w:p>
          <w:p w:rsidR="00FB75BE" w:rsidRDefault="00FB75BE">
            <w:pPr>
              <w:shd w:val="clear" w:color="auto" w:fill="FFFFFF"/>
              <w:jc w:val="both"/>
            </w:pPr>
            <w:r>
              <w:rPr>
                <w:rFonts w:ascii="Times New Roman" w:eastAsia="Times New Roman" w:hAnsi="Times New Roman" w:cs="Times New Roman"/>
                <w:color w:val="000000"/>
                <w:sz w:val="18"/>
                <w:szCs w:val="18"/>
              </w:rPr>
              <w:t xml:space="preserve">The arches of chaos in the Solar System, </w:t>
            </w:r>
          </w:p>
          <w:p w:rsidR="00FB75BE" w:rsidRDefault="00FB75BE">
            <w:pPr>
              <w:shd w:val="clear" w:color="auto" w:fill="FFFFFF"/>
              <w:jc w:val="both"/>
            </w:pPr>
            <w:r>
              <w:rPr>
                <w:rFonts w:ascii="Times New Roman" w:eastAsia="Times New Roman" w:hAnsi="Times New Roman" w:cs="Times New Roman"/>
                <w:color w:val="000000"/>
                <w:sz w:val="18"/>
                <w:szCs w:val="18"/>
              </w:rPr>
              <w:t>Science Advances, vol. 6, issue 48, p. eabd1313</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М21а</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shd w:val="clear" w:color="auto" w:fill="FFFFFF"/>
              <w:spacing w:after="0"/>
              <w:jc w:val="both"/>
            </w:pPr>
            <w:r>
              <w:rPr>
                <w:rFonts w:ascii="Times New Roman" w:eastAsia="Times New Roman" w:hAnsi="Times New Roman" w:cs="Times New Roman"/>
                <w:color w:val="000000"/>
                <w:sz w:val="18"/>
                <w:szCs w:val="18"/>
                <w:lang w:val="sr-Latn-CS"/>
              </w:rPr>
              <w:t>Todorović, N. (2018)</w:t>
            </w:r>
          </w:p>
          <w:p w:rsidR="00FB75BE" w:rsidRDefault="00FB75BE">
            <w:pPr>
              <w:shd w:val="clear" w:color="auto" w:fill="FFFFFF"/>
              <w:spacing w:after="0"/>
              <w:jc w:val="both"/>
            </w:pPr>
            <w:r>
              <w:rPr>
                <w:rFonts w:ascii="Times New Roman" w:eastAsia="Times New Roman" w:hAnsi="Times New Roman" w:cs="Times New Roman"/>
                <w:color w:val="000000"/>
                <w:sz w:val="18"/>
                <w:szCs w:val="18"/>
                <w:lang w:val="sr-Latn-CS"/>
              </w:rPr>
              <w:t>The dynamical connection between Phaethon and Pallas,</w:t>
            </w:r>
          </w:p>
          <w:p w:rsidR="00FB75BE" w:rsidRDefault="00FB75BE">
            <w:pPr>
              <w:shd w:val="clear" w:color="auto" w:fill="FFFFFF"/>
              <w:spacing w:after="0"/>
              <w:jc w:val="both"/>
            </w:pPr>
            <w:r>
              <w:rPr>
                <w:rFonts w:ascii="Times New Roman" w:eastAsia="Times New Roman" w:hAnsi="Times New Roman" w:cs="Times New Roman"/>
                <w:color w:val="000000"/>
                <w:sz w:val="18"/>
                <w:szCs w:val="18"/>
                <w:lang w:val="sr-Latn-CS"/>
              </w:rPr>
              <w:t>Monthly Notices of the Royal Astronomical Society, Volume 475, Issue 1, p.601-604</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jc w:val="both"/>
            </w:pPr>
            <w:r>
              <w:rPr>
                <w:rFonts w:ascii="Times New Roman" w:eastAsia="Calibri" w:hAnsi="Times New Roman" w:cs="Times New Roman"/>
                <w:color w:val="00000A"/>
                <w:sz w:val="18"/>
                <w:szCs w:val="18"/>
              </w:rPr>
              <w:t>Todorović, N. (2017)</w:t>
            </w:r>
          </w:p>
          <w:p w:rsidR="00FB75BE" w:rsidRDefault="00FB75BE">
            <w:pPr>
              <w:jc w:val="both"/>
            </w:pPr>
            <w:r>
              <w:rPr>
                <w:rFonts w:ascii="Times New Roman" w:hAnsi="Times New Roman" w:cs="Times New Roman"/>
                <w:sz w:val="18"/>
                <w:szCs w:val="18"/>
              </w:rPr>
              <w:t>The precise and powerful chaos of the 5:2 mean motion resonance with Jupiter,</w:t>
            </w:r>
          </w:p>
          <w:p w:rsidR="00FB75BE" w:rsidRDefault="00FB75BE">
            <w:pPr>
              <w:jc w:val="both"/>
            </w:pPr>
            <w:r>
              <w:rPr>
                <w:rFonts w:ascii="Times New Roman" w:hAnsi="Times New Roman" w:cs="Times New Roman"/>
                <w:sz w:val="18"/>
                <w:szCs w:val="18"/>
              </w:rPr>
              <w:t>Monthly Notices of the Royal Astronomical Society, Volume 465, Issue 4, p.4441-4449</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t>4.</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jc w:val="both"/>
            </w:pPr>
            <w:r>
              <w:rPr>
                <w:rFonts w:ascii="Times New Roman" w:hAnsi="Times New Roman" w:cs="Times New Roman"/>
                <w:sz w:val="18"/>
                <w:szCs w:val="18"/>
              </w:rPr>
              <w:t>Todorović, N., Novaković, B. (2015)</w:t>
            </w:r>
          </w:p>
          <w:p w:rsidR="00FB75BE" w:rsidRDefault="00FB75BE">
            <w:pPr>
              <w:jc w:val="both"/>
            </w:pPr>
            <w:r>
              <w:rPr>
                <w:rFonts w:ascii="Times New Roman" w:hAnsi="Times New Roman" w:cs="Times New Roman"/>
                <w:sz w:val="18"/>
                <w:szCs w:val="18"/>
              </w:rPr>
              <w:t>Testing the FLI in the region of the Pallas asteroid family,</w:t>
            </w:r>
          </w:p>
          <w:p w:rsidR="00FB75BE" w:rsidRDefault="00FB75BE">
            <w:pPr>
              <w:jc w:val="both"/>
            </w:pPr>
            <w:r>
              <w:rPr>
                <w:rFonts w:ascii="Times New Roman" w:hAnsi="Times New Roman" w:cs="Times New Roman"/>
                <w:sz w:val="18"/>
                <w:szCs w:val="18"/>
              </w:rPr>
              <w:t>Monthly Notices of the Royal Astronomical Society, Volume 451, Issue 2, p.1637-1648</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t>5.</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jc w:val="both"/>
            </w:pPr>
            <w:r>
              <w:rPr>
                <w:rFonts w:ascii="Times New Roman" w:hAnsi="Times New Roman" w:cs="Times New Roman"/>
                <w:color w:val="00000A"/>
                <w:sz w:val="18"/>
                <w:szCs w:val="18"/>
              </w:rPr>
              <w:t>Todorović, N., Guzzo, M., Lega, E., Froeschlé, Cl. (2011)</w:t>
            </w:r>
          </w:p>
          <w:p w:rsidR="00FB75BE" w:rsidRDefault="00FB75BE">
            <w:pPr>
              <w:tabs>
                <w:tab w:val="left" w:pos="567"/>
              </w:tabs>
              <w:jc w:val="both"/>
            </w:pPr>
            <w:r>
              <w:rPr>
                <w:rFonts w:ascii="Times New Roman" w:hAnsi="Times New Roman" w:cs="Times New Roman"/>
                <w:color w:val="00000A"/>
                <w:sz w:val="18"/>
                <w:szCs w:val="18"/>
              </w:rPr>
              <w:lastRenderedPageBreak/>
              <w:t>A numerical study of the stabilization effect of steepness,</w:t>
            </w:r>
          </w:p>
          <w:p w:rsidR="00FB75BE" w:rsidRDefault="00FB75BE">
            <w:pPr>
              <w:tabs>
                <w:tab w:val="left" w:pos="567"/>
              </w:tabs>
              <w:jc w:val="both"/>
            </w:pPr>
            <w:r>
              <w:rPr>
                <w:rFonts w:ascii="Times New Roman" w:hAnsi="Times New Roman" w:cs="Times New Roman"/>
                <w:color w:val="00000A"/>
                <w:sz w:val="18"/>
                <w:szCs w:val="18"/>
              </w:rPr>
              <w:t>Celestial Mechanics and Dynamical Astronomy, Volume 110, Issue 4, pp.389-398</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lastRenderedPageBreak/>
              <w:t>М21</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lastRenderedPageBreak/>
              <w:t>6</w:t>
            </w:r>
            <w:r>
              <w:t>.</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shd w:val="clear" w:color="auto" w:fill="FFFFFF"/>
              <w:jc w:val="both"/>
            </w:pPr>
            <w:r>
              <w:rPr>
                <w:rFonts w:ascii="Times New Roman" w:hAnsi="Times New Roman" w:cs="Times New Roman"/>
                <w:sz w:val="18"/>
                <w:szCs w:val="18"/>
              </w:rPr>
              <w:t>Todorović, N., Lega, E., Froeschlé, Cl. (2008)</w:t>
            </w:r>
          </w:p>
          <w:p w:rsidR="00FB75BE" w:rsidRDefault="00FB75BE">
            <w:pPr>
              <w:shd w:val="clear" w:color="auto" w:fill="FFFFFF"/>
              <w:jc w:val="both"/>
            </w:pPr>
            <w:r>
              <w:rPr>
                <w:rFonts w:ascii="Times New Roman" w:hAnsi="Times New Roman" w:cs="Times New Roman"/>
                <w:sz w:val="18"/>
                <w:szCs w:val="18"/>
              </w:rPr>
              <w:t>Local and global diffusion in the Arnold web of a priori unstable systems,</w:t>
            </w:r>
          </w:p>
          <w:p w:rsidR="00FB75BE" w:rsidRDefault="00FB75BE">
            <w:pPr>
              <w:shd w:val="clear" w:color="auto" w:fill="FFFFFF"/>
              <w:jc w:val="both"/>
            </w:pPr>
            <w:r>
              <w:rPr>
                <w:rFonts w:ascii="Times New Roman" w:hAnsi="Times New Roman" w:cs="Times New Roman"/>
                <w:sz w:val="18"/>
                <w:szCs w:val="18"/>
              </w:rPr>
              <w:t>Celestial Mechanics and Dynamical Astronomy, Volume 102, Issue 1-3, pp. 13-27</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7</w:t>
            </w:r>
            <w:r>
              <w:t>.</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BodyText2"/>
            </w:pPr>
            <w:r>
              <w:rPr>
                <w:rFonts w:ascii="Times New Roman" w:hAnsi="Times New Roman" w:cs="Times New Roman"/>
                <w:sz w:val="18"/>
                <w:szCs w:val="18"/>
              </w:rPr>
              <w:t>Asghari, N.; Broeg, C.; Carone, L.; Casas-Miranda, R.; Castro Palacio, J. C.; Csillik, I.; Dvorak, R.; Freistetter, F.; Hadjivantsides, G.; Hussmann, H.; Khramova, A.; Khristoforova, M.; Khromova, I.; Kitiashivilli, I.; Kozlowski, S.; Laakso, T.; Laczkowski, T.; Lytvinenko, D.; Miloni, O.; Morishima, R. Moro-Martin, A.; Paksyutov, V.; Pal, A.; Patidar, V.; Pečnik, B.; Peles, O.; Pyo, J.; Quinn, T.; Rodriguez, A.; Romano, C.; Saikia, E.; Stadel, J.; Thiel, M.; Todorovic, N.; Veras, D.; Vieira Neto, E.; Vilagi, J.; von Bloh, W.; Zechner, R.; Zhuchkova, E.  (2004)</w:t>
            </w:r>
          </w:p>
          <w:p w:rsidR="00FB75BE" w:rsidRDefault="00FB75BE">
            <w:pPr>
              <w:pStyle w:val="BodyText2"/>
            </w:pPr>
            <w:r>
              <w:rPr>
                <w:rFonts w:ascii="Times New Roman" w:hAnsi="Times New Roman" w:cs="Times New Roman"/>
                <w:sz w:val="18"/>
                <w:szCs w:val="18"/>
              </w:rPr>
              <w:t xml:space="preserve">Stability of terrestrial planets in the habitable zone of Gl 777 A, HD 72659, Gl 614, 47 Uma and HD 4208, Astronomy and Astrophysics, v.426, p.353-365 </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8</w:t>
            </w:r>
            <w:r>
              <w:t>.</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shd w:val="clear" w:color="auto" w:fill="FFFFFF"/>
              <w:jc w:val="both"/>
            </w:pPr>
            <w:r>
              <w:rPr>
                <w:sz w:val="18"/>
                <w:szCs w:val="18"/>
              </w:rPr>
              <w:t>Cvetković, Z., Novaković, B., Todorović, N. (2008)</w:t>
            </w:r>
          </w:p>
          <w:p w:rsidR="00FB75BE" w:rsidRDefault="00FB75BE">
            <w:pPr>
              <w:shd w:val="clear" w:color="auto" w:fill="FFFFFF"/>
              <w:jc w:val="both"/>
            </w:pPr>
            <w:r>
              <w:rPr>
                <w:sz w:val="18"/>
                <w:szCs w:val="18"/>
              </w:rPr>
              <w:t>Orbits of 11 visual binary stars,</w:t>
            </w:r>
          </w:p>
          <w:p w:rsidR="00FB75BE" w:rsidRDefault="00FB75BE">
            <w:pPr>
              <w:shd w:val="clear" w:color="auto" w:fill="FFFFFF"/>
              <w:jc w:val="both"/>
            </w:pPr>
            <w:r>
              <w:rPr>
                <w:sz w:val="18"/>
                <w:szCs w:val="18"/>
              </w:rPr>
              <w:t xml:space="preserve">New Astronomy, </w:t>
            </w:r>
            <w:r>
              <w:rPr>
                <w:rFonts w:ascii="Times New Roman" w:hAnsi="Times New Roman" w:cs="Times New Roman"/>
                <w:sz w:val="18"/>
                <w:szCs w:val="18"/>
              </w:rPr>
              <w:t>Vol. 13, Issue 3, p.</w:t>
            </w:r>
            <w:r>
              <w:rPr>
                <w:sz w:val="18"/>
                <w:szCs w:val="18"/>
              </w:rPr>
              <w:t>125-132</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9</w:t>
            </w:r>
            <w:r>
              <w:t>.</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Vchkova-Bebekovska, E., Todorović, N.,  Kostov, A., Donchev, Z., Borisov, G., Apostolovska, G. (2021)</w:t>
            </w:r>
          </w:p>
          <w:p w:rsidR="00FB75BE" w:rsidRDefault="00FB75BE">
            <w:pPr>
              <w:tabs>
                <w:tab w:val="left" w:pos="567"/>
              </w:tabs>
            </w:pPr>
            <w:r>
              <w:rPr>
                <w:rFonts w:eastAsia="Times New Roman"/>
                <w:sz w:val="18"/>
                <w:szCs w:val="18"/>
              </w:rPr>
              <w:t>The physical and dynamical characteristics of the asteroid 4940 Polenov,</w:t>
            </w:r>
          </w:p>
          <w:p w:rsidR="00FB75BE" w:rsidRDefault="00FB75BE">
            <w:pPr>
              <w:tabs>
                <w:tab w:val="left" w:pos="567"/>
              </w:tabs>
            </w:pPr>
            <w:r>
              <w:rPr>
                <w:rFonts w:eastAsia="Times New Roman"/>
                <w:sz w:val="18"/>
                <w:szCs w:val="18"/>
              </w:rPr>
              <w:t xml:space="preserve">Serbian Astronomical Journal, </w:t>
            </w:r>
            <w:r>
              <w:rPr>
                <w:rFonts w:ascii="Times New Roman" w:eastAsia="Calibri" w:hAnsi="Times New Roman" w:cs="Times New Roman"/>
                <w:sz w:val="18"/>
                <w:szCs w:val="18"/>
                <w:shd w:val="clear" w:color="auto" w:fill="FFFFFF"/>
                <w:lang w:bidi="en-US"/>
              </w:rPr>
              <w:t xml:space="preserve">vol. </w:t>
            </w:r>
            <w:r>
              <w:rPr>
                <w:rFonts w:eastAsia="Times New Roman"/>
                <w:sz w:val="18"/>
                <w:szCs w:val="18"/>
              </w:rPr>
              <w:t>202, p.39-49</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10</w:t>
            </w:r>
            <w:r>
              <w:t>.</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BodyText2"/>
            </w:pPr>
            <w:r>
              <w:rPr>
                <w:rFonts w:ascii="Times New Roman" w:eastAsia="Calibri" w:hAnsi="Times New Roman" w:cs="Times New Roman"/>
                <w:sz w:val="18"/>
                <w:szCs w:val="18"/>
                <w:shd w:val="clear" w:color="auto" w:fill="FFFFFF"/>
                <w:lang w:bidi="en-US"/>
              </w:rPr>
              <w:t>Todorović, N. (2011)</w:t>
            </w:r>
          </w:p>
          <w:p w:rsidR="00FB75BE" w:rsidRDefault="00FB75BE">
            <w:pPr>
              <w:pStyle w:val="BodyText2"/>
            </w:pPr>
            <w:r>
              <w:rPr>
                <w:rFonts w:ascii="Times New Roman" w:eastAsia="Calibri" w:hAnsi="Times New Roman" w:cs="Times New Roman"/>
                <w:sz w:val="18"/>
                <w:szCs w:val="18"/>
                <w:shd w:val="clear" w:color="auto" w:fill="FFFFFF"/>
                <w:lang w:bidi="en-US"/>
              </w:rPr>
              <w:t>The Role of a Steepness Parameter in the Exponential Stability of a Model Problem. Numerical Aspects,</w:t>
            </w:r>
          </w:p>
          <w:p w:rsidR="00FB75BE" w:rsidRDefault="00FB75BE">
            <w:pPr>
              <w:pStyle w:val="BodyText2"/>
            </w:pPr>
            <w:r>
              <w:rPr>
                <w:rFonts w:ascii="Times New Roman" w:eastAsia="Calibri" w:hAnsi="Times New Roman" w:cs="Times New Roman"/>
                <w:sz w:val="18"/>
                <w:szCs w:val="18"/>
                <w:shd w:val="clear" w:color="auto" w:fill="FFFFFF"/>
                <w:lang w:bidi="en-US"/>
              </w:rPr>
              <w:t>Serbian Astronomical Journal, vol. 182, pp. 25-33</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11</w:t>
            </w:r>
            <w:r>
              <w:t>.</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BodyText2"/>
            </w:pPr>
            <w:r>
              <w:rPr>
                <w:rFonts w:ascii="Times New Roman" w:eastAsia="Calibri" w:hAnsi="Times New Roman" w:cs="Times New Roman"/>
                <w:sz w:val="18"/>
                <w:szCs w:val="18"/>
                <w:highlight w:val="white"/>
                <w:lang w:bidi="en-US"/>
              </w:rPr>
              <w:t>Novaković, B., Todorović, N. (2006)</w:t>
            </w:r>
          </w:p>
          <w:p w:rsidR="00FB75BE" w:rsidRDefault="00FB75BE">
            <w:pPr>
              <w:pStyle w:val="BodyText2"/>
            </w:pPr>
            <w:r>
              <w:rPr>
                <w:rFonts w:ascii="Times New Roman" w:eastAsia="Calibri" w:hAnsi="Times New Roman" w:cs="Times New Roman"/>
                <w:sz w:val="18"/>
                <w:szCs w:val="18"/>
                <w:shd w:val="clear" w:color="auto" w:fill="FFFFFF"/>
                <w:lang w:bidi="en-US"/>
              </w:rPr>
              <w:t>Orbits of Four Double Stars,</w:t>
            </w:r>
          </w:p>
          <w:p w:rsidR="00FB75BE" w:rsidRDefault="00FB75BE">
            <w:pPr>
              <w:pStyle w:val="BodyText2"/>
            </w:pPr>
            <w:r>
              <w:rPr>
                <w:rFonts w:ascii="Times New Roman" w:eastAsia="Calibri" w:hAnsi="Times New Roman" w:cs="Times New Roman"/>
                <w:sz w:val="18"/>
                <w:szCs w:val="18"/>
                <w:highlight w:val="white"/>
                <w:lang w:bidi="en-US"/>
              </w:rPr>
              <w:t>Serbian Astronomical Journal, vol. 172, p.21- 25</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M23</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12</w:t>
            </w:r>
            <w:r>
              <w:t>.</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BodyText2"/>
            </w:pPr>
            <w:r>
              <w:rPr>
                <w:rFonts w:ascii="Times New Roman" w:eastAsia="Calibri" w:hAnsi="Times New Roman" w:cs="Times New Roman"/>
                <w:sz w:val="18"/>
                <w:szCs w:val="18"/>
                <w:highlight w:val="white"/>
                <w:lang w:bidi="en-US"/>
              </w:rPr>
              <w:t>Pavlović, R., Todorović, N. (2005)</w:t>
            </w:r>
          </w:p>
          <w:p w:rsidR="00FB75BE" w:rsidRDefault="00FB75BE">
            <w:pPr>
              <w:pStyle w:val="BodyText2"/>
            </w:pPr>
            <w:r>
              <w:rPr>
                <w:rFonts w:ascii="Times New Roman" w:eastAsia="Calibri" w:hAnsi="Times New Roman" w:cs="Times New Roman"/>
                <w:sz w:val="18"/>
                <w:szCs w:val="18"/>
                <w:shd w:val="clear" w:color="auto" w:fill="FFFFFF"/>
                <w:lang w:bidi="en-US"/>
              </w:rPr>
              <w:t>Orbits of Seven Edge-On Visual Double Star,</w:t>
            </w:r>
          </w:p>
          <w:p w:rsidR="00FB75BE" w:rsidRDefault="00FB75BE">
            <w:pPr>
              <w:pStyle w:val="BodyText2"/>
            </w:pPr>
            <w:r>
              <w:rPr>
                <w:rFonts w:ascii="Times New Roman" w:eastAsia="Calibri" w:hAnsi="Times New Roman" w:cs="Times New Roman"/>
                <w:sz w:val="18"/>
                <w:szCs w:val="18"/>
                <w:highlight w:val="white"/>
                <w:lang w:bidi="en-US"/>
              </w:rPr>
              <w:t>Serbian Astronomical Journal, vol. 170, p. 73-78</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napToGrid w:val="0"/>
            </w:pPr>
            <w:r>
              <w:rPr>
                <w:sz w:val="18"/>
                <w:szCs w:val="18"/>
                <w:lang w:val="sr-Cyrl-CS"/>
              </w:rPr>
              <w:t>M23</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t>1</w:t>
            </w:r>
            <w:r>
              <w:rPr>
                <w:lang w:val="sr-Cyrl-RS"/>
              </w:rPr>
              <w:t>3</w:t>
            </w:r>
            <w:r>
              <w:t>.</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jc w:val="both"/>
            </w:pPr>
            <w:r>
              <w:rPr>
                <w:rFonts w:ascii="Times New Roman" w:hAnsi="Times New Roman" w:cs="Times New Roman"/>
                <w:sz w:val="18"/>
                <w:szCs w:val="18"/>
              </w:rPr>
              <w:t>Todorović, N., Milic-Žitnik, I. (2019)</w:t>
            </w:r>
          </w:p>
          <w:p w:rsidR="00FB75BE" w:rsidRDefault="00FB75BE">
            <w:pPr>
              <w:jc w:val="both"/>
            </w:pPr>
            <w:r>
              <w:rPr>
                <w:rFonts w:ascii="Times New Roman" w:hAnsi="Times New Roman" w:cs="Times New Roman"/>
                <w:sz w:val="18"/>
                <w:szCs w:val="18"/>
              </w:rPr>
              <w:t>The Astronomical Observatory in Belgrade - then and now,</w:t>
            </w:r>
          </w:p>
          <w:p w:rsidR="00FB75BE" w:rsidRDefault="00FB75BE">
            <w:pPr>
              <w:jc w:val="both"/>
            </w:pPr>
            <w:r>
              <w:rPr>
                <w:rFonts w:ascii="Times New Roman" w:hAnsi="Times New Roman" w:cs="Times New Roman"/>
                <w:sz w:val="18"/>
                <w:szCs w:val="18"/>
              </w:rPr>
              <w:t>Romanian Astronomical Journal, Vol. 29, Issue 2, p. 167-176</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М33</w:t>
            </w:r>
          </w:p>
        </w:tc>
      </w:tr>
      <w:tr w:rsidR="00FB75BE">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FB75BE" w:rsidRDefault="00FB75BE">
            <w:r>
              <w:t>1</w:t>
            </w:r>
            <w:r>
              <w:rPr>
                <w:lang w:val="sr-Cyrl-RS"/>
              </w:rPr>
              <w:t>4</w:t>
            </w:r>
            <w:r>
              <w:t>.</w:t>
            </w:r>
          </w:p>
        </w:tc>
        <w:tc>
          <w:tcPr>
            <w:tcW w:w="728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shd w:val="clear" w:color="auto" w:fill="FFFFFF"/>
              <w:jc w:val="both"/>
            </w:pPr>
            <w:r>
              <w:rPr>
                <w:rFonts w:ascii="Times New Roman" w:hAnsi="Times New Roman" w:cs="Times New Roman"/>
                <w:sz w:val="18"/>
                <w:szCs w:val="18"/>
              </w:rPr>
              <w:t>Todorović, N. (2019)</w:t>
            </w:r>
          </w:p>
          <w:p w:rsidR="00FB75BE" w:rsidRDefault="00FB75BE">
            <w:pPr>
              <w:shd w:val="clear" w:color="auto" w:fill="FFFFFF"/>
              <w:jc w:val="both"/>
            </w:pPr>
            <w:r>
              <w:rPr>
                <w:rFonts w:ascii="Times New Roman" w:hAnsi="Times New Roman" w:cs="Times New Roman"/>
                <w:sz w:val="18"/>
                <w:szCs w:val="18"/>
              </w:rPr>
              <w:t>'Астероиди, мали камени светови‘</w:t>
            </w:r>
          </w:p>
          <w:p w:rsidR="00FB75BE" w:rsidRDefault="00FB75BE">
            <w:pPr>
              <w:shd w:val="clear" w:color="auto" w:fill="FFFFFF"/>
              <w:jc w:val="both"/>
            </w:pPr>
            <w:r>
              <w:rPr>
                <w:rFonts w:ascii="Times New Roman" w:hAnsi="Times New Roman" w:cs="Times New Roman"/>
                <w:sz w:val="18"/>
                <w:szCs w:val="18"/>
              </w:rPr>
              <w:t xml:space="preserve">Астрономска опсерваторија, ISBN 978-86-80019-91-8, pp 60 </w:t>
            </w:r>
          </w:p>
        </w:tc>
        <w:tc>
          <w:tcPr>
            <w:tcW w:w="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М99</w:t>
            </w:r>
          </w:p>
        </w:tc>
      </w:tr>
      <w:tr w:rsidR="00FB75BE">
        <w:trPr>
          <w:trHeight w:val="227"/>
        </w:trPr>
        <w:tc>
          <w:tcPr>
            <w:tcW w:w="913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Summary of the teacher's scientific activities </w:t>
            </w:r>
          </w:p>
        </w:tc>
      </w:tr>
      <w:tr w:rsidR="00FB75BE">
        <w:trPr>
          <w:trHeight w:val="227"/>
        </w:trPr>
        <w:tc>
          <w:tcPr>
            <w:tcW w:w="4592"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Total number of citations</w:t>
            </w:r>
          </w:p>
        </w:tc>
        <w:tc>
          <w:tcPr>
            <w:tcW w:w="45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 xml:space="preserve">184 without self citation (Google </w:t>
            </w:r>
            <w:r>
              <w:rPr>
                <w:rFonts w:eastAsia="Cambria" w:cs="Times New Roman"/>
                <w:sz w:val="18"/>
                <w:szCs w:val="18"/>
              </w:rPr>
              <w:t>scholar</w:t>
            </w:r>
            <w:r>
              <w:rPr>
                <w:sz w:val="18"/>
                <w:szCs w:val="18"/>
              </w:rPr>
              <w:t xml:space="preserve">) </w:t>
            </w:r>
          </w:p>
        </w:tc>
      </w:tr>
      <w:tr w:rsidR="00FB75BE">
        <w:trPr>
          <w:trHeight w:val="227"/>
        </w:trPr>
        <w:tc>
          <w:tcPr>
            <w:tcW w:w="4592"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lastRenderedPageBreak/>
              <w:t>Total number of SCI (SSCI) papers</w:t>
            </w:r>
          </w:p>
        </w:tc>
        <w:tc>
          <w:tcPr>
            <w:tcW w:w="45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12</w:t>
            </w:r>
          </w:p>
        </w:tc>
      </w:tr>
      <w:tr w:rsidR="00FB75BE">
        <w:trPr>
          <w:trHeight w:val="227"/>
        </w:trPr>
        <w:tc>
          <w:tcPr>
            <w:tcW w:w="4592"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Current participation in projects</w:t>
            </w:r>
          </w:p>
        </w:tc>
        <w:tc>
          <w:tcPr>
            <w:tcW w:w="107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 xml:space="preserve">National: </w:t>
            </w:r>
          </w:p>
        </w:tc>
        <w:tc>
          <w:tcPr>
            <w:tcW w:w="34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 xml:space="preserve">International: </w:t>
            </w:r>
          </w:p>
        </w:tc>
      </w:tr>
      <w:tr w:rsidR="00FB75BE">
        <w:trPr>
          <w:trHeight w:val="227"/>
        </w:trPr>
        <w:tc>
          <w:tcPr>
            <w:tcW w:w="4592" w:type="dxa"/>
            <w:gridSpan w:val="6"/>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 xml:space="preserve">Research visits </w:t>
            </w:r>
          </w:p>
        </w:tc>
        <w:tc>
          <w:tcPr>
            <w:tcW w:w="107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napToGrid w:val="0"/>
            </w:pPr>
          </w:p>
        </w:tc>
        <w:tc>
          <w:tcPr>
            <w:tcW w:w="34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a) 2020 HPC-Europa3 Transnational Access programme: approved for GRNET in the  Aristotle University of Thessaloniki (Greece) (rescheduled due to the current travel restrictions because of the coronavirus pandemic).</w:t>
            </w:r>
          </w:p>
          <w:p w:rsidR="00FB75BE" w:rsidRDefault="00FB75BE">
            <w:pPr>
              <w:tabs>
                <w:tab w:val="left" w:pos="567"/>
              </w:tabs>
            </w:pPr>
            <w:r>
              <w:rPr>
                <w:rFonts w:ascii="Times New Roman" w:eastAsia="Times New Roman" w:hAnsi="Times New Roman" w:cs="Times New Roman"/>
                <w:sz w:val="18"/>
                <w:szCs w:val="18"/>
              </w:rPr>
              <w:t>b) 2010 EGIDE French government grant for a study stay at the Observatoire de la Côte d'Azur in Nice (France).</w:t>
            </w:r>
          </w:p>
        </w:tc>
      </w:tr>
      <w:tr w:rsidR="00FB75BE">
        <w:trPr>
          <w:trHeight w:val="227"/>
        </w:trPr>
        <w:tc>
          <w:tcPr>
            <w:tcW w:w="913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ascii="Times New Roman" w:eastAsia="Times New Roman" w:hAnsi="Times New Roman" w:cs="Times New Roman"/>
                <w:sz w:val="18"/>
                <w:szCs w:val="18"/>
              </w:rPr>
              <w:t xml:space="preserve">Other relevant facts: </w:t>
            </w:r>
          </w:p>
          <w:p w:rsidR="00FB75BE" w:rsidRDefault="00FB75BE">
            <w:pPr>
              <w:tabs>
                <w:tab w:val="left" w:pos="567"/>
              </w:tabs>
            </w:pPr>
            <w:r>
              <w:rPr>
                <w:rFonts w:ascii="Times New Roman" w:eastAsia="Times New Roman" w:hAnsi="Times New Roman" w:cs="Times New Roman"/>
                <w:sz w:val="18"/>
                <w:szCs w:val="18"/>
              </w:rPr>
              <w:t>a) 2018-2019 Author of the exhibition 'Asteroids, little rocky worlds' that was held in the  Serbian Academy Of Sciences And Arts in Belgrade between December 2018 and February 2019 (arround 1500 visitors).</w:t>
            </w:r>
          </w:p>
          <w:p w:rsidR="00FB75BE" w:rsidRDefault="00FB75BE">
            <w:pPr>
              <w:tabs>
                <w:tab w:val="left" w:pos="567"/>
              </w:tabs>
            </w:pPr>
            <w:r>
              <w:rPr>
                <w:rFonts w:ascii="Times New Roman" w:eastAsia="Times New Roman" w:hAnsi="Times New Roman" w:cs="Times New Roman"/>
                <w:sz w:val="18"/>
                <w:szCs w:val="18"/>
              </w:rPr>
              <w:t>b) 2018 U.S. Embassy Belgrade grant (10.000,00 USD) for the exhibition 'Asteroids, little rocky worlds'.</w:t>
            </w:r>
          </w:p>
        </w:tc>
      </w:tr>
    </w:tbl>
    <w:p w:rsidR="00FB75BE" w:rsidRDefault="00FB75BE"/>
    <w:p w:rsidR="00FB75BE" w:rsidRPr="00087C9E" w:rsidRDefault="00FB75BE" w:rsidP="00087C9E">
      <w:pPr>
        <w:spacing w:after="60"/>
        <w:jc w:val="center"/>
        <w:rPr>
          <w:iCs/>
          <w:lang w:val="hr-HR"/>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19"/>
        <w:gridCol w:w="786"/>
        <w:gridCol w:w="459"/>
        <w:gridCol w:w="892"/>
        <w:gridCol w:w="1353"/>
        <w:gridCol w:w="336"/>
        <w:gridCol w:w="965"/>
        <w:gridCol w:w="35"/>
        <w:gridCol w:w="1170"/>
        <w:gridCol w:w="554"/>
      </w:tblGrid>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Име и презиме</w:t>
            </w:r>
          </w:p>
        </w:tc>
        <w:tc>
          <w:tcPr>
            <w:tcW w:w="3356" w:type="pct"/>
            <w:gridSpan w:val="6"/>
            <w:vAlign w:val="center"/>
          </w:tcPr>
          <w:p w:rsidR="00FB75BE" w:rsidRPr="00F91005" w:rsidRDefault="00FB75BE" w:rsidP="00BB3B04">
            <w:pPr>
              <w:tabs>
                <w:tab w:val="left" w:pos="567"/>
              </w:tabs>
              <w:spacing w:after="40"/>
              <w:rPr>
                <w:rFonts w:eastAsia="Times New Roman"/>
                <w:sz w:val="18"/>
                <w:szCs w:val="18"/>
              </w:rPr>
            </w:pPr>
            <w:r w:rsidRPr="00F91005">
              <w:rPr>
                <w:sz w:val="18"/>
                <w:szCs w:val="18"/>
                <w:lang w:val="sr-Cyrl-CS"/>
              </w:rPr>
              <w:t>Олга Атанацковић</w:t>
            </w:r>
          </w:p>
        </w:tc>
      </w:tr>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Звање</w:t>
            </w:r>
          </w:p>
        </w:tc>
        <w:tc>
          <w:tcPr>
            <w:tcW w:w="3356" w:type="pct"/>
            <w:gridSpan w:val="6"/>
            <w:vAlign w:val="center"/>
          </w:tcPr>
          <w:p w:rsidR="00FB75BE" w:rsidRPr="00F91005" w:rsidRDefault="00FB75BE" w:rsidP="00BB3B04">
            <w:pPr>
              <w:tabs>
                <w:tab w:val="left" w:pos="567"/>
              </w:tabs>
              <w:spacing w:after="40"/>
              <w:rPr>
                <w:rFonts w:eastAsia="Times New Roman"/>
                <w:sz w:val="18"/>
                <w:szCs w:val="18"/>
              </w:rPr>
            </w:pPr>
            <w:r w:rsidRPr="00F91005">
              <w:rPr>
                <w:sz w:val="18"/>
                <w:szCs w:val="18"/>
                <w:lang w:val="sr-Cyrl-CS"/>
              </w:rPr>
              <w:t>Редовни професор</w:t>
            </w:r>
          </w:p>
        </w:tc>
      </w:tr>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Ужа научна област</w:t>
            </w:r>
          </w:p>
        </w:tc>
        <w:tc>
          <w:tcPr>
            <w:tcW w:w="3356" w:type="pct"/>
            <w:gridSpan w:val="6"/>
            <w:vAlign w:val="center"/>
          </w:tcPr>
          <w:p w:rsidR="00FB75BE" w:rsidRPr="007C4DB0" w:rsidRDefault="00FB75BE" w:rsidP="0002366A">
            <w:r>
              <w:rPr>
                <w:rFonts w:eastAsia="Times New Roman"/>
                <w:sz w:val="18"/>
                <w:szCs w:val="18"/>
              </w:rPr>
              <w:t>Астрофизика</w:t>
            </w:r>
          </w:p>
        </w:tc>
      </w:tr>
      <w:tr w:rsidR="00FB75BE" w:rsidRPr="00A22864" w:rsidTr="00862708">
        <w:trPr>
          <w:trHeight w:val="227"/>
          <w:jc w:val="center"/>
        </w:trPr>
        <w:tc>
          <w:tcPr>
            <w:tcW w:w="1202" w:type="pct"/>
            <w:gridSpan w:val="4"/>
            <w:vAlign w:val="center"/>
          </w:tcPr>
          <w:p w:rsidR="00FB75BE" w:rsidRPr="00A22864" w:rsidRDefault="00FB75BE" w:rsidP="0002366A">
            <w:pPr>
              <w:rPr>
                <w:lang w:val="sr-Cyrl-CS"/>
              </w:rPr>
            </w:pPr>
            <w:r w:rsidRPr="00A22864">
              <w:rPr>
                <w:b/>
                <w:lang w:val="sr-Cyrl-CS"/>
              </w:rPr>
              <w:t>Академска каријера</w:t>
            </w:r>
          </w:p>
        </w:tc>
        <w:tc>
          <w:tcPr>
            <w:tcW w:w="442" w:type="pct"/>
            <w:vAlign w:val="center"/>
          </w:tcPr>
          <w:p w:rsidR="00FB75BE" w:rsidRPr="00A22864" w:rsidRDefault="00FB75BE" w:rsidP="0002366A">
            <w:pPr>
              <w:rPr>
                <w:lang w:val="sr-Cyrl-CS"/>
              </w:rPr>
            </w:pPr>
            <w:r w:rsidRPr="00A22864">
              <w:rPr>
                <w:lang w:val="sr-Cyrl-CS"/>
              </w:rPr>
              <w:t xml:space="preserve">Година </w:t>
            </w:r>
          </w:p>
        </w:tc>
        <w:tc>
          <w:tcPr>
            <w:tcW w:w="890" w:type="pct"/>
            <w:vAlign w:val="center"/>
          </w:tcPr>
          <w:p w:rsidR="00FB75BE" w:rsidRPr="00A22864" w:rsidRDefault="00FB75BE" w:rsidP="0002366A">
            <w:pPr>
              <w:rPr>
                <w:lang w:val="sr-Cyrl-CS"/>
              </w:rPr>
            </w:pPr>
            <w:r w:rsidRPr="00A22864">
              <w:rPr>
                <w:lang w:val="sr-Cyrl-CS"/>
              </w:rPr>
              <w:t xml:space="preserve">Институција </w:t>
            </w:r>
          </w:p>
        </w:tc>
        <w:tc>
          <w:tcPr>
            <w:tcW w:w="1078" w:type="pct"/>
            <w:gridSpan w:val="3"/>
            <w:shd w:val="clear" w:color="auto" w:fill="auto"/>
            <w:vAlign w:val="center"/>
          </w:tcPr>
          <w:p w:rsidR="00FB75BE" w:rsidRPr="00A22864" w:rsidRDefault="00FB75BE" w:rsidP="0002366A">
            <w:pPr>
              <w:rPr>
                <w:lang w:val="sr-Cyrl-CS"/>
              </w:rPr>
            </w:pPr>
            <w:r w:rsidRPr="00A22864">
              <w:rPr>
                <w:lang w:val="sr-Cyrl-CS"/>
              </w:rPr>
              <w:t>Област</w:t>
            </w:r>
            <w:r>
              <w:rPr>
                <w:lang w:val="sr-Cyrl-RS"/>
              </w:rPr>
              <w:t xml:space="preserve"> </w:t>
            </w:r>
          </w:p>
        </w:tc>
        <w:tc>
          <w:tcPr>
            <w:tcW w:w="1388" w:type="pct"/>
            <w:gridSpan w:val="2"/>
            <w:shd w:val="clear" w:color="auto" w:fill="auto"/>
            <w:vAlign w:val="center"/>
          </w:tcPr>
          <w:p w:rsidR="00FB75BE" w:rsidRPr="00646624" w:rsidRDefault="00FB75BE" w:rsidP="0002366A">
            <w:pPr>
              <w:rPr>
                <w:lang w:val="sr-Cyrl-RS"/>
              </w:rPr>
            </w:pPr>
            <w:r>
              <w:rPr>
                <w:lang w:val="sr-Cyrl-RS"/>
              </w:rPr>
              <w:t>Ужа научна односно уметничка област</w:t>
            </w:r>
          </w:p>
        </w:tc>
      </w:tr>
      <w:tr w:rsidR="00FB75BE" w:rsidRPr="00A22864" w:rsidTr="00862708">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Избор у звање</w:t>
            </w:r>
          </w:p>
        </w:tc>
        <w:tc>
          <w:tcPr>
            <w:tcW w:w="442" w:type="pct"/>
            <w:vAlign w:val="center"/>
          </w:tcPr>
          <w:p w:rsidR="00FB75BE" w:rsidRPr="00F91005" w:rsidRDefault="00FB75BE" w:rsidP="00BB3B04">
            <w:pPr>
              <w:tabs>
                <w:tab w:val="left" w:pos="567"/>
              </w:tabs>
              <w:spacing w:after="40"/>
              <w:rPr>
                <w:rFonts w:eastAsia="Times New Roman"/>
                <w:sz w:val="18"/>
                <w:szCs w:val="18"/>
              </w:rPr>
            </w:pPr>
            <w:r w:rsidRPr="00F91005">
              <w:rPr>
                <w:sz w:val="18"/>
                <w:szCs w:val="18"/>
                <w:lang w:val="sr-Cyrl-CS"/>
              </w:rPr>
              <w:t>2013</w:t>
            </w:r>
          </w:p>
        </w:tc>
        <w:tc>
          <w:tcPr>
            <w:tcW w:w="890" w:type="pct"/>
            <w:vAlign w:val="center"/>
          </w:tcPr>
          <w:p w:rsidR="00FB75BE" w:rsidRDefault="00FB75BE" w:rsidP="00BB3B04">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078" w:type="pct"/>
            <w:gridSpan w:val="3"/>
            <w:shd w:val="clear" w:color="auto" w:fill="auto"/>
            <w:vAlign w:val="center"/>
          </w:tcPr>
          <w:p w:rsidR="00FB75BE" w:rsidRPr="00420D73" w:rsidRDefault="00FB75BE" w:rsidP="00BB3B04">
            <w:pPr>
              <w:tabs>
                <w:tab w:val="left" w:pos="567"/>
              </w:tabs>
              <w:spacing w:after="40"/>
              <w:rPr>
                <w:rFonts w:eastAsia="Times New Roman"/>
                <w:sz w:val="18"/>
                <w:szCs w:val="18"/>
              </w:rPr>
            </w:pPr>
            <w:r>
              <w:rPr>
                <w:rFonts w:eastAsia="Times New Roman"/>
                <w:sz w:val="18"/>
                <w:szCs w:val="18"/>
              </w:rPr>
              <w:t>Геонауке и астрономија</w:t>
            </w:r>
          </w:p>
        </w:tc>
        <w:tc>
          <w:tcPr>
            <w:tcW w:w="1388" w:type="pct"/>
            <w:gridSpan w:val="2"/>
            <w:shd w:val="clear" w:color="auto" w:fill="auto"/>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Астрофизика</w:t>
            </w:r>
          </w:p>
        </w:tc>
      </w:tr>
      <w:tr w:rsidR="00FB75BE" w:rsidRPr="00A22864" w:rsidTr="00862708">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Докторат</w:t>
            </w:r>
          </w:p>
        </w:tc>
        <w:tc>
          <w:tcPr>
            <w:tcW w:w="442" w:type="pct"/>
            <w:vAlign w:val="center"/>
          </w:tcPr>
          <w:p w:rsidR="00FB75BE" w:rsidRPr="00F91005" w:rsidRDefault="00FB75BE" w:rsidP="00BB3B04">
            <w:pPr>
              <w:tabs>
                <w:tab w:val="left" w:pos="567"/>
              </w:tabs>
              <w:spacing w:after="40"/>
              <w:rPr>
                <w:rFonts w:eastAsia="Times New Roman"/>
                <w:sz w:val="18"/>
                <w:szCs w:val="18"/>
                <w:lang w:val="sr-Cyrl-RS"/>
              </w:rPr>
            </w:pPr>
            <w:r>
              <w:rPr>
                <w:rFonts w:eastAsia="Times New Roman"/>
                <w:sz w:val="18"/>
                <w:szCs w:val="18"/>
                <w:lang w:val="sr-Cyrl-RS"/>
              </w:rPr>
              <w:t>1991</w:t>
            </w:r>
          </w:p>
        </w:tc>
        <w:tc>
          <w:tcPr>
            <w:tcW w:w="890" w:type="pct"/>
            <w:vAlign w:val="center"/>
          </w:tcPr>
          <w:p w:rsidR="00FB75BE" w:rsidRDefault="00FB75BE" w:rsidP="00BB3B04">
            <w:pPr>
              <w:tabs>
                <w:tab w:val="left" w:pos="567"/>
              </w:tabs>
              <w:rPr>
                <w:rFonts w:eastAsia="Times New Roman"/>
                <w:sz w:val="18"/>
                <w:szCs w:val="18"/>
              </w:rPr>
            </w:pPr>
            <w:r>
              <w:rPr>
                <w:rFonts w:eastAsia="Times New Roman"/>
                <w:sz w:val="18"/>
                <w:szCs w:val="18"/>
                <w:lang w:val="sr-Cyrl-RS"/>
              </w:rPr>
              <w:t>Природно-м</w:t>
            </w:r>
            <w:r>
              <w:rPr>
                <w:rFonts w:eastAsia="Times New Roman"/>
                <w:sz w:val="18"/>
                <w:szCs w:val="18"/>
              </w:rPr>
              <w:t>атематички факултет, Универзитет у Београду</w:t>
            </w:r>
          </w:p>
        </w:tc>
        <w:tc>
          <w:tcPr>
            <w:tcW w:w="1078" w:type="pct"/>
            <w:gridSpan w:val="3"/>
            <w:shd w:val="clear" w:color="auto" w:fill="auto"/>
            <w:vAlign w:val="center"/>
          </w:tcPr>
          <w:p w:rsidR="00FB75BE"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8"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Астрофизика</w:t>
            </w:r>
          </w:p>
        </w:tc>
      </w:tr>
      <w:tr w:rsidR="00FB75BE" w:rsidRPr="00A22864" w:rsidTr="00862708">
        <w:trPr>
          <w:trHeight w:val="227"/>
          <w:jc w:val="center"/>
        </w:trPr>
        <w:tc>
          <w:tcPr>
            <w:tcW w:w="1202" w:type="pct"/>
            <w:gridSpan w:val="4"/>
            <w:vAlign w:val="center"/>
          </w:tcPr>
          <w:p w:rsidR="00FB75BE" w:rsidRPr="00646624" w:rsidRDefault="00FB75BE" w:rsidP="0002366A">
            <w:pPr>
              <w:rPr>
                <w:lang w:val="sr-Cyrl-RS"/>
              </w:rPr>
            </w:pPr>
            <w:r>
              <w:rPr>
                <w:lang w:val="sr-Cyrl-RS"/>
              </w:rPr>
              <w:t>Магистратура</w:t>
            </w:r>
          </w:p>
        </w:tc>
        <w:tc>
          <w:tcPr>
            <w:tcW w:w="442" w:type="pct"/>
            <w:vAlign w:val="center"/>
          </w:tcPr>
          <w:p w:rsidR="00FB75BE" w:rsidRPr="00F91005" w:rsidRDefault="00FB75BE" w:rsidP="00BB3B04">
            <w:pPr>
              <w:tabs>
                <w:tab w:val="left" w:pos="567"/>
              </w:tabs>
              <w:rPr>
                <w:rFonts w:eastAsia="Times New Roman"/>
                <w:sz w:val="18"/>
                <w:szCs w:val="18"/>
                <w:lang w:val="sr-Cyrl-RS"/>
              </w:rPr>
            </w:pPr>
            <w:r>
              <w:rPr>
                <w:rFonts w:eastAsia="Times New Roman"/>
                <w:sz w:val="18"/>
                <w:szCs w:val="18"/>
                <w:lang w:val="sr-Cyrl-RS"/>
              </w:rPr>
              <w:t>1986</w:t>
            </w:r>
          </w:p>
        </w:tc>
        <w:tc>
          <w:tcPr>
            <w:tcW w:w="890" w:type="pct"/>
            <w:vAlign w:val="center"/>
          </w:tcPr>
          <w:p w:rsidR="00FB75BE" w:rsidRDefault="00FB75BE" w:rsidP="00BB3B04">
            <w:pPr>
              <w:tabs>
                <w:tab w:val="left" w:pos="567"/>
              </w:tabs>
              <w:rPr>
                <w:rFonts w:eastAsia="Times New Roman"/>
                <w:sz w:val="18"/>
                <w:szCs w:val="18"/>
              </w:rPr>
            </w:pPr>
            <w:r>
              <w:rPr>
                <w:rFonts w:eastAsia="Times New Roman"/>
                <w:sz w:val="18"/>
                <w:szCs w:val="18"/>
                <w:lang w:val="sr-Cyrl-RS"/>
              </w:rPr>
              <w:t>Природно-м</w:t>
            </w:r>
            <w:r w:rsidRPr="00BC689C">
              <w:rPr>
                <w:rFonts w:eastAsia="Times New Roman"/>
                <w:sz w:val="18"/>
                <w:szCs w:val="18"/>
              </w:rPr>
              <w:t xml:space="preserve">атематички факултет, Универзитет у </w:t>
            </w:r>
            <w:r w:rsidRPr="00BC689C">
              <w:rPr>
                <w:rFonts w:eastAsia="Times New Roman"/>
                <w:sz w:val="18"/>
                <w:szCs w:val="18"/>
              </w:rPr>
              <w:lastRenderedPageBreak/>
              <w:t>Београду</w:t>
            </w:r>
          </w:p>
        </w:tc>
        <w:tc>
          <w:tcPr>
            <w:tcW w:w="1078" w:type="pct"/>
            <w:gridSpan w:val="3"/>
            <w:shd w:val="clear" w:color="auto" w:fill="auto"/>
            <w:vAlign w:val="center"/>
          </w:tcPr>
          <w:p w:rsidR="00FB75BE" w:rsidRDefault="00FB75BE" w:rsidP="00BB3B04">
            <w:pPr>
              <w:tabs>
                <w:tab w:val="left" w:pos="567"/>
              </w:tabs>
              <w:rPr>
                <w:rFonts w:eastAsia="Times New Roman"/>
                <w:sz w:val="18"/>
                <w:szCs w:val="18"/>
              </w:rPr>
            </w:pPr>
            <w:r>
              <w:rPr>
                <w:rFonts w:eastAsia="Times New Roman"/>
                <w:sz w:val="18"/>
                <w:szCs w:val="18"/>
              </w:rPr>
              <w:lastRenderedPageBreak/>
              <w:t>Геонауке и астрономија</w:t>
            </w:r>
          </w:p>
        </w:tc>
        <w:tc>
          <w:tcPr>
            <w:tcW w:w="1388"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Астрофизика</w:t>
            </w:r>
          </w:p>
        </w:tc>
      </w:tr>
      <w:tr w:rsidR="00FB75BE" w:rsidRPr="00A22864" w:rsidTr="00862708">
        <w:trPr>
          <w:trHeight w:val="227"/>
          <w:jc w:val="center"/>
        </w:trPr>
        <w:tc>
          <w:tcPr>
            <w:tcW w:w="1202" w:type="pct"/>
            <w:gridSpan w:val="4"/>
            <w:vAlign w:val="center"/>
          </w:tcPr>
          <w:p w:rsidR="00FB75BE" w:rsidRDefault="00FB75BE" w:rsidP="0002366A">
            <w:pPr>
              <w:rPr>
                <w:lang w:val="sr-Cyrl-RS"/>
              </w:rPr>
            </w:pPr>
            <w:r>
              <w:rPr>
                <w:lang w:val="sr-Cyrl-RS"/>
              </w:rPr>
              <w:lastRenderedPageBreak/>
              <w:t>Мастер диплома</w:t>
            </w:r>
          </w:p>
        </w:tc>
        <w:tc>
          <w:tcPr>
            <w:tcW w:w="442" w:type="pct"/>
            <w:vAlign w:val="center"/>
          </w:tcPr>
          <w:p w:rsidR="00FB75BE" w:rsidRPr="007C4DB0" w:rsidRDefault="00FB75BE" w:rsidP="0002366A">
            <w:r>
              <w:t>-</w:t>
            </w:r>
          </w:p>
        </w:tc>
        <w:tc>
          <w:tcPr>
            <w:tcW w:w="890" w:type="pct"/>
            <w:vAlign w:val="center"/>
          </w:tcPr>
          <w:p w:rsidR="00FB75BE" w:rsidRPr="007C4DB0" w:rsidRDefault="00FB75BE" w:rsidP="00BB3B04">
            <w:r>
              <w:t>-</w:t>
            </w:r>
          </w:p>
        </w:tc>
        <w:tc>
          <w:tcPr>
            <w:tcW w:w="1078" w:type="pct"/>
            <w:gridSpan w:val="3"/>
            <w:shd w:val="clear" w:color="auto" w:fill="auto"/>
            <w:vAlign w:val="center"/>
          </w:tcPr>
          <w:p w:rsidR="00FB75BE" w:rsidRPr="007C4DB0" w:rsidRDefault="00FB75BE" w:rsidP="00BB3B04">
            <w:r>
              <w:t>-</w:t>
            </w:r>
          </w:p>
        </w:tc>
        <w:tc>
          <w:tcPr>
            <w:tcW w:w="1388" w:type="pct"/>
            <w:gridSpan w:val="2"/>
            <w:shd w:val="clear" w:color="auto" w:fill="auto"/>
            <w:vAlign w:val="center"/>
          </w:tcPr>
          <w:p w:rsidR="00FB75BE" w:rsidRPr="007C4DB0" w:rsidRDefault="00FB75BE" w:rsidP="00BB3B04">
            <w:r>
              <w:t>-</w:t>
            </w:r>
          </w:p>
        </w:tc>
      </w:tr>
      <w:tr w:rsidR="00FB75BE" w:rsidRPr="00A22864" w:rsidTr="00862708">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Диплома</w:t>
            </w:r>
          </w:p>
        </w:tc>
        <w:tc>
          <w:tcPr>
            <w:tcW w:w="442" w:type="pct"/>
            <w:vAlign w:val="center"/>
          </w:tcPr>
          <w:p w:rsidR="00FB75BE" w:rsidRPr="00F91005" w:rsidRDefault="00FB75BE" w:rsidP="00BB3B04">
            <w:pPr>
              <w:tabs>
                <w:tab w:val="left" w:pos="567"/>
              </w:tabs>
              <w:rPr>
                <w:rFonts w:eastAsia="Times New Roman"/>
                <w:sz w:val="18"/>
                <w:szCs w:val="18"/>
                <w:lang w:val="sr-Cyrl-RS"/>
              </w:rPr>
            </w:pPr>
            <w:r>
              <w:rPr>
                <w:rFonts w:eastAsia="Times New Roman"/>
                <w:sz w:val="18"/>
                <w:szCs w:val="18"/>
                <w:lang w:val="sr-Cyrl-RS"/>
              </w:rPr>
              <w:t>1981</w:t>
            </w:r>
          </w:p>
        </w:tc>
        <w:tc>
          <w:tcPr>
            <w:tcW w:w="890" w:type="pct"/>
            <w:vAlign w:val="center"/>
          </w:tcPr>
          <w:p w:rsidR="00FB75BE" w:rsidRPr="00BC689C" w:rsidRDefault="00FB75BE" w:rsidP="00BB3B04">
            <w:pPr>
              <w:tabs>
                <w:tab w:val="left" w:pos="567"/>
              </w:tabs>
              <w:rPr>
                <w:sz w:val="18"/>
                <w:szCs w:val="18"/>
              </w:rPr>
            </w:pPr>
            <w:r>
              <w:rPr>
                <w:sz w:val="18"/>
                <w:szCs w:val="18"/>
                <w:lang w:val="sr-Cyrl-RS"/>
              </w:rPr>
              <w:t>Природно-м</w:t>
            </w:r>
            <w:r w:rsidRPr="00BC689C">
              <w:rPr>
                <w:sz w:val="18"/>
                <w:szCs w:val="18"/>
              </w:rPr>
              <w:t>атематички факултет, Универзитет у Београду</w:t>
            </w:r>
          </w:p>
        </w:tc>
        <w:tc>
          <w:tcPr>
            <w:tcW w:w="1078" w:type="pct"/>
            <w:gridSpan w:val="3"/>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8"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Астрофизика</w:t>
            </w:r>
          </w:p>
        </w:tc>
      </w:tr>
      <w:tr w:rsidR="00FB75BE" w:rsidRPr="00A22864" w:rsidTr="0002366A">
        <w:trPr>
          <w:trHeight w:val="227"/>
          <w:jc w:val="center"/>
        </w:trPr>
        <w:tc>
          <w:tcPr>
            <w:tcW w:w="5000" w:type="pct"/>
            <w:gridSpan w:val="11"/>
            <w:vAlign w:val="center"/>
          </w:tcPr>
          <w:p w:rsidR="00FB75BE" w:rsidRPr="00646624" w:rsidRDefault="00FB75BE" w:rsidP="0002366A">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FB75BE" w:rsidRPr="00A22864" w:rsidTr="007C4DB0">
        <w:trPr>
          <w:trHeight w:val="227"/>
          <w:jc w:val="center"/>
        </w:trPr>
        <w:tc>
          <w:tcPr>
            <w:tcW w:w="302" w:type="pct"/>
            <w:shd w:val="clear" w:color="auto" w:fill="auto"/>
            <w:vAlign w:val="center"/>
          </w:tcPr>
          <w:p w:rsidR="00FB75BE" w:rsidRPr="00646624" w:rsidRDefault="00FB75BE" w:rsidP="0002366A">
            <w:pPr>
              <w:rPr>
                <w:b/>
                <w:lang w:val="sr-Cyrl-CS"/>
              </w:rPr>
            </w:pPr>
            <w:r w:rsidRPr="00646624">
              <w:rPr>
                <w:b/>
                <w:lang w:val="sr-Cyrl-CS"/>
              </w:rPr>
              <w:t>Р.Б.</w:t>
            </w:r>
          </w:p>
        </w:tc>
        <w:tc>
          <w:tcPr>
            <w:tcW w:w="466" w:type="pct"/>
            <w:gridSpan w:val="2"/>
            <w:shd w:val="clear" w:color="auto" w:fill="auto"/>
            <w:vAlign w:val="center"/>
          </w:tcPr>
          <w:p w:rsidR="00FB75BE" w:rsidRPr="00646624" w:rsidRDefault="00FB75BE" w:rsidP="0002366A">
            <w:pPr>
              <w:rPr>
                <w:b/>
                <w:lang w:val="sr-Cyrl-RS"/>
              </w:rPr>
            </w:pPr>
            <w:r w:rsidRPr="00646624">
              <w:rPr>
                <w:b/>
                <w:lang w:val="sr-Cyrl-RS"/>
              </w:rPr>
              <w:t xml:space="preserve">Ознака </w:t>
            </w:r>
          </w:p>
        </w:tc>
        <w:tc>
          <w:tcPr>
            <w:tcW w:w="4232" w:type="pct"/>
            <w:gridSpan w:val="8"/>
            <w:vAlign w:val="center"/>
          </w:tcPr>
          <w:p w:rsidR="00FB75BE" w:rsidRPr="00646624" w:rsidRDefault="00FB75BE" w:rsidP="0002366A">
            <w:pPr>
              <w:rPr>
                <w:b/>
                <w:lang w:val="sr-Cyrl-RS"/>
              </w:rPr>
            </w:pPr>
            <w:r w:rsidRPr="00646624">
              <w:rPr>
                <w:b/>
                <w:iCs/>
                <w:lang w:val="sr-Cyrl-CS"/>
              </w:rPr>
              <w:t>Назив предмета</w:t>
            </w:r>
          </w:p>
        </w:tc>
      </w:tr>
      <w:tr w:rsidR="00FB75BE" w:rsidRPr="00A22864" w:rsidTr="007C4DB0">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BB3B04" w:rsidRDefault="00FB75BE" w:rsidP="0002366A">
            <w:pPr>
              <w:rPr>
                <w:lang w:val="sr-Cyrl-RS"/>
              </w:rPr>
            </w:pPr>
            <w:r>
              <w:rPr>
                <w:lang w:val="sr-Cyrl-RS"/>
              </w:rPr>
              <w:t>Звездане атмосфере</w:t>
            </w:r>
          </w:p>
        </w:tc>
      </w:tr>
      <w:tr w:rsidR="00FB75BE" w:rsidRPr="00A22864" w:rsidTr="007C4DB0">
        <w:trPr>
          <w:trHeight w:val="227"/>
          <w:jc w:val="center"/>
        </w:trPr>
        <w:tc>
          <w:tcPr>
            <w:tcW w:w="302" w:type="pct"/>
            <w:shd w:val="clear" w:color="auto" w:fill="auto"/>
            <w:vAlign w:val="center"/>
          </w:tcPr>
          <w:p w:rsidR="00FB75BE" w:rsidRPr="007C4DB0" w:rsidRDefault="00FB75BE" w:rsidP="0002366A">
            <w:r>
              <w:t>2.</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A22864" w:rsidRDefault="00FB75BE" w:rsidP="0002366A">
            <w:pPr>
              <w:rPr>
                <w:lang w:val="sr-Cyrl-CS"/>
              </w:rPr>
            </w:pPr>
            <w:r>
              <w:rPr>
                <w:lang w:val="sr-Cyrl-CS"/>
              </w:rPr>
              <w:t>Нумеричке методе у преносу зрачења</w:t>
            </w:r>
          </w:p>
        </w:tc>
      </w:tr>
      <w:tr w:rsidR="00FB75BE" w:rsidRPr="00A22864" w:rsidTr="0002366A">
        <w:trPr>
          <w:trHeight w:val="227"/>
          <w:jc w:val="center"/>
        </w:trPr>
        <w:tc>
          <w:tcPr>
            <w:tcW w:w="5000" w:type="pct"/>
            <w:gridSpan w:val="11"/>
            <w:vAlign w:val="center"/>
          </w:tcPr>
          <w:p w:rsidR="00FB75BE" w:rsidRPr="00A22864" w:rsidRDefault="00FB75BE" w:rsidP="0002366A">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FB75BE" w:rsidRPr="00A22864" w:rsidTr="00315129">
        <w:trPr>
          <w:trHeight w:val="227"/>
          <w:jc w:val="center"/>
        </w:trPr>
        <w:tc>
          <w:tcPr>
            <w:tcW w:w="363" w:type="pct"/>
            <w:gridSpan w:val="2"/>
            <w:vAlign w:val="center"/>
          </w:tcPr>
          <w:p w:rsidR="00FB75BE" w:rsidRPr="00946A23" w:rsidRDefault="00FB75BE" w:rsidP="0002366A">
            <w:r>
              <w:t>1.</w:t>
            </w:r>
          </w:p>
        </w:tc>
        <w:tc>
          <w:tcPr>
            <w:tcW w:w="4324" w:type="pct"/>
            <w:gridSpan w:val="8"/>
            <w:shd w:val="clear" w:color="auto" w:fill="auto"/>
            <w:vAlign w:val="center"/>
          </w:tcPr>
          <w:p w:rsidR="00FB75BE" w:rsidRPr="00F91005" w:rsidRDefault="00FB75BE" w:rsidP="00F91005">
            <w:pPr>
              <w:pStyle w:val="HTMLPreformatted"/>
              <w:rPr>
                <w:rFonts w:ascii="Times New Roman" w:hAnsi="Times New Roman" w:cs="Times New Roman"/>
                <w:sz w:val="18"/>
                <w:szCs w:val="18"/>
              </w:rPr>
            </w:pPr>
            <w:r w:rsidRPr="00F91005">
              <w:rPr>
                <w:rFonts w:ascii="Times New Roman" w:hAnsi="Times New Roman" w:cs="Times New Roman"/>
                <w:sz w:val="18"/>
                <w:szCs w:val="18"/>
              </w:rPr>
              <w:t>Atanackovi</w:t>
            </w:r>
            <w:r w:rsidRPr="00F91005">
              <w:rPr>
                <w:rFonts w:ascii="Times New Roman" w:hAnsi="Times New Roman" w:cs="Times New Roman"/>
                <w:sz w:val="18"/>
                <w:szCs w:val="18"/>
                <w:lang w:val="hr-HR"/>
              </w:rPr>
              <w:t xml:space="preserve">ć, </w:t>
            </w:r>
            <w:r w:rsidRPr="00F91005">
              <w:rPr>
                <w:rFonts w:ascii="Times New Roman" w:hAnsi="Times New Roman" w:cs="Times New Roman"/>
                <w:sz w:val="18"/>
                <w:szCs w:val="18"/>
              </w:rPr>
              <w:t>O.: 2019,</w:t>
            </w:r>
            <w:r>
              <w:rPr>
                <w:rFonts w:ascii="Times New Roman" w:hAnsi="Times New Roman" w:cs="Times New Roman"/>
                <w:sz w:val="18"/>
                <w:szCs w:val="18"/>
                <w:lang w:val="sr-Cyrl-RS"/>
              </w:rPr>
              <w:t xml:space="preserve"> </w:t>
            </w:r>
            <w:r>
              <w:rPr>
                <w:rFonts w:ascii="Times New Roman" w:hAnsi="Times New Roman" w:cs="Times New Roman"/>
                <w:sz w:val="18"/>
                <w:szCs w:val="18"/>
              </w:rPr>
              <w:t>“Numerical Methods in Radiative Transfer”</w:t>
            </w:r>
            <w:r w:rsidRPr="00F91005">
              <w:rPr>
                <w:rFonts w:ascii="Times New Roman" w:hAnsi="Times New Roman" w:cs="Times New Roman"/>
                <w:sz w:val="18"/>
                <w:szCs w:val="18"/>
              </w:rPr>
              <w:t xml:space="preserve"> in </w:t>
            </w:r>
            <w:r w:rsidRPr="00F91005">
              <w:rPr>
                <w:rFonts w:ascii="Times New Roman" w:hAnsi="Times New Roman" w:cs="Times New Roman"/>
                <w:i/>
                <w:sz w:val="18"/>
                <w:szCs w:val="18"/>
              </w:rPr>
              <w:t>Radiative Transfer in Stellar and Planetary Atmospheres</w:t>
            </w:r>
            <w:r w:rsidRPr="00F91005">
              <w:rPr>
                <w:rFonts w:ascii="Times New Roman" w:hAnsi="Times New Roman" w:cs="Times New Roman"/>
                <w:sz w:val="18"/>
                <w:szCs w:val="18"/>
              </w:rPr>
              <w:t xml:space="preserve">, Canary Islands Winter School of Astrophysics, Volume XXIX, Cambridge University Press, Eds. L. Crivellari, S. Simon-Diaz, M.J.Arevalo, pp. 81-116.  </w:t>
            </w:r>
          </w:p>
        </w:tc>
        <w:tc>
          <w:tcPr>
            <w:tcW w:w="313" w:type="pct"/>
            <w:vAlign w:val="center"/>
          </w:tcPr>
          <w:p w:rsidR="00FB75BE" w:rsidRPr="00F91005" w:rsidRDefault="00FB75BE" w:rsidP="0002366A">
            <w:pPr>
              <w:rPr>
                <w:sz w:val="18"/>
                <w:szCs w:val="18"/>
              </w:rPr>
            </w:pPr>
            <w:r>
              <w:rPr>
                <w:sz w:val="18"/>
                <w:szCs w:val="18"/>
                <w:lang w:val="sr-Cyrl-RS"/>
              </w:rPr>
              <w:t>М</w:t>
            </w:r>
            <w:r>
              <w:rPr>
                <w:sz w:val="18"/>
                <w:szCs w:val="18"/>
              </w:rPr>
              <w:t>13</w:t>
            </w:r>
          </w:p>
        </w:tc>
      </w:tr>
      <w:tr w:rsidR="00FB75BE" w:rsidRPr="00A22864" w:rsidTr="00315129">
        <w:trPr>
          <w:trHeight w:val="227"/>
          <w:jc w:val="center"/>
        </w:trPr>
        <w:tc>
          <w:tcPr>
            <w:tcW w:w="363" w:type="pct"/>
            <w:gridSpan w:val="2"/>
            <w:vAlign w:val="center"/>
          </w:tcPr>
          <w:p w:rsidR="00FB75BE" w:rsidRPr="00946A23" w:rsidRDefault="00FB75BE" w:rsidP="0002366A">
            <w:r>
              <w:t>2.</w:t>
            </w:r>
          </w:p>
        </w:tc>
        <w:tc>
          <w:tcPr>
            <w:tcW w:w="4324" w:type="pct"/>
            <w:gridSpan w:val="8"/>
            <w:shd w:val="clear" w:color="auto" w:fill="auto"/>
            <w:vAlign w:val="center"/>
          </w:tcPr>
          <w:p w:rsidR="00FB75BE" w:rsidRPr="0050390D" w:rsidRDefault="00FB75BE" w:rsidP="00F91005">
            <w:pPr>
              <w:rPr>
                <w:rFonts w:cs="Arial"/>
                <w:sz w:val="18"/>
                <w:szCs w:val="18"/>
              </w:rPr>
            </w:pPr>
            <w:r w:rsidRPr="0050390D">
              <w:rPr>
                <w:rFonts w:cs="Arial"/>
                <w:sz w:val="18"/>
                <w:szCs w:val="18"/>
              </w:rPr>
              <w:t>Arbutina, B., Atanacković, O.:</w:t>
            </w:r>
            <w:r w:rsidRPr="0050390D">
              <w:rPr>
                <w:rFonts w:cs="Arial"/>
                <w:sz w:val="18"/>
                <w:szCs w:val="18"/>
                <w:lang w:val="sr-Cyrl-RS"/>
              </w:rPr>
              <w:t xml:space="preserve"> 2019,</w:t>
            </w:r>
            <w:r w:rsidRPr="0050390D">
              <w:rPr>
                <w:rFonts w:cs="Arial"/>
                <w:sz w:val="18"/>
                <w:szCs w:val="18"/>
              </w:rPr>
              <w:t xml:space="preserve"> </w:t>
            </w:r>
            <w:r>
              <w:rPr>
                <w:sz w:val="18"/>
                <w:szCs w:val="18"/>
              </w:rPr>
              <w:t>“</w:t>
            </w:r>
            <w:r w:rsidRPr="0050390D">
              <w:rPr>
                <w:rFonts w:cs="Arial"/>
                <w:sz w:val="18"/>
                <w:szCs w:val="18"/>
              </w:rPr>
              <w:t>Astronomy in Serbia and Serbia in the International Astronomical Union</w:t>
            </w:r>
            <w:r>
              <w:rPr>
                <w:sz w:val="18"/>
                <w:szCs w:val="18"/>
              </w:rPr>
              <w:t>“</w:t>
            </w:r>
            <w:r w:rsidRPr="0050390D">
              <w:rPr>
                <w:rFonts w:cs="Arial"/>
                <w:sz w:val="18"/>
                <w:szCs w:val="18"/>
              </w:rPr>
              <w:t>, Under One Sky: The IAU Centenary Symposium. Eds</w:t>
            </w:r>
            <w:r w:rsidRPr="0050390D">
              <w:rPr>
                <w:rFonts w:cs="Arial"/>
                <w:sz w:val="18"/>
                <w:szCs w:val="18"/>
                <w:lang w:val="hr-HR"/>
              </w:rPr>
              <w:t xml:space="preserve">. </w:t>
            </w:r>
            <w:r w:rsidRPr="0050390D">
              <w:rPr>
                <w:rFonts w:cs="Arial"/>
                <w:sz w:val="18"/>
                <w:szCs w:val="18"/>
              </w:rPr>
              <w:t>D</w:t>
            </w:r>
            <w:r w:rsidRPr="0050390D">
              <w:rPr>
                <w:rFonts w:cs="Arial"/>
                <w:sz w:val="18"/>
                <w:szCs w:val="18"/>
                <w:lang w:val="hr-HR"/>
              </w:rPr>
              <w:t xml:space="preserve">. </w:t>
            </w:r>
            <w:r w:rsidRPr="0050390D">
              <w:rPr>
                <w:rFonts w:cs="Arial"/>
                <w:sz w:val="18"/>
                <w:szCs w:val="18"/>
              </w:rPr>
              <w:t>Valls</w:t>
            </w:r>
            <w:r w:rsidRPr="0050390D">
              <w:rPr>
                <w:rFonts w:cs="Arial"/>
                <w:sz w:val="18"/>
                <w:szCs w:val="18"/>
                <w:lang w:val="hr-HR"/>
              </w:rPr>
              <w:t>-</w:t>
            </w:r>
            <w:r w:rsidRPr="0050390D">
              <w:rPr>
                <w:rFonts w:cs="Arial"/>
                <w:sz w:val="18"/>
                <w:szCs w:val="18"/>
              </w:rPr>
              <w:t>Gabaud</w:t>
            </w:r>
            <w:r w:rsidRPr="0050390D">
              <w:rPr>
                <w:rFonts w:cs="Arial"/>
                <w:sz w:val="18"/>
                <w:szCs w:val="18"/>
                <w:lang w:val="hr-HR"/>
              </w:rPr>
              <w:t xml:space="preserve">, </w:t>
            </w:r>
            <w:r w:rsidRPr="0050390D">
              <w:rPr>
                <w:rFonts w:cs="Arial"/>
                <w:sz w:val="18"/>
                <w:szCs w:val="18"/>
              </w:rPr>
              <w:t>J</w:t>
            </w:r>
            <w:r w:rsidRPr="0050390D">
              <w:rPr>
                <w:rFonts w:cs="Arial"/>
                <w:sz w:val="18"/>
                <w:szCs w:val="18"/>
                <w:lang w:val="hr-HR"/>
              </w:rPr>
              <w:t xml:space="preserve">. </w:t>
            </w:r>
            <w:r w:rsidRPr="0050390D">
              <w:rPr>
                <w:rFonts w:cs="Arial"/>
                <w:sz w:val="18"/>
                <w:szCs w:val="18"/>
              </w:rPr>
              <w:t>Hearnshaw</w:t>
            </w:r>
            <w:r w:rsidRPr="0050390D">
              <w:rPr>
                <w:rFonts w:cs="Arial"/>
                <w:sz w:val="18"/>
                <w:szCs w:val="18"/>
                <w:lang w:val="hr-HR"/>
              </w:rPr>
              <w:t xml:space="preserve"> </w:t>
            </w:r>
            <w:r w:rsidRPr="0050390D">
              <w:rPr>
                <w:rFonts w:cs="Arial"/>
                <w:sz w:val="18"/>
                <w:szCs w:val="18"/>
              </w:rPr>
              <w:t>and</w:t>
            </w:r>
            <w:r w:rsidRPr="0050390D">
              <w:rPr>
                <w:rFonts w:cs="Arial"/>
                <w:sz w:val="18"/>
                <w:szCs w:val="18"/>
                <w:lang w:val="hr-HR"/>
              </w:rPr>
              <w:t xml:space="preserve"> </w:t>
            </w:r>
            <w:r w:rsidRPr="0050390D">
              <w:rPr>
                <w:rFonts w:cs="Arial"/>
                <w:sz w:val="18"/>
                <w:szCs w:val="18"/>
              </w:rPr>
              <w:t>C</w:t>
            </w:r>
            <w:r w:rsidRPr="0050390D">
              <w:rPr>
                <w:rFonts w:cs="Arial"/>
                <w:sz w:val="18"/>
                <w:szCs w:val="18"/>
                <w:lang w:val="hr-HR"/>
              </w:rPr>
              <w:t xml:space="preserve">. </w:t>
            </w:r>
            <w:r w:rsidRPr="0050390D">
              <w:rPr>
                <w:rFonts w:cs="Arial"/>
                <w:sz w:val="18"/>
                <w:szCs w:val="18"/>
              </w:rPr>
              <w:t>Sterken</w:t>
            </w:r>
            <w:r w:rsidRPr="0050390D">
              <w:rPr>
                <w:rFonts w:cs="Arial"/>
                <w:sz w:val="18"/>
                <w:szCs w:val="18"/>
                <w:lang w:val="sr-Cyrl-CS"/>
              </w:rPr>
              <w:t xml:space="preserve">, </w:t>
            </w:r>
            <w:r w:rsidRPr="0050390D">
              <w:rPr>
                <w:rFonts w:cs="Arial"/>
                <w:sz w:val="18"/>
                <w:szCs w:val="18"/>
              </w:rPr>
              <w:t>Proceedings of the International Astronomical Union, Volume 349, pp. 268-273</w:t>
            </w:r>
            <w:r>
              <w:rPr>
                <w:rFonts w:cs="Arial"/>
                <w:sz w:val="18"/>
                <w:szCs w:val="18"/>
              </w:rPr>
              <w:t xml:space="preserve">. </w:t>
            </w:r>
          </w:p>
        </w:tc>
        <w:tc>
          <w:tcPr>
            <w:tcW w:w="313" w:type="pct"/>
            <w:vAlign w:val="center"/>
          </w:tcPr>
          <w:p w:rsidR="00FB75BE" w:rsidRPr="0050390D" w:rsidRDefault="00FB75BE" w:rsidP="0002366A">
            <w:pPr>
              <w:rPr>
                <w:sz w:val="18"/>
                <w:szCs w:val="18"/>
              </w:rPr>
            </w:pPr>
            <w:r>
              <w:rPr>
                <w:sz w:val="18"/>
                <w:szCs w:val="18"/>
                <w:lang w:val="sr-Cyrl-CS"/>
              </w:rPr>
              <w:t>М</w:t>
            </w:r>
            <w:r>
              <w:rPr>
                <w:sz w:val="18"/>
                <w:szCs w:val="18"/>
              </w:rPr>
              <w:t>33</w:t>
            </w:r>
          </w:p>
        </w:tc>
      </w:tr>
      <w:tr w:rsidR="00FB75BE" w:rsidRPr="00A22864" w:rsidTr="00315129">
        <w:trPr>
          <w:trHeight w:val="227"/>
          <w:jc w:val="center"/>
        </w:trPr>
        <w:tc>
          <w:tcPr>
            <w:tcW w:w="363" w:type="pct"/>
            <w:gridSpan w:val="2"/>
            <w:vAlign w:val="center"/>
          </w:tcPr>
          <w:p w:rsidR="00FB75BE" w:rsidRPr="00946A23" w:rsidRDefault="00FB75BE" w:rsidP="00BB3B04">
            <w:r>
              <w:t>3.</w:t>
            </w:r>
          </w:p>
        </w:tc>
        <w:tc>
          <w:tcPr>
            <w:tcW w:w="4324" w:type="pct"/>
            <w:gridSpan w:val="8"/>
            <w:shd w:val="clear" w:color="auto" w:fill="auto"/>
            <w:vAlign w:val="center"/>
          </w:tcPr>
          <w:p w:rsidR="00FB75BE" w:rsidRPr="0050390D" w:rsidRDefault="00FB75BE" w:rsidP="009141C9">
            <w:pPr>
              <w:rPr>
                <w:rFonts w:cs="Arial"/>
                <w:sz w:val="18"/>
                <w:szCs w:val="18"/>
              </w:rPr>
            </w:pPr>
            <w:hyperlink r:id="rId7" w:history="1">
              <w:r w:rsidRPr="00F91005">
                <w:rPr>
                  <w:rFonts w:cs="Calibri"/>
                  <w:sz w:val="18"/>
                  <w:szCs w:val="18"/>
                </w:rPr>
                <w:t>Kuzmanovska, O.</w:t>
              </w:r>
            </w:hyperlink>
            <w:r w:rsidRPr="00F91005">
              <w:rPr>
                <w:rFonts w:cs="Calibri"/>
                <w:sz w:val="18"/>
                <w:szCs w:val="18"/>
              </w:rPr>
              <w:t xml:space="preserve">; </w:t>
            </w:r>
            <w:hyperlink r:id="rId8" w:history="1">
              <w:r w:rsidRPr="00F91005">
                <w:rPr>
                  <w:rFonts w:cs="Calibri"/>
                  <w:sz w:val="18"/>
                  <w:szCs w:val="18"/>
                </w:rPr>
                <w:t>Atanacković, O.</w:t>
              </w:r>
            </w:hyperlink>
            <w:r w:rsidRPr="00F91005">
              <w:rPr>
                <w:rFonts w:cs="Calibri"/>
                <w:sz w:val="18"/>
                <w:szCs w:val="18"/>
              </w:rPr>
              <w:t xml:space="preserve">; </w:t>
            </w:r>
            <w:hyperlink r:id="rId9" w:history="1">
              <w:r w:rsidRPr="00F91005">
                <w:rPr>
                  <w:rFonts w:cs="Calibri"/>
                  <w:sz w:val="18"/>
                  <w:szCs w:val="18"/>
                </w:rPr>
                <w:t>Faurobert, M.</w:t>
              </w:r>
            </w:hyperlink>
            <w:r w:rsidRPr="00F91005">
              <w:rPr>
                <w:rFonts w:cs="Calibri"/>
                <w:sz w:val="18"/>
                <w:szCs w:val="18"/>
              </w:rPr>
              <w:t xml:space="preserve">: 2017, </w:t>
            </w:r>
            <w:r>
              <w:rPr>
                <w:sz w:val="18"/>
                <w:szCs w:val="18"/>
              </w:rPr>
              <w:t>“</w:t>
            </w:r>
            <w:r w:rsidRPr="00F91005">
              <w:rPr>
                <w:rFonts w:cs="Arial"/>
                <w:sz w:val="18"/>
                <w:szCs w:val="18"/>
              </w:rPr>
              <w:t>FBILI</w:t>
            </w:r>
            <w:r w:rsidRPr="00F91005">
              <w:rPr>
                <w:rFonts w:cs="Arial"/>
                <w:sz w:val="18"/>
                <w:szCs w:val="18"/>
                <w:lang w:val="hr-HR"/>
              </w:rPr>
              <w:t xml:space="preserve"> </w:t>
            </w:r>
            <w:r w:rsidRPr="00F91005">
              <w:rPr>
                <w:rFonts w:cs="Arial"/>
                <w:sz w:val="18"/>
                <w:szCs w:val="18"/>
              </w:rPr>
              <w:t>method</w:t>
            </w:r>
            <w:r w:rsidRPr="00F91005">
              <w:rPr>
                <w:rFonts w:cs="Arial"/>
                <w:sz w:val="18"/>
                <w:szCs w:val="18"/>
                <w:lang w:val="hr-HR"/>
              </w:rPr>
              <w:t xml:space="preserve"> </w:t>
            </w:r>
            <w:r w:rsidRPr="00F91005">
              <w:rPr>
                <w:rFonts w:cs="Arial"/>
                <w:sz w:val="18"/>
                <w:szCs w:val="18"/>
              </w:rPr>
              <w:t>for</w:t>
            </w:r>
            <w:r w:rsidRPr="00F91005">
              <w:rPr>
                <w:rFonts w:cs="Arial"/>
                <w:sz w:val="18"/>
                <w:szCs w:val="18"/>
                <w:lang w:val="hr-HR"/>
              </w:rPr>
              <w:t xml:space="preserve"> </w:t>
            </w:r>
            <w:r w:rsidRPr="00F91005">
              <w:rPr>
                <w:rFonts w:cs="Arial"/>
                <w:sz w:val="18"/>
                <w:szCs w:val="18"/>
              </w:rPr>
              <w:t>multi</w:t>
            </w:r>
            <w:r w:rsidRPr="00F91005">
              <w:rPr>
                <w:rFonts w:cs="Arial"/>
                <w:sz w:val="18"/>
                <w:szCs w:val="18"/>
                <w:lang w:val="hr-HR"/>
              </w:rPr>
              <w:t>-</w:t>
            </w:r>
            <w:r w:rsidRPr="00F91005">
              <w:rPr>
                <w:rFonts w:cs="Arial"/>
                <w:sz w:val="18"/>
                <w:szCs w:val="18"/>
              </w:rPr>
              <w:t>level</w:t>
            </w:r>
            <w:r w:rsidRPr="00F91005">
              <w:rPr>
                <w:rFonts w:cs="Arial"/>
                <w:sz w:val="18"/>
                <w:szCs w:val="18"/>
                <w:lang w:val="hr-HR"/>
              </w:rPr>
              <w:t xml:space="preserve"> </w:t>
            </w:r>
            <w:r w:rsidRPr="00F91005">
              <w:rPr>
                <w:rFonts w:cs="Arial"/>
                <w:sz w:val="18"/>
                <w:szCs w:val="18"/>
              </w:rPr>
              <w:t>line</w:t>
            </w:r>
            <w:r w:rsidRPr="00F91005">
              <w:rPr>
                <w:rFonts w:cs="Arial"/>
                <w:sz w:val="18"/>
                <w:szCs w:val="18"/>
                <w:lang w:val="hr-HR"/>
              </w:rPr>
              <w:t xml:space="preserve"> </w:t>
            </w:r>
            <w:r w:rsidRPr="00F91005">
              <w:rPr>
                <w:rFonts w:cs="Arial"/>
                <w:sz w:val="18"/>
                <w:szCs w:val="18"/>
              </w:rPr>
              <w:t>transfer“</w:t>
            </w:r>
            <w:r>
              <w:rPr>
                <w:rFonts w:cs="Arial"/>
                <w:i/>
              </w:rPr>
              <w:t xml:space="preserve">, </w:t>
            </w:r>
            <w:r w:rsidRPr="00F91005">
              <w:rPr>
                <w:rFonts w:cs="Calibri"/>
                <w:sz w:val="18"/>
                <w:szCs w:val="18"/>
              </w:rPr>
              <w:t xml:space="preserve"> J. Quant. Spectrosc. Radiat. Transfer 196, 230-241.</w:t>
            </w:r>
          </w:p>
        </w:tc>
        <w:tc>
          <w:tcPr>
            <w:tcW w:w="313" w:type="pct"/>
            <w:vAlign w:val="center"/>
          </w:tcPr>
          <w:p w:rsidR="00FB75BE" w:rsidRPr="009141C9" w:rsidRDefault="00FB75BE" w:rsidP="00BB3B04">
            <w:pPr>
              <w:rPr>
                <w:sz w:val="18"/>
                <w:szCs w:val="18"/>
              </w:rPr>
            </w:pPr>
            <w:r w:rsidRPr="00315129">
              <w:rPr>
                <w:sz w:val="18"/>
                <w:szCs w:val="18"/>
                <w:lang w:val="sr-Cyrl-CS"/>
              </w:rPr>
              <w:t>М2</w:t>
            </w:r>
            <w:r>
              <w:rPr>
                <w:sz w:val="18"/>
                <w:szCs w:val="18"/>
              </w:rPr>
              <w:t>2</w:t>
            </w:r>
          </w:p>
        </w:tc>
      </w:tr>
      <w:tr w:rsidR="00FB75BE" w:rsidRPr="00A22864" w:rsidTr="00315129">
        <w:trPr>
          <w:trHeight w:val="227"/>
          <w:jc w:val="center"/>
        </w:trPr>
        <w:tc>
          <w:tcPr>
            <w:tcW w:w="363" w:type="pct"/>
            <w:gridSpan w:val="2"/>
            <w:vAlign w:val="center"/>
          </w:tcPr>
          <w:p w:rsidR="00FB75BE" w:rsidRPr="00946A23" w:rsidRDefault="00FB75BE" w:rsidP="00BB3B04">
            <w:r>
              <w:t>4.</w:t>
            </w:r>
          </w:p>
        </w:tc>
        <w:tc>
          <w:tcPr>
            <w:tcW w:w="4324" w:type="pct"/>
            <w:gridSpan w:val="8"/>
            <w:shd w:val="clear" w:color="auto" w:fill="auto"/>
            <w:vAlign w:val="center"/>
          </w:tcPr>
          <w:p w:rsidR="00FB75BE" w:rsidRPr="0050390D" w:rsidRDefault="00FB75BE" w:rsidP="009141C9">
            <w:pPr>
              <w:rPr>
                <w:rFonts w:cs="Arial"/>
                <w:sz w:val="18"/>
                <w:szCs w:val="18"/>
              </w:rPr>
            </w:pPr>
            <w:hyperlink r:id="rId10" w:history="1">
              <w:r w:rsidRPr="009141C9">
                <w:rPr>
                  <w:rFonts w:cs="Arial"/>
                  <w:sz w:val="18"/>
                  <w:szCs w:val="18"/>
                </w:rPr>
                <w:t>Milić, I.</w:t>
              </w:r>
            </w:hyperlink>
            <w:r w:rsidRPr="009141C9">
              <w:rPr>
                <w:rFonts w:cs="Arial"/>
                <w:sz w:val="18"/>
                <w:szCs w:val="18"/>
              </w:rPr>
              <w:t xml:space="preserve">, </w:t>
            </w:r>
            <w:hyperlink r:id="rId11" w:history="1">
              <w:r w:rsidRPr="009141C9">
                <w:rPr>
                  <w:rFonts w:cs="Arial"/>
                  <w:sz w:val="18"/>
                  <w:szCs w:val="18"/>
                </w:rPr>
                <w:t>Faurobert, M.</w:t>
              </w:r>
            </w:hyperlink>
            <w:r w:rsidRPr="009141C9">
              <w:rPr>
                <w:rFonts w:cs="Arial"/>
                <w:sz w:val="18"/>
                <w:szCs w:val="18"/>
              </w:rPr>
              <w:t xml:space="preserve">, </w:t>
            </w:r>
            <w:hyperlink r:id="rId12" w:history="1">
              <w:r w:rsidRPr="009141C9">
                <w:rPr>
                  <w:rFonts w:cs="Arial"/>
                  <w:sz w:val="18"/>
                  <w:szCs w:val="18"/>
                </w:rPr>
                <w:t>Atanacković, O.</w:t>
              </w:r>
            </w:hyperlink>
            <w:r w:rsidRPr="009141C9">
              <w:rPr>
                <w:rFonts w:cs="Arial"/>
                <w:sz w:val="18"/>
                <w:szCs w:val="18"/>
              </w:rPr>
              <w:t xml:space="preserve">: 2017, </w:t>
            </w:r>
            <w:r w:rsidRPr="009141C9">
              <w:rPr>
                <w:sz w:val="18"/>
                <w:szCs w:val="18"/>
              </w:rPr>
              <w:t>“</w:t>
            </w:r>
            <w:r w:rsidRPr="009141C9">
              <w:rPr>
                <w:rFonts w:cs="Arial"/>
                <w:sz w:val="18"/>
                <w:szCs w:val="18"/>
              </w:rPr>
              <w:t>Inference of magnetic fields in inhomogeneous prominences</w:t>
            </w:r>
            <w:r w:rsidRPr="009141C9">
              <w:rPr>
                <w:sz w:val="18"/>
                <w:szCs w:val="18"/>
              </w:rPr>
              <w:t>“</w:t>
            </w:r>
            <w:r w:rsidRPr="009141C9">
              <w:rPr>
                <w:rFonts w:cs="Arial"/>
                <w:sz w:val="18"/>
                <w:szCs w:val="18"/>
              </w:rPr>
              <w:t>, Astronomy &amp; Astrophysics, Volume 597, id.A31, 10 pp.</w:t>
            </w:r>
            <w:r w:rsidRPr="009141C9">
              <w:rPr>
                <w:rFonts w:cs="Arial"/>
                <w:sz w:val="18"/>
                <w:szCs w:val="18"/>
                <w:lang w:val="sr-Cyrl-CS"/>
              </w:rPr>
              <w:t xml:space="preserve"> </w:t>
            </w:r>
          </w:p>
        </w:tc>
        <w:tc>
          <w:tcPr>
            <w:tcW w:w="313" w:type="pct"/>
            <w:vAlign w:val="center"/>
          </w:tcPr>
          <w:p w:rsidR="00FB75BE" w:rsidRPr="009141C9" w:rsidRDefault="00FB75BE" w:rsidP="00BB3B04">
            <w:pPr>
              <w:rPr>
                <w:sz w:val="18"/>
                <w:szCs w:val="18"/>
              </w:rPr>
            </w:pPr>
            <w:r w:rsidRPr="00315129">
              <w:rPr>
                <w:sz w:val="18"/>
                <w:szCs w:val="18"/>
                <w:lang w:val="sr-Cyrl-CS"/>
              </w:rPr>
              <w:t>М2</w:t>
            </w:r>
            <w:r>
              <w:rPr>
                <w:sz w:val="18"/>
                <w:szCs w:val="18"/>
              </w:rPr>
              <w:t>1</w:t>
            </w:r>
          </w:p>
        </w:tc>
      </w:tr>
      <w:tr w:rsidR="00FB75BE" w:rsidRPr="00A22864" w:rsidTr="00315129">
        <w:trPr>
          <w:trHeight w:val="227"/>
          <w:jc w:val="center"/>
        </w:trPr>
        <w:tc>
          <w:tcPr>
            <w:tcW w:w="363" w:type="pct"/>
            <w:gridSpan w:val="2"/>
            <w:vAlign w:val="center"/>
          </w:tcPr>
          <w:p w:rsidR="00FB75BE" w:rsidRPr="00946A23" w:rsidRDefault="00FB75BE" w:rsidP="00315129">
            <w:r>
              <w:t>5.</w:t>
            </w:r>
          </w:p>
        </w:tc>
        <w:tc>
          <w:tcPr>
            <w:tcW w:w="4324" w:type="pct"/>
            <w:gridSpan w:val="8"/>
            <w:shd w:val="clear" w:color="auto" w:fill="auto"/>
            <w:vAlign w:val="center"/>
          </w:tcPr>
          <w:p w:rsidR="00FB75BE" w:rsidRPr="0050390D" w:rsidRDefault="00FB75BE" w:rsidP="0050390D">
            <w:pPr>
              <w:pStyle w:val="HTMLPreformatted"/>
              <w:rPr>
                <w:rFonts w:ascii="Arial" w:hAnsi="Arial" w:cs="Arial"/>
                <w:sz w:val="22"/>
                <w:szCs w:val="22"/>
              </w:rPr>
            </w:pPr>
            <w:hyperlink r:id="rId13" w:history="1">
              <w:r w:rsidRPr="0050390D">
                <w:rPr>
                  <w:rFonts w:ascii="Times New Roman" w:hAnsi="Times New Roman" w:cs="Times New Roman"/>
                  <w:sz w:val="18"/>
                  <w:szCs w:val="18"/>
                </w:rPr>
                <w:t>Atanacković, O.</w:t>
              </w:r>
            </w:hyperlink>
            <w:r w:rsidRPr="0050390D">
              <w:rPr>
                <w:rFonts w:ascii="Times New Roman" w:hAnsi="Times New Roman" w:cs="Times New Roman"/>
                <w:sz w:val="18"/>
                <w:szCs w:val="18"/>
              </w:rPr>
              <w:t xml:space="preserve">: 2016, </w:t>
            </w:r>
            <w:r>
              <w:rPr>
                <w:rFonts w:ascii="Times New Roman" w:hAnsi="Times New Roman" w:cs="Times New Roman"/>
                <w:sz w:val="18"/>
                <w:szCs w:val="18"/>
              </w:rPr>
              <w:t>“</w:t>
            </w:r>
            <w:r w:rsidRPr="0050390D">
              <w:rPr>
                <w:rFonts w:ascii="Times New Roman" w:hAnsi="Times New Roman" w:cs="Times New Roman"/>
                <w:sz w:val="18"/>
                <w:szCs w:val="18"/>
              </w:rPr>
              <w:t>On two extremely fast methods for the solution of the non-LTE line formation problem</w:t>
            </w:r>
            <w:r>
              <w:rPr>
                <w:rFonts w:ascii="Times New Roman" w:hAnsi="Times New Roman" w:cs="Times New Roman"/>
                <w:sz w:val="18"/>
                <w:szCs w:val="18"/>
              </w:rPr>
              <w:t>“</w:t>
            </w:r>
            <w:r w:rsidRPr="0050390D">
              <w:rPr>
                <w:rFonts w:ascii="Times New Roman" w:hAnsi="Times New Roman" w:cs="Times New Roman"/>
                <w:sz w:val="18"/>
                <w:szCs w:val="18"/>
              </w:rPr>
              <w:t xml:space="preserve">, </w:t>
            </w:r>
            <w:r w:rsidRPr="0050390D">
              <w:rPr>
                <w:rFonts w:ascii="Times New Roman" w:hAnsi="Times New Roman" w:cs="Times New Roman"/>
                <w:iCs/>
                <w:sz w:val="18"/>
                <w:szCs w:val="18"/>
              </w:rPr>
              <w:t>Physica Macedonica</w:t>
            </w:r>
            <w:r w:rsidRPr="0050390D">
              <w:rPr>
                <w:rFonts w:ascii="Times New Roman" w:hAnsi="Times New Roman" w:cs="Times New Roman"/>
                <w:i/>
                <w:iCs/>
                <w:sz w:val="18"/>
                <w:szCs w:val="18"/>
              </w:rPr>
              <w:t xml:space="preserve"> </w:t>
            </w:r>
            <w:r w:rsidRPr="0050390D">
              <w:rPr>
                <w:rFonts w:ascii="Times New Roman" w:hAnsi="Times New Roman" w:cs="Times New Roman"/>
                <w:b/>
                <w:bCs/>
                <w:sz w:val="18"/>
                <w:szCs w:val="18"/>
              </w:rPr>
              <w:t>62</w:t>
            </w:r>
            <w:r w:rsidRPr="0050390D">
              <w:rPr>
                <w:rFonts w:ascii="Times New Roman" w:hAnsi="Times New Roman" w:cs="Times New Roman"/>
                <w:sz w:val="18"/>
                <w:szCs w:val="18"/>
              </w:rPr>
              <w:t>,</w:t>
            </w:r>
            <w:r w:rsidRPr="0050390D">
              <w:rPr>
                <w:rFonts w:ascii="Times New Roman" w:hAnsi="Times New Roman" w:cs="Times New Roman"/>
                <w:sz w:val="18"/>
                <w:szCs w:val="18"/>
                <w:lang w:val="sr-Cyrl-CS"/>
              </w:rPr>
              <w:t xml:space="preserve"> </w:t>
            </w:r>
            <w:r w:rsidRPr="0050390D">
              <w:rPr>
                <w:rFonts w:ascii="Times New Roman" w:hAnsi="Times New Roman" w:cs="Times New Roman"/>
                <w:sz w:val="18"/>
                <w:szCs w:val="18"/>
              </w:rPr>
              <w:t>10pp, ISSN 1409-7168, invited lecture</w:t>
            </w:r>
            <w:r w:rsidRPr="00FE73E6">
              <w:rPr>
                <w:rFonts w:ascii="Arial" w:hAnsi="Arial" w:cs="Arial"/>
                <w:sz w:val="22"/>
                <w:szCs w:val="22"/>
                <w:lang w:val="sr-Cyrl-CS"/>
              </w:rPr>
              <w:t xml:space="preserve"> </w:t>
            </w:r>
            <w:r>
              <w:rPr>
                <w:rFonts w:ascii="Arial" w:hAnsi="Arial" w:cs="Arial"/>
                <w:sz w:val="22"/>
                <w:szCs w:val="22"/>
              </w:rPr>
              <w:t xml:space="preserve">   </w:t>
            </w:r>
          </w:p>
        </w:tc>
        <w:tc>
          <w:tcPr>
            <w:tcW w:w="313" w:type="pct"/>
            <w:vAlign w:val="center"/>
          </w:tcPr>
          <w:p w:rsidR="00FB75BE" w:rsidRPr="0050390D" w:rsidRDefault="00FB75BE" w:rsidP="00315129">
            <w:pPr>
              <w:rPr>
                <w:sz w:val="18"/>
                <w:szCs w:val="18"/>
              </w:rPr>
            </w:pPr>
            <w:r>
              <w:rPr>
                <w:sz w:val="18"/>
                <w:szCs w:val="18"/>
                <w:lang w:val="sr-Cyrl-CS"/>
              </w:rPr>
              <w:t>М</w:t>
            </w:r>
            <w:r>
              <w:rPr>
                <w:sz w:val="18"/>
                <w:szCs w:val="18"/>
              </w:rPr>
              <w:t>31</w:t>
            </w:r>
          </w:p>
        </w:tc>
      </w:tr>
      <w:tr w:rsidR="00FB75BE" w:rsidRPr="00A22864" w:rsidTr="00315129">
        <w:trPr>
          <w:trHeight w:val="227"/>
          <w:jc w:val="center"/>
        </w:trPr>
        <w:tc>
          <w:tcPr>
            <w:tcW w:w="363" w:type="pct"/>
            <w:gridSpan w:val="2"/>
            <w:vAlign w:val="center"/>
          </w:tcPr>
          <w:p w:rsidR="00FB75BE" w:rsidRPr="00946A23" w:rsidRDefault="00FB75BE" w:rsidP="00315129">
            <w:r>
              <w:rPr>
                <w:lang w:val="sr-Cyrl-RS"/>
              </w:rPr>
              <w:t>6</w:t>
            </w:r>
            <w:r>
              <w:t>.</w:t>
            </w:r>
          </w:p>
        </w:tc>
        <w:tc>
          <w:tcPr>
            <w:tcW w:w="4324" w:type="pct"/>
            <w:gridSpan w:val="8"/>
            <w:shd w:val="clear" w:color="auto" w:fill="auto"/>
            <w:vAlign w:val="center"/>
          </w:tcPr>
          <w:p w:rsidR="00FB75BE" w:rsidRPr="0050390D" w:rsidRDefault="00FB75BE" w:rsidP="0050390D">
            <w:pPr>
              <w:rPr>
                <w:rFonts w:cs="Calibri"/>
              </w:rPr>
            </w:pPr>
            <w:r w:rsidRPr="009141C9">
              <w:rPr>
                <w:rFonts w:cs="Calibri"/>
                <w:sz w:val="18"/>
                <w:szCs w:val="18"/>
              </w:rPr>
              <w:t xml:space="preserve">Milić, I., Atanacković, O.: 2014, </w:t>
            </w:r>
            <w:r w:rsidRPr="009141C9">
              <w:rPr>
                <w:sz w:val="18"/>
                <w:szCs w:val="18"/>
              </w:rPr>
              <w:t>“Accelerating NLTE radiative transfer by means of the Forth-and-Back Implicit Lambda Iteration: A two-level atom line formation in 2D Cartesian coordinates“,</w:t>
            </w:r>
            <w:r>
              <w:rPr>
                <w:rFonts w:ascii="Arial" w:hAnsi="Arial" w:cs="Arial"/>
              </w:rPr>
              <w:t xml:space="preserve"> </w:t>
            </w:r>
            <w:r w:rsidRPr="009141C9">
              <w:rPr>
                <w:rFonts w:cs="Calibri"/>
                <w:sz w:val="18"/>
                <w:szCs w:val="18"/>
              </w:rPr>
              <w:t>Advances in Space Research, Vol. 54, 1297-1307.</w:t>
            </w:r>
          </w:p>
        </w:tc>
        <w:tc>
          <w:tcPr>
            <w:tcW w:w="313" w:type="pct"/>
            <w:vAlign w:val="center"/>
          </w:tcPr>
          <w:p w:rsidR="00FB75BE" w:rsidRPr="00357507" w:rsidRDefault="00FB75BE" w:rsidP="00315129">
            <w:pPr>
              <w:rPr>
                <w:sz w:val="18"/>
                <w:szCs w:val="18"/>
              </w:rPr>
            </w:pPr>
            <w:r>
              <w:rPr>
                <w:sz w:val="18"/>
                <w:szCs w:val="18"/>
                <w:lang w:val="sr-Cyrl-CS"/>
              </w:rPr>
              <w:t>М2</w:t>
            </w:r>
            <w:r>
              <w:rPr>
                <w:sz w:val="18"/>
                <w:szCs w:val="18"/>
              </w:rPr>
              <w:t>3</w:t>
            </w:r>
          </w:p>
        </w:tc>
      </w:tr>
      <w:tr w:rsidR="00FB75BE" w:rsidRPr="00A22864" w:rsidTr="00315129">
        <w:trPr>
          <w:trHeight w:val="227"/>
          <w:jc w:val="center"/>
        </w:trPr>
        <w:tc>
          <w:tcPr>
            <w:tcW w:w="363" w:type="pct"/>
            <w:gridSpan w:val="2"/>
            <w:vAlign w:val="center"/>
          </w:tcPr>
          <w:p w:rsidR="00FB75BE" w:rsidRPr="00946A23" w:rsidRDefault="00FB75BE" w:rsidP="00315129">
            <w:r>
              <w:rPr>
                <w:lang w:val="sr-Cyrl-RS"/>
              </w:rPr>
              <w:t>7</w:t>
            </w:r>
            <w:r>
              <w:t>.</w:t>
            </w:r>
          </w:p>
        </w:tc>
        <w:tc>
          <w:tcPr>
            <w:tcW w:w="4324" w:type="pct"/>
            <w:gridSpan w:val="8"/>
            <w:shd w:val="clear" w:color="auto" w:fill="auto"/>
            <w:vAlign w:val="center"/>
          </w:tcPr>
          <w:p w:rsidR="00FB75BE" w:rsidRPr="00AA2519" w:rsidRDefault="00FB75BE" w:rsidP="00AA2519">
            <w:pPr>
              <w:rPr>
                <w:rFonts w:cs="Calibri"/>
                <w:sz w:val="18"/>
                <w:szCs w:val="18"/>
                <w:lang w:val="sr-Cyrl-RS"/>
              </w:rPr>
            </w:pPr>
            <w:r w:rsidRPr="00357507">
              <w:rPr>
                <w:rFonts w:eastAsia="Times New Roman"/>
                <w:sz w:val="18"/>
                <w:szCs w:val="18"/>
              </w:rPr>
              <w:t>Pirkovi</w:t>
            </w:r>
            <w:r w:rsidRPr="00357507">
              <w:rPr>
                <w:rFonts w:cs="Calibri"/>
                <w:sz w:val="18"/>
                <w:szCs w:val="18"/>
              </w:rPr>
              <w:t>ć</w:t>
            </w:r>
            <w:r w:rsidRPr="00357507">
              <w:rPr>
                <w:rFonts w:eastAsia="Times New Roman"/>
                <w:sz w:val="18"/>
                <w:szCs w:val="18"/>
              </w:rPr>
              <w:t>, I., Atanackovi</w:t>
            </w:r>
            <w:r w:rsidRPr="00357507">
              <w:rPr>
                <w:rFonts w:cs="Calibri"/>
                <w:sz w:val="18"/>
                <w:szCs w:val="18"/>
              </w:rPr>
              <w:t>ć</w:t>
            </w:r>
            <w:r w:rsidRPr="00357507">
              <w:rPr>
                <w:rFonts w:eastAsia="Times New Roman"/>
                <w:sz w:val="18"/>
                <w:szCs w:val="18"/>
              </w:rPr>
              <w:t xml:space="preserve">, O.: 2014, </w:t>
            </w:r>
            <w:r w:rsidRPr="00357507">
              <w:rPr>
                <w:sz w:val="18"/>
                <w:szCs w:val="18"/>
              </w:rPr>
              <w:t xml:space="preserve">“FBILI Method for the Two-Level Atom Line Formation in Media with Low Velocity Fields“, Serb. Astron. J. </w:t>
            </w:r>
            <w:r w:rsidRPr="00357507">
              <w:rPr>
                <w:rFonts w:eastAsia="Times New Roman"/>
                <w:sz w:val="18"/>
                <w:szCs w:val="18"/>
              </w:rPr>
              <w:t>189, 53-67.</w:t>
            </w:r>
          </w:p>
        </w:tc>
        <w:tc>
          <w:tcPr>
            <w:tcW w:w="313" w:type="pct"/>
            <w:vAlign w:val="center"/>
          </w:tcPr>
          <w:p w:rsidR="00FB75BE" w:rsidRPr="00357507" w:rsidRDefault="00FB75BE" w:rsidP="00315129">
            <w:pPr>
              <w:rPr>
                <w:sz w:val="18"/>
                <w:szCs w:val="18"/>
              </w:rPr>
            </w:pPr>
            <w:r>
              <w:rPr>
                <w:sz w:val="18"/>
                <w:szCs w:val="18"/>
                <w:lang w:val="sr-Cyrl-CS"/>
              </w:rPr>
              <w:t>М2</w:t>
            </w:r>
            <w:r>
              <w:rPr>
                <w:sz w:val="18"/>
                <w:szCs w:val="18"/>
              </w:rPr>
              <w:t>3</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8</w:t>
            </w:r>
            <w:r>
              <w:t>.</w:t>
            </w:r>
          </w:p>
        </w:tc>
        <w:tc>
          <w:tcPr>
            <w:tcW w:w="4324" w:type="pct"/>
            <w:gridSpan w:val="8"/>
            <w:shd w:val="clear" w:color="auto" w:fill="auto"/>
            <w:vAlign w:val="center"/>
          </w:tcPr>
          <w:p w:rsidR="00FB75BE" w:rsidRPr="0050390D" w:rsidRDefault="00FB75BE" w:rsidP="0050390D">
            <w:pPr>
              <w:rPr>
                <w:rFonts w:cs="Calibri"/>
              </w:rPr>
            </w:pPr>
            <w:r w:rsidRPr="009141C9">
              <w:rPr>
                <w:sz w:val="18"/>
                <w:szCs w:val="18"/>
              </w:rPr>
              <w:t>Faurobert, M., Milić, I., Atanacković, O.: 2013, “Boundary conditions for polarized radiative transfer with incident radiation“</w:t>
            </w:r>
            <w:r>
              <w:rPr>
                <w:sz w:val="18"/>
                <w:szCs w:val="18"/>
                <w:lang w:val="sr-Cyrl-RS"/>
              </w:rPr>
              <w:t>,</w:t>
            </w:r>
            <w:r w:rsidRPr="009141C9">
              <w:rPr>
                <w:sz w:val="18"/>
                <w:szCs w:val="18"/>
              </w:rPr>
              <w:t xml:space="preserve"> Astronomy &amp; Astrophysics, Vol. 559, id.A68, 5</w:t>
            </w:r>
            <w:r w:rsidRPr="00DD5EF2">
              <w:rPr>
                <w:rFonts w:cs="Calibri"/>
              </w:rPr>
              <w:t xml:space="preserve"> pp.</w:t>
            </w:r>
          </w:p>
        </w:tc>
        <w:tc>
          <w:tcPr>
            <w:tcW w:w="313" w:type="pct"/>
            <w:vAlign w:val="center"/>
          </w:tcPr>
          <w:p w:rsidR="00FB75BE" w:rsidRPr="00083CE6" w:rsidRDefault="00FB75BE" w:rsidP="0002366A">
            <w:pPr>
              <w:rPr>
                <w:sz w:val="18"/>
                <w:szCs w:val="18"/>
              </w:rPr>
            </w:pPr>
            <w:r w:rsidRPr="00315129">
              <w:rPr>
                <w:sz w:val="18"/>
                <w:szCs w:val="18"/>
                <w:lang w:val="sr-Cyrl-CS"/>
              </w:rPr>
              <w:t>М2</w:t>
            </w:r>
            <w:r>
              <w:rPr>
                <w:sz w:val="18"/>
                <w:szCs w:val="18"/>
              </w:rPr>
              <w:t>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lastRenderedPageBreak/>
              <w:t>9</w:t>
            </w:r>
            <w:r>
              <w:t>.</w:t>
            </w:r>
          </w:p>
        </w:tc>
        <w:tc>
          <w:tcPr>
            <w:tcW w:w="4324" w:type="pct"/>
            <w:gridSpan w:val="8"/>
            <w:shd w:val="clear" w:color="auto" w:fill="auto"/>
            <w:vAlign w:val="center"/>
          </w:tcPr>
          <w:p w:rsidR="00FB75BE" w:rsidRPr="0050390D" w:rsidRDefault="00FB75BE" w:rsidP="0050390D">
            <w:pPr>
              <w:pStyle w:val="HTMLPreformatted"/>
              <w:rPr>
                <w:rFonts w:ascii="Times New Roman" w:hAnsi="Times New Roman" w:cs="Times New Roman"/>
                <w:b/>
                <w:color w:val="FF0000"/>
                <w:sz w:val="18"/>
                <w:szCs w:val="18"/>
              </w:rPr>
            </w:pPr>
            <w:r w:rsidRPr="0050390D">
              <w:rPr>
                <w:rFonts w:ascii="Times New Roman" w:hAnsi="Times New Roman" w:cs="Times New Roman"/>
                <w:sz w:val="18"/>
                <w:szCs w:val="18"/>
              </w:rPr>
              <w:t>Atanacković, O.: 201</w:t>
            </w:r>
            <w:r>
              <w:rPr>
                <w:rFonts w:ascii="Times New Roman" w:hAnsi="Times New Roman" w:cs="Times New Roman"/>
                <w:sz w:val="18"/>
                <w:szCs w:val="18"/>
              </w:rPr>
              <w:t>3, “Astronomy</w:t>
            </w:r>
            <w:r w:rsidRPr="00862708">
              <w:rPr>
                <w:rFonts w:ascii="Times New Roman" w:hAnsi="Times New Roman" w:cs="Times New Roman"/>
                <w:sz w:val="18"/>
                <w:szCs w:val="18"/>
              </w:rPr>
              <w:t xml:space="preserve"> education and popularization in Serbia“,</w:t>
            </w:r>
            <w:r w:rsidRPr="0050390D">
              <w:rPr>
                <w:rFonts w:ascii="Times New Roman" w:hAnsi="Times New Roman" w:cs="Times New Roman"/>
                <w:sz w:val="18"/>
                <w:szCs w:val="18"/>
              </w:rPr>
              <w:t xml:space="preserve"> Publ. Astron. Obs. Belgrade No. 92, 107-112   (Proc. of the International BELISSIMA Conference “Future Science with Metre-Class Telescopes”, Belgrade, September 18-21, 2012) </w:t>
            </w:r>
          </w:p>
        </w:tc>
        <w:tc>
          <w:tcPr>
            <w:tcW w:w="313" w:type="pct"/>
            <w:vAlign w:val="center"/>
          </w:tcPr>
          <w:p w:rsidR="00FB75BE" w:rsidRPr="0050390D" w:rsidRDefault="00FB75BE" w:rsidP="0002366A">
            <w:pPr>
              <w:rPr>
                <w:sz w:val="18"/>
                <w:szCs w:val="18"/>
              </w:rPr>
            </w:pPr>
            <w:r w:rsidRPr="00315129">
              <w:rPr>
                <w:sz w:val="18"/>
                <w:szCs w:val="18"/>
                <w:lang w:val="sr-Cyrl-CS"/>
              </w:rPr>
              <w:t>М</w:t>
            </w:r>
            <w:r>
              <w:rPr>
                <w:sz w:val="18"/>
                <w:szCs w:val="18"/>
              </w:rPr>
              <w:t>33</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10</w:t>
            </w:r>
            <w:r>
              <w:t>.</w:t>
            </w:r>
          </w:p>
        </w:tc>
        <w:tc>
          <w:tcPr>
            <w:tcW w:w="4324" w:type="pct"/>
            <w:gridSpan w:val="8"/>
            <w:shd w:val="clear" w:color="auto" w:fill="auto"/>
            <w:vAlign w:val="center"/>
          </w:tcPr>
          <w:p w:rsidR="00FB75BE" w:rsidRPr="0050390D" w:rsidRDefault="00FB75BE" w:rsidP="004C1F2C">
            <w:pPr>
              <w:rPr>
                <w:rFonts w:cs="Calibri"/>
                <w:sz w:val="18"/>
                <w:szCs w:val="18"/>
              </w:rPr>
            </w:pPr>
            <w:r w:rsidRPr="0050390D">
              <w:rPr>
                <w:sz w:val="18"/>
                <w:szCs w:val="18"/>
              </w:rPr>
              <w:t xml:space="preserve">Vidojević, S., Zaslavsky, A., Maksimović, M., Dražić, M., Atanacković, O.: 2011, </w:t>
            </w:r>
            <w:r w:rsidRPr="009141C9">
              <w:rPr>
                <w:sz w:val="18"/>
                <w:szCs w:val="18"/>
              </w:rPr>
              <w:t>“</w:t>
            </w:r>
            <w:r w:rsidRPr="00862708">
              <w:rPr>
                <w:sz w:val="18"/>
                <w:szCs w:val="18"/>
              </w:rPr>
              <w:t>Statistical Analysis of Langmuir Waves Associated with Type III Radio Bursts: I. Wind Observations</w:t>
            </w:r>
            <w:r w:rsidRPr="009141C9">
              <w:rPr>
                <w:sz w:val="18"/>
                <w:szCs w:val="18"/>
              </w:rPr>
              <w:t>“</w:t>
            </w:r>
            <w:r w:rsidRPr="0050390D">
              <w:rPr>
                <w:i/>
                <w:sz w:val="18"/>
                <w:szCs w:val="18"/>
              </w:rPr>
              <w:t xml:space="preserve">, </w:t>
            </w:r>
            <w:r w:rsidRPr="0050390D">
              <w:rPr>
                <w:sz w:val="18"/>
                <w:szCs w:val="18"/>
              </w:rPr>
              <w:t xml:space="preserve">Baltic Astronomy, Vol. 20, p. 596-599.  </w:t>
            </w:r>
          </w:p>
        </w:tc>
        <w:tc>
          <w:tcPr>
            <w:tcW w:w="313" w:type="pct"/>
            <w:vAlign w:val="center"/>
          </w:tcPr>
          <w:p w:rsidR="00FB75BE" w:rsidRPr="00357507" w:rsidRDefault="00FB75BE" w:rsidP="00357507">
            <w:pPr>
              <w:rPr>
                <w:sz w:val="18"/>
                <w:szCs w:val="18"/>
              </w:rPr>
            </w:pPr>
            <w:r w:rsidRPr="00315129">
              <w:rPr>
                <w:sz w:val="18"/>
                <w:szCs w:val="18"/>
                <w:lang w:val="sr-Cyrl-CS"/>
              </w:rPr>
              <w:t>М2</w:t>
            </w:r>
            <w:r>
              <w:rPr>
                <w:sz w:val="18"/>
                <w:szCs w:val="18"/>
              </w:rPr>
              <w:t>3</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11</w:t>
            </w:r>
            <w:r>
              <w:t>.</w:t>
            </w:r>
          </w:p>
        </w:tc>
        <w:tc>
          <w:tcPr>
            <w:tcW w:w="4324" w:type="pct"/>
            <w:gridSpan w:val="8"/>
            <w:shd w:val="clear" w:color="auto" w:fill="auto"/>
            <w:vAlign w:val="center"/>
          </w:tcPr>
          <w:p w:rsidR="00FB75BE" w:rsidRPr="00083CE6" w:rsidRDefault="00FB75BE" w:rsidP="004C1F2C">
            <w:pPr>
              <w:rPr>
                <w:rFonts w:cs="Calibri"/>
                <w:sz w:val="18"/>
                <w:szCs w:val="18"/>
              </w:rPr>
            </w:pPr>
            <w:r w:rsidRPr="009141C9">
              <w:rPr>
                <w:rFonts w:cs="Calibri"/>
                <w:sz w:val="18"/>
                <w:szCs w:val="18"/>
              </w:rPr>
              <w:t>Kuzmanovska-Barandovska, O.; Atanacković,</w:t>
            </w:r>
            <w:r w:rsidRPr="009141C9">
              <w:rPr>
                <w:rFonts w:cs="Calibri"/>
                <w:sz w:val="18"/>
                <w:szCs w:val="18"/>
                <w:lang w:val="sr-Cyrl-CS"/>
              </w:rPr>
              <w:t xml:space="preserve"> </w:t>
            </w:r>
            <w:r w:rsidRPr="009141C9">
              <w:rPr>
                <w:rFonts w:cs="Calibri"/>
                <w:sz w:val="18"/>
                <w:szCs w:val="18"/>
              </w:rPr>
              <w:t xml:space="preserve">O. : 2010, </w:t>
            </w:r>
            <w:r w:rsidRPr="009141C9">
              <w:rPr>
                <w:sz w:val="18"/>
                <w:szCs w:val="18"/>
              </w:rPr>
              <w:t>“The use of iteration factors in the solution of the NLTE line transfer problem - II. Multilevel atom“</w:t>
            </w:r>
            <w:r w:rsidRPr="009141C9">
              <w:rPr>
                <w:sz w:val="18"/>
                <w:szCs w:val="18"/>
                <w:lang w:val="sr-Cyrl-RS"/>
              </w:rPr>
              <w:t xml:space="preserve">, </w:t>
            </w:r>
            <w:r w:rsidRPr="009141C9">
              <w:rPr>
                <w:rFonts w:cs="Calibri"/>
                <w:sz w:val="18"/>
                <w:szCs w:val="18"/>
              </w:rPr>
              <w:t xml:space="preserve"> J. Quant. Spectrosc. Radiat. Transfer 111, 708-722.</w:t>
            </w:r>
          </w:p>
        </w:tc>
        <w:tc>
          <w:tcPr>
            <w:tcW w:w="313" w:type="pct"/>
            <w:vAlign w:val="center"/>
          </w:tcPr>
          <w:p w:rsidR="00FB75BE" w:rsidRPr="0050390D" w:rsidRDefault="00FB75BE" w:rsidP="0002366A">
            <w:pPr>
              <w:rPr>
                <w:sz w:val="18"/>
                <w:szCs w:val="18"/>
              </w:rPr>
            </w:pPr>
            <w:r w:rsidRPr="00315129">
              <w:rPr>
                <w:sz w:val="18"/>
                <w:szCs w:val="18"/>
                <w:lang w:val="sr-Cyrl-CS"/>
              </w:rPr>
              <w:t>М2</w:t>
            </w:r>
            <w:r>
              <w:rPr>
                <w:sz w:val="18"/>
                <w:szCs w:val="18"/>
              </w:rPr>
              <w:t>2</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12</w:t>
            </w:r>
            <w:r>
              <w:t>.</w:t>
            </w:r>
          </w:p>
        </w:tc>
        <w:tc>
          <w:tcPr>
            <w:tcW w:w="4324" w:type="pct"/>
            <w:gridSpan w:val="8"/>
            <w:shd w:val="clear" w:color="auto" w:fill="auto"/>
            <w:vAlign w:val="center"/>
          </w:tcPr>
          <w:p w:rsidR="00FB75BE" w:rsidRPr="0050390D" w:rsidRDefault="00FB75BE" w:rsidP="003A0CD2">
            <w:pPr>
              <w:rPr>
                <w:rFonts w:cs="Calibri"/>
                <w:sz w:val="18"/>
                <w:szCs w:val="18"/>
              </w:rPr>
            </w:pPr>
            <w:r w:rsidRPr="0050390D">
              <w:rPr>
                <w:rFonts w:cs="Calibri"/>
                <w:sz w:val="18"/>
                <w:szCs w:val="18"/>
              </w:rPr>
              <w:t xml:space="preserve">Djurašević, G.; Vince, I.; Atanacković, O. : 2008, </w:t>
            </w:r>
            <w:r w:rsidRPr="0050390D">
              <w:rPr>
                <w:sz w:val="18"/>
                <w:szCs w:val="18"/>
              </w:rPr>
              <w:t>“Accretion Disk in the Massive Binary RY Scuti“</w:t>
            </w:r>
            <w:r w:rsidRPr="0050390D">
              <w:rPr>
                <w:sz w:val="18"/>
                <w:szCs w:val="18"/>
                <w:lang w:val="sr-Cyrl-RS"/>
              </w:rPr>
              <w:t>,</w:t>
            </w:r>
            <w:r w:rsidRPr="0050390D">
              <w:rPr>
                <w:rFonts w:cs="Calibri"/>
                <w:sz w:val="18"/>
                <w:szCs w:val="18"/>
              </w:rPr>
              <w:t xml:space="preserve"> Astron. J.  136, 767-772.</w:t>
            </w:r>
          </w:p>
        </w:tc>
        <w:tc>
          <w:tcPr>
            <w:tcW w:w="313" w:type="pct"/>
            <w:vAlign w:val="center"/>
          </w:tcPr>
          <w:p w:rsidR="00FB75BE" w:rsidRPr="00083CE6" w:rsidRDefault="00FB75BE" w:rsidP="0002366A">
            <w:pPr>
              <w:rPr>
                <w:sz w:val="18"/>
                <w:szCs w:val="18"/>
              </w:rPr>
            </w:pPr>
            <w:r w:rsidRPr="00315129">
              <w:rPr>
                <w:sz w:val="18"/>
                <w:szCs w:val="18"/>
                <w:lang w:val="sr-Cyrl-CS"/>
              </w:rPr>
              <w:t>М2</w:t>
            </w:r>
            <w:r>
              <w:rPr>
                <w:sz w:val="18"/>
                <w:szCs w:val="18"/>
              </w:rPr>
              <w:t>1</w:t>
            </w:r>
          </w:p>
        </w:tc>
      </w:tr>
      <w:tr w:rsidR="00FB75BE" w:rsidRPr="00A22864" w:rsidTr="00315129">
        <w:trPr>
          <w:trHeight w:val="227"/>
          <w:jc w:val="center"/>
        </w:trPr>
        <w:tc>
          <w:tcPr>
            <w:tcW w:w="363" w:type="pct"/>
            <w:gridSpan w:val="2"/>
            <w:vAlign w:val="center"/>
          </w:tcPr>
          <w:p w:rsidR="00FB75BE" w:rsidRPr="00946A23" w:rsidRDefault="00FB75BE" w:rsidP="0002366A">
            <w:r>
              <w:t>13.</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AA2519">
              <w:rPr>
                <w:sz w:val="18"/>
                <w:szCs w:val="18"/>
              </w:rPr>
              <w:t>Atanackovi</w:t>
            </w:r>
            <w:r w:rsidRPr="009141C9">
              <w:rPr>
                <w:rFonts w:cs="Calibri"/>
                <w:sz w:val="18"/>
                <w:szCs w:val="18"/>
              </w:rPr>
              <w:t>ć</w:t>
            </w:r>
            <w:r w:rsidRPr="00AA2519">
              <w:rPr>
                <w:sz w:val="18"/>
                <w:szCs w:val="18"/>
              </w:rPr>
              <w:t>-Vukmanovi</w:t>
            </w:r>
            <w:r w:rsidRPr="009141C9">
              <w:rPr>
                <w:rFonts w:cs="Calibri"/>
                <w:sz w:val="18"/>
                <w:szCs w:val="18"/>
              </w:rPr>
              <w:t>ć</w:t>
            </w:r>
            <w:r>
              <w:rPr>
                <w:rFonts w:cs="Calibri"/>
                <w:sz w:val="18"/>
                <w:szCs w:val="18"/>
              </w:rPr>
              <w:t>, O.</w:t>
            </w:r>
            <w:r>
              <w:rPr>
                <w:sz w:val="18"/>
                <w:szCs w:val="18"/>
              </w:rPr>
              <w:t xml:space="preserve">: </w:t>
            </w:r>
            <w:r>
              <w:rPr>
                <w:sz w:val="18"/>
                <w:szCs w:val="18"/>
                <w:lang w:val="sr-Cyrl-RS"/>
              </w:rPr>
              <w:t xml:space="preserve">2003, </w:t>
            </w:r>
            <w:r w:rsidRPr="009141C9">
              <w:rPr>
                <w:sz w:val="18"/>
                <w:szCs w:val="18"/>
              </w:rPr>
              <w:t>“</w:t>
            </w:r>
            <w:r w:rsidRPr="00AA2519">
              <w:rPr>
                <w:sz w:val="18"/>
                <w:szCs w:val="18"/>
              </w:rPr>
              <w:t>A</w:t>
            </w:r>
            <w:r>
              <w:rPr>
                <w:sz w:val="18"/>
                <w:szCs w:val="18"/>
                <w:lang w:val="sr-Cyrl-RS"/>
              </w:rPr>
              <w:t xml:space="preserve"> </w:t>
            </w:r>
            <w:r>
              <w:rPr>
                <w:sz w:val="18"/>
                <w:szCs w:val="18"/>
              </w:rPr>
              <w:t>forth-and-back implicit Lambda</w:t>
            </w:r>
            <w:r>
              <w:rPr>
                <w:sz w:val="18"/>
                <w:szCs w:val="18"/>
                <w:lang w:val="sr-Cyrl-RS"/>
              </w:rPr>
              <w:t xml:space="preserve"> </w:t>
            </w:r>
            <w:r w:rsidRPr="00AA2519">
              <w:rPr>
                <w:sz w:val="18"/>
                <w:szCs w:val="18"/>
              </w:rPr>
              <w:t>iteration in the solution of</w:t>
            </w:r>
            <w:r>
              <w:rPr>
                <w:sz w:val="18"/>
                <w:szCs w:val="18"/>
                <w:lang w:val="sr-Cyrl-RS"/>
              </w:rPr>
              <w:t xml:space="preserve"> </w:t>
            </w:r>
            <w:r w:rsidRPr="00AA2519">
              <w:rPr>
                <w:sz w:val="18"/>
                <w:szCs w:val="18"/>
              </w:rPr>
              <w:t>radiativ</w:t>
            </w:r>
            <w:r>
              <w:rPr>
                <w:sz w:val="18"/>
                <w:szCs w:val="18"/>
              </w:rPr>
              <w:t>e transfer in spherical media</w:t>
            </w:r>
            <w:r w:rsidRPr="009141C9">
              <w:rPr>
                <w:sz w:val="18"/>
                <w:szCs w:val="18"/>
              </w:rPr>
              <w:t>“</w:t>
            </w:r>
            <w:r>
              <w:rPr>
                <w:sz w:val="18"/>
                <w:szCs w:val="18"/>
                <w:lang w:val="sr-Cyrl-RS"/>
              </w:rPr>
              <w:t xml:space="preserve">, </w:t>
            </w:r>
            <w:r w:rsidRPr="00AA2519">
              <w:rPr>
                <w:sz w:val="18"/>
                <w:szCs w:val="18"/>
              </w:rPr>
              <w:t>Serb. Astron. J. 167, 27-34.</w:t>
            </w:r>
          </w:p>
        </w:tc>
        <w:tc>
          <w:tcPr>
            <w:tcW w:w="313" w:type="pct"/>
            <w:vAlign w:val="center"/>
          </w:tcPr>
          <w:p w:rsidR="00FB75BE" w:rsidRPr="00357507" w:rsidRDefault="00FB75BE" w:rsidP="0002366A">
            <w:pPr>
              <w:rPr>
                <w:sz w:val="18"/>
                <w:szCs w:val="18"/>
              </w:rPr>
            </w:pPr>
            <w:r>
              <w:rPr>
                <w:sz w:val="18"/>
                <w:szCs w:val="18"/>
              </w:rPr>
              <w:t>M23</w:t>
            </w:r>
          </w:p>
        </w:tc>
      </w:tr>
      <w:tr w:rsidR="00FB75BE" w:rsidRPr="00A22864" w:rsidTr="00315129">
        <w:trPr>
          <w:trHeight w:val="227"/>
          <w:jc w:val="center"/>
        </w:trPr>
        <w:tc>
          <w:tcPr>
            <w:tcW w:w="363" w:type="pct"/>
            <w:gridSpan w:val="2"/>
            <w:vAlign w:val="center"/>
          </w:tcPr>
          <w:p w:rsidR="00FB75BE" w:rsidRPr="00946A23" w:rsidRDefault="00FB75BE" w:rsidP="0002366A">
            <w:r>
              <w:t>14.</w:t>
            </w:r>
          </w:p>
        </w:tc>
        <w:tc>
          <w:tcPr>
            <w:tcW w:w="4324" w:type="pct"/>
            <w:gridSpan w:val="8"/>
            <w:shd w:val="clear" w:color="auto" w:fill="auto"/>
            <w:vAlign w:val="center"/>
          </w:tcPr>
          <w:p w:rsidR="00FB75BE" w:rsidRPr="00580970" w:rsidRDefault="00FB75BE" w:rsidP="00580970">
            <w:pPr>
              <w:rPr>
                <w:rFonts w:cs="Calibri"/>
                <w:sz w:val="18"/>
                <w:szCs w:val="18"/>
              </w:rPr>
            </w:pPr>
            <w:r>
              <w:rPr>
                <w:rFonts w:cs="Calibri"/>
                <w:sz w:val="18"/>
                <w:szCs w:val="18"/>
              </w:rPr>
              <w:t>Atanacković-Vukmanović, O., Crivellari, L.,</w:t>
            </w:r>
            <w:r w:rsidRPr="00580970">
              <w:rPr>
                <w:rFonts w:cs="Calibri"/>
                <w:sz w:val="18"/>
                <w:szCs w:val="18"/>
              </w:rPr>
              <w:t xml:space="preserve"> Simonneau, E.:  1997, </w:t>
            </w:r>
            <w:r w:rsidRPr="00580970">
              <w:rPr>
                <w:sz w:val="18"/>
                <w:szCs w:val="18"/>
              </w:rPr>
              <w:t>“A</w:t>
            </w:r>
            <w:r w:rsidRPr="00580970">
              <w:rPr>
                <w:sz w:val="18"/>
                <w:szCs w:val="18"/>
                <w:lang w:val="sr-Cyrl-RS"/>
              </w:rPr>
              <w:t xml:space="preserve"> </w:t>
            </w:r>
            <w:r w:rsidRPr="00580970">
              <w:rPr>
                <w:sz w:val="18"/>
                <w:szCs w:val="18"/>
              </w:rPr>
              <w:t>forth-and-back implicit Lambda</w:t>
            </w:r>
            <w:r w:rsidRPr="00580970">
              <w:rPr>
                <w:sz w:val="18"/>
                <w:szCs w:val="18"/>
                <w:lang w:val="sr-Cyrl-RS"/>
              </w:rPr>
              <w:t xml:space="preserve"> </w:t>
            </w:r>
            <w:r w:rsidRPr="00580970">
              <w:rPr>
                <w:sz w:val="18"/>
                <w:szCs w:val="18"/>
              </w:rPr>
              <w:t xml:space="preserve">iteration“, </w:t>
            </w:r>
            <w:r w:rsidRPr="00580970">
              <w:rPr>
                <w:rFonts w:cs="Calibri"/>
                <w:sz w:val="18"/>
                <w:szCs w:val="18"/>
              </w:rPr>
              <w:t xml:space="preserve">Astrophys. J. 487, 735-746. </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w:t>
            </w:r>
            <w:r>
              <w:rPr>
                <w:sz w:val="18"/>
                <w:szCs w:val="18"/>
              </w:rPr>
              <w:t>1</w:t>
            </w:r>
          </w:p>
        </w:tc>
      </w:tr>
      <w:tr w:rsidR="00FB75BE" w:rsidRPr="00A22864" w:rsidTr="00315129">
        <w:trPr>
          <w:trHeight w:val="227"/>
          <w:jc w:val="center"/>
        </w:trPr>
        <w:tc>
          <w:tcPr>
            <w:tcW w:w="363" w:type="pct"/>
            <w:gridSpan w:val="2"/>
            <w:vAlign w:val="center"/>
          </w:tcPr>
          <w:p w:rsidR="00FB75BE" w:rsidRDefault="00FB75BE" w:rsidP="0002366A">
            <w:r>
              <w:t xml:space="preserve">15. </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083CE6">
              <w:rPr>
                <w:rFonts w:cs="Calibri"/>
                <w:sz w:val="18"/>
                <w:szCs w:val="18"/>
              </w:rPr>
              <w:t xml:space="preserve">Popović, L.Č. ; Vince, I.; Atanacković-Vukmanović, O.; Kubičela, A.: 1995, </w:t>
            </w:r>
            <w:r w:rsidRPr="009141C9">
              <w:rPr>
                <w:sz w:val="18"/>
                <w:szCs w:val="18"/>
              </w:rPr>
              <w:t>“</w:t>
            </w:r>
            <w:r w:rsidRPr="004C1F2C">
              <w:rPr>
                <w:rFonts w:cs="Calibri"/>
                <w:sz w:val="18"/>
                <w:szCs w:val="18"/>
              </w:rPr>
              <w:t>Contribution</w:t>
            </w:r>
            <w:r>
              <w:rPr>
                <w:rFonts w:cs="Calibri"/>
                <w:sz w:val="18"/>
                <w:szCs w:val="18"/>
                <w:lang w:val="sr-Cyrl-RS"/>
              </w:rPr>
              <w:t xml:space="preserve"> о</w:t>
            </w:r>
            <w:r w:rsidRPr="004C1F2C">
              <w:rPr>
                <w:rFonts w:cs="Calibri"/>
                <w:sz w:val="18"/>
                <w:szCs w:val="18"/>
              </w:rPr>
              <w:t>f</w:t>
            </w:r>
            <w:r>
              <w:rPr>
                <w:rFonts w:cs="Calibri"/>
                <w:sz w:val="18"/>
                <w:szCs w:val="18"/>
                <w:lang w:val="sr-Cyrl-RS"/>
              </w:rPr>
              <w:t xml:space="preserve"> </w:t>
            </w:r>
            <w:r w:rsidRPr="004C1F2C">
              <w:rPr>
                <w:rFonts w:cs="Calibri"/>
                <w:sz w:val="18"/>
                <w:szCs w:val="18"/>
              </w:rPr>
              <w:t>gravitational redshift to spectral line profiles of Seyfert</w:t>
            </w:r>
            <w:r>
              <w:rPr>
                <w:rFonts w:cs="Calibri"/>
                <w:sz w:val="18"/>
                <w:szCs w:val="18"/>
                <w:lang w:val="sr-Cyrl-RS"/>
              </w:rPr>
              <w:t xml:space="preserve"> </w:t>
            </w:r>
            <w:r w:rsidRPr="004C1F2C">
              <w:rPr>
                <w:rFonts w:cs="Calibri"/>
                <w:sz w:val="18"/>
                <w:szCs w:val="18"/>
              </w:rPr>
              <w:t>galaxies and quasars</w:t>
            </w:r>
            <w:r w:rsidRPr="009141C9">
              <w:rPr>
                <w:sz w:val="18"/>
                <w:szCs w:val="18"/>
              </w:rPr>
              <w:t>“</w:t>
            </w:r>
            <w:r>
              <w:rPr>
                <w:sz w:val="18"/>
                <w:szCs w:val="18"/>
                <w:lang w:val="sr-Cyrl-RS"/>
              </w:rPr>
              <w:t>,</w:t>
            </w:r>
            <w:r>
              <w:rPr>
                <w:rFonts w:cs="Calibri"/>
                <w:sz w:val="18"/>
                <w:szCs w:val="18"/>
                <w:lang w:val="sr-Cyrl-RS"/>
              </w:rPr>
              <w:t xml:space="preserve"> </w:t>
            </w:r>
            <w:r>
              <w:rPr>
                <w:rFonts w:cs="Calibri"/>
                <w:sz w:val="18"/>
                <w:szCs w:val="18"/>
              </w:rPr>
              <w:t>Astronomy</w:t>
            </w:r>
            <w:r w:rsidRPr="00083CE6">
              <w:rPr>
                <w:rFonts w:cs="Calibri"/>
                <w:sz w:val="18"/>
                <w:szCs w:val="18"/>
              </w:rPr>
              <w:t xml:space="preserve"> </w:t>
            </w:r>
            <w:r w:rsidRPr="009141C9">
              <w:rPr>
                <w:rFonts w:cs="Arial"/>
                <w:sz w:val="18"/>
                <w:szCs w:val="18"/>
              </w:rPr>
              <w:t xml:space="preserve">&amp; </w:t>
            </w:r>
            <w:r w:rsidRPr="00083CE6">
              <w:rPr>
                <w:rFonts w:cs="Calibri"/>
                <w:sz w:val="18"/>
                <w:szCs w:val="18"/>
              </w:rPr>
              <w:t>Astrophys</w:t>
            </w:r>
            <w:r>
              <w:rPr>
                <w:rFonts w:cs="Calibri"/>
                <w:sz w:val="18"/>
                <w:szCs w:val="18"/>
              </w:rPr>
              <w:t>ics</w:t>
            </w:r>
            <w:r w:rsidRPr="00083CE6">
              <w:rPr>
                <w:rFonts w:cs="Calibri"/>
                <w:sz w:val="18"/>
                <w:szCs w:val="18"/>
              </w:rPr>
              <w:t xml:space="preserve"> 293, 309-314.</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w:t>
            </w:r>
            <w:r>
              <w:rPr>
                <w:sz w:val="18"/>
                <w:szCs w:val="18"/>
              </w:rPr>
              <w:t>1</w:t>
            </w:r>
          </w:p>
        </w:tc>
      </w:tr>
      <w:tr w:rsidR="00FB75BE" w:rsidRPr="00A22864" w:rsidTr="00315129">
        <w:trPr>
          <w:trHeight w:val="227"/>
          <w:jc w:val="center"/>
        </w:trPr>
        <w:tc>
          <w:tcPr>
            <w:tcW w:w="363" w:type="pct"/>
            <w:gridSpan w:val="2"/>
            <w:vAlign w:val="center"/>
          </w:tcPr>
          <w:p w:rsidR="00FB75BE" w:rsidRDefault="00FB75BE" w:rsidP="0002366A">
            <w:r>
              <w:t>16.</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083CE6">
              <w:rPr>
                <w:rFonts w:cs="Calibri"/>
                <w:sz w:val="18"/>
                <w:szCs w:val="18"/>
              </w:rPr>
              <w:t xml:space="preserve">Atanacković-Vukmanović, O.; Simonneau, E.:  1994, </w:t>
            </w:r>
            <w:r w:rsidRPr="009141C9">
              <w:rPr>
                <w:sz w:val="18"/>
                <w:szCs w:val="18"/>
              </w:rPr>
              <w:t>“</w:t>
            </w:r>
            <w:r w:rsidRPr="003A0CD2">
              <w:rPr>
                <w:rFonts w:cs="Calibri"/>
                <w:sz w:val="18"/>
                <w:szCs w:val="18"/>
              </w:rPr>
              <w:t>The use of iteration factors in th</w:t>
            </w:r>
            <w:r>
              <w:rPr>
                <w:rFonts w:cs="Calibri"/>
                <w:sz w:val="18"/>
                <w:szCs w:val="18"/>
                <w:lang w:val="sr-Cyrl-RS"/>
              </w:rPr>
              <w:t xml:space="preserve">е </w:t>
            </w:r>
            <w:r w:rsidRPr="003A0CD2">
              <w:rPr>
                <w:rFonts w:cs="Calibri"/>
                <w:sz w:val="18"/>
                <w:szCs w:val="18"/>
              </w:rPr>
              <w:t>solution of t</w:t>
            </w:r>
            <w:r>
              <w:rPr>
                <w:rFonts w:cs="Calibri"/>
                <w:sz w:val="18"/>
                <w:szCs w:val="18"/>
              </w:rPr>
              <w:t>he NLTE line transfer problem - I. Two-</w:t>
            </w:r>
            <w:r w:rsidRPr="003A0CD2">
              <w:rPr>
                <w:rFonts w:cs="Calibri"/>
                <w:sz w:val="18"/>
                <w:szCs w:val="18"/>
              </w:rPr>
              <w:t>level</w:t>
            </w:r>
            <w:r>
              <w:rPr>
                <w:rFonts w:cs="Calibri"/>
                <w:sz w:val="18"/>
                <w:szCs w:val="18"/>
                <w:lang w:val="sr-Cyrl-RS"/>
              </w:rPr>
              <w:t xml:space="preserve"> </w:t>
            </w:r>
            <w:r w:rsidRPr="003A0CD2">
              <w:rPr>
                <w:rFonts w:cs="Calibri"/>
                <w:sz w:val="18"/>
                <w:szCs w:val="18"/>
              </w:rPr>
              <w:t>atom</w:t>
            </w:r>
            <w:r w:rsidRPr="009141C9">
              <w:rPr>
                <w:sz w:val="18"/>
                <w:szCs w:val="18"/>
              </w:rPr>
              <w:t>“</w:t>
            </w:r>
            <w:r>
              <w:rPr>
                <w:sz w:val="18"/>
                <w:szCs w:val="18"/>
                <w:lang w:val="sr-Cyrl-RS"/>
              </w:rPr>
              <w:t xml:space="preserve">, </w:t>
            </w:r>
            <w:r w:rsidRPr="00083CE6">
              <w:rPr>
                <w:rFonts w:cs="Calibri"/>
                <w:sz w:val="18"/>
                <w:szCs w:val="18"/>
              </w:rPr>
              <w:t>J. Quant. Spectrosc. Radiat. Transfer  51, 525-543.</w:t>
            </w:r>
          </w:p>
        </w:tc>
        <w:tc>
          <w:tcPr>
            <w:tcW w:w="313" w:type="pct"/>
            <w:vAlign w:val="center"/>
          </w:tcPr>
          <w:p w:rsidR="00FB75BE" w:rsidRPr="00315129" w:rsidRDefault="00FB75BE" w:rsidP="0002366A">
            <w:pPr>
              <w:rPr>
                <w:sz w:val="18"/>
                <w:szCs w:val="18"/>
                <w:lang w:val="sr-Cyrl-CS"/>
              </w:rPr>
            </w:pPr>
            <w:r>
              <w:rPr>
                <w:sz w:val="18"/>
                <w:szCs w:val="18"/>
              </w:rPr>
              <w:t>M22</w:t>
            </w:r>
          </w:p>
        </w:tc>
      </w:tr>
      <w:tr w:rsidR="00FB75BE" w:rsidRPr="00A22864" w:rsidTr="00315129">
        <w:trPr>
          <w:trHeight w:val="227"/>
          <w:jc w:val="center"/>
        </w:trPr>
        <w:tc>
          <w:tcPr>
            <w:tcW w:w="363" w:type="pct"/>
            <w:gridSpan w:val="2"/>
            <w:vAlign w:val="center"/>
          </w:tcPr>
          <w:p w:rsidR="00FB75BE" w:rsidRDefault="00FB75BE" w:rsidP="0002366A">
            <w:r>
              <w:t>17.</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083CE6">
              <w:rPr>
                <w:rFonts w:cs="Calibri"/>
                <w:sz w:val="18"/>
                <w:szCs w:val="18"/>
                <w:lang w:val="sr-Cyrl-CS"/>
              </w:rPr>
              <w:t>Atanackovi</w:t>
            </w:r>
            <w:r w:rsidRPr="00083CE6">
              <w:rPr>
                <w:rFonts w:cs="Calibri"/>
                <w:sz w:val="18"/>
                <w:szCs w:val="18"/>
              </w:rPr>
              <w:t xml:space="preserve">ć,O.; </w:t>
            </w:r>
            <w:r w:rsidRPr="00083CE6">
              <w:rPr>
                <w:rFonts w:cs="Calibri"/>
                <w:sz w:val="18"/>
                <w:szCs w:val="18"/>
                <w:lang w:val="sr-Cyrl-CS"/>
              </w:rPr>
              <w:t>Borsenberger,</w:t>
            </w:r>
            <w:r w:rsidRPr="00083CE6">
              <w:rPr>
                <w:rFonts w:cs="Calibri"/>
                <w:sz w:val="18"/>
                <w:szCs w:val="18"/>
              </w:rPr>
              <w:t xml:space="preserve"> J.; </w:t>
            </w:r>
            <w:r w:rsidRPr="00083CE6">
              <w:rPr>
                <w:rFonts w:cs="Calibri"/>
                <w:sz w:val="18"/>
                <w:szCs w:val="18"/>
                <w:lang w:val="sr-Cyrl-CS"/>
              </w:rPr>
              <w:t>Oxenius,</w:t>
            </w:r>
            <w:r w:rsidRPr="00083CE6">
              <w:rPr>
                <w:rFonts w:cs="Calibri"/>
                <w:sz w:val="18"/>
                <w:szCs w:val="18"/>
              </w:rPr>
              <w:t xml:space="preserve"> J.; </w:t>
            </w:r>
            <w:r w:rsidRPr="00083CE6">
              <w:rPr>
                <w:rFonts w:cs="Calibri"/>
                <w:sz w:val="18"/>
                <w:szCs w:val="18"/>
                <w:lang w:val="sr-Cyrl-CS"/>
              </w:rPr>
              <w:t>Simonneau</w:t>
            </w:r>
            <w:r w:rsidRPr="00083CE6">
              <w:rPr>
                <w:rFonts w:cs="Calibri"/>
                <w:sz w:val="18"/>
                <w:szCs w:val="18"/>
              </w:rPr>
              <w:t xml:space="preserve">, E. : </w:t>
            </w:r>
            <w:r w:rsidRPr="00083CE6">
              <w:rPr>
                <w:rFonts w:cs="Calibri"/>
                <w:sz w:val="18"/>
                <w:szCs w:val="18"/>
                <w:lang w:val="sr-Cyrl-CS"/>
              </w:rPr>
              <w:t>1987,</w:t>
            </w:r>
            <w:r w:rsidRPr="00083CE6">
              <w:rPr>
                <w:rFonts w:cs="Calibri"/>
                <w:sz w:val="18"/>
                <w:szCs w:val="18"/>
              </w:rPr>
              <w:t xml:space="preserve"> </w:t>
            </w:r>
            <w:r w:rsidRPr="009141C9">
              <w:rPr>
                <w:sz w:val="18"/>
                <w:szCs w:val="18"/>
              </w:rPr>
              <w:t>“</w:t>
            </w:r>
            <w:r w:rsidRPr="00EE2E83">
              <w:rPr>
                <w:rFonts w:cs="Calibri"/>
                <w:sz w:val="18"/>
                <w:szCs w:val="18"/>
              </w:rPr>
              <w:t>Resonance line transfer</w:t>
            </w:r>
            <w:r>
              <w:rPr>
                <w:rFonts w:cs="Calibri"/>
                <w:sz w:val="18"/>
                <w:szCs w:val="18"/>
                <w:lang w:val="sr-Cyrl-RS"/>
              </w:rPr>
              <w:t xml:space="preserve"> </w:t>
            </w:r>
            <w:r w:rsidRPr="00EE2E83">
              <w:rPr>
                <w:rFonts w:cs="Calibri"/>
                <w:sz w:val="18"/>
                <w:szCs w:val="18"/>
              </w:rPr>
              <w:t>and transport of excited atoms -  III. Self-consistent solutions</w:t>
            </w:r>
            <w:r>
              <w:rPr>
                <w:rFonts w:cs="Calibri"/>
                <w:sz w:val="18"/>
                <w:szCs w:val="18"/>
                <w:lang w:val="sr-Cyrl-RS"/>
              </w:rPr>
              <w:t xml:space="preserve"> </w:t>
            </w:r>
            <w:r w:rsidRPr="00EE2E83">
              <w:rPr>
                <w:rFonts w:cs="Calibri"/>
                <w:sz w:val="18"/>
                <w:szCs w:val="18"/>
              </w:rPr>
              <w:t>(2)</w:t>
            </w:r>
            <w:r w:rsidRPr="009141C9">
              <w:rPr>
                <w:sz w:val="18"/>
                <w:szCs w:val="18"/>
              </w:rPr>
              <w:t>“</w:t>
            </w:r>
            <w:r>
              <w:rPr>
                <w:sz w:val="18"/>
                <w:szCs w:val="18"/>
                <w:lang w:val="sr-Cyrl-RS"/>
              </w:rPr>
              <w:t xml:space="preserve">, </w:t>
            </w:r>
            <w:r w:rsidRPr="00083CE6">
              <w:rPr>
                <w:rFonts w:cs="Calibri"/>
                <w:sz w:val="18"/>
                <w:szCs w:val="18"/>
                <w:lang w:val="sr-Cyrl-CS"/>
              </w:rPr>
              <w:t>J. Quant.</w:t>
            </w:r>
            <w:r w:rsidRPr="00083CE6">
              <w:rPr>
                <w:rFonts w:cs="Calibri"/>
                <w:sz w:val="18"/>
                <w:szCs w:val="18"/>
              </w:rPr>
              <w:t xml:space="preserve"> </w:t>
            </w:r>
            <w:r w:rsidRPr="00083CE6">
              <w:rPr>
                <w:rFonts w:cs="Calibri"/>
                <w:sz w:val="18"/>
                <w:szCs w:val="18"/>
                <w:lang w:val="sr-Cyrl-CS"/>
              </w:rPr>
              <w:t>Spectrosc.</w:t>
            </w:r>
            <w:r w:rsidRPr="00083CE6">
              <w:rPr>
                <w:rFonts w:cs="Calibri"/>
                <w:sz w:val="18"/>
                <w:szCs w:val="18"/>
              </w:rPr>
              <w:t xml:space="preserve"> </w:t>
            </w:r>
            <w:r w:rsidRPr="00083CE6">
              <w:rPr>
                <w:rFonts w:cs="Calibri"/>
                <w:sz w:val="18"/>
                <w:szCs w:val="18"/>
                <w:lang w:val="sr-Cyrl-CS"/>
              </w:rPr>
              <w:t>Radiat.</w:t>
            </w:r>
            <w:r w:rsidRPr="00083CE6">
              <w:rPr>
                <w:rFonts w:cs="Calibri"/>
                <w:sz w:val="18"/>
                <w:szCs w:val="18"/>
              </w:rPr>
              <w:t xml:space="preserve"> </w:t>
            </w:r>
            <w:r w:rsidRPr="00083CE6">
              <w:rPr>
                <w:rFonts w:cs="Calibri"/>
                <w:sz w:val="18"/>
                <w:szCs w:val="18"/>
                <w:lang w:val="sr-Cyrl-CS"/>
              </w:rPr>
              <w:t>Transfer</w:t>
            </w:r>
            <w:r w:rsidRPr="00083CE6">
              <w:rPr>
                <w:rFonts w:cs="Calibri"/>
                <w:sz w:val="18"/>
                <w:szCs w:val="18"/>
              </w:rPr>
              <w:t xml:space="preserve"> </w:t>
            </w:r>
            <w:r w:rsidRPr="00083CE6">
              <w:rPr>
                <w:rFonts w:cs="Calibri"/>
                <w:sz w:val="18"/>
                <w:szCs w:val="18"/>
                <w:lang w:val="sr-Cyrl-CS"/>
              </w:rPr>
              <w:t>38, 427</w:t>
            </w:r>
            <w:r w:rsidRPr="00083CE6">
              <w:rPr>
                <w:rFonts w:cs="Calibri"/>
                <w:sz w:val="18"/>
                <w:szCs w:val="18"/>
              </w:rPr>
              <w:t>-446.</w:t>
            </w:r>
          </w:p>
        </w:tc>
        <w:tc>
          <w:tcPr>
            <w:tcW w:w="313" w:type="pct"/>
            <w:vAlign w:val="center"/>
          </w:tcPr>
          <w:p w:rsidR="00FB75BE" w:rsidRPr="00315129" w:rsidRDefault="00FB75BE" w:rsidP="0002366A">
            <w:pPr>
              <w:rPr>
                <w:sz w:val="18"/>
                <w:szCs w:val="18"/>
                <w:lang w:val="sr-Cyrl-CS"/>
              </w:rPr>
            </w:pPr>
            <w:r>
              <w:rPr>
                <w:sz w:val="18"/>
                <w:szCs w:val="18"/>
              </w:rPr>
              <w:t>M22</w:t>
            </w:r>
          </w:p>
        </w:tc>
      </w:tr>
      <w:tr w:rsidR="00FB75BE" w:rsidRPr="00A22864" w:rsidTr="0002366A">
        <w:trPr>
          <w:trHeight w:val="227"/>
          <w:jc w:val="center"/>
        </w:trPr>
        <w:tc>
          <w:tcPr>
            <w:tcW w:w="5000" w:type="pct"/>
            <w:gridSpan w:val="11"/>
            <w:vAlign w:val="center"/>
          </w:tcPr>
          <w:p w:rsidR="00FB75BE" w:rsidRPr="00A22864" w:rsidRDefault="00FB75BE" w:rsidP="0002366A">
            <w:pPr>
              <w:rPr>
                <w:lang w:val="sr-Cyrl-CS"/>
              </w:rPr>
            </w:pPr>
            <w:r w:rsidRPr="00A22864">
              <w:rPr>
                <w:b/>
                <w:lang w:val="sr-Cyrl-CS"/>
              </w:rPr>
              <w:t>Збирни подаци научне активност наставника</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цитата, без аутоцитата</w:t>
            </w:r>
          </w:p>
        </w:tc>
        <w:tc>
          <w:tcPr>
            <w:tcW w:w="2159" w:type="pct"/>
            <w:gridSpan w:val="4"/>
            <w:vAlign w:val="center"/>
          </w:tcPr>
          <w:p w:rsidR="00FB75BE" w:rsidRPr="007C4DB0" w:rsidRDefault="00FB75BE" w:rsidP="0002366A">
            <w:r>
              <w:t>133 (ADS)</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радова са SCI (или SSCI) листе</w:t>
            </w:r>
          </w:p>
        </w:tc>
        <w:tc>
          <w:tcPr>
            <w:tcW w:w="2159" w:type="pct"/>
            <w:gridSpan w:val="4"/>
            <w:vAlign w:val="center"/>
          </w:tcPr>
          <w:p w:rsidR="00FB75BE" w:rsidRPr="007C4DB0" w:rsidRDefault="00FB75BE" w:rsidP="0002366A">
            <w:r>
              <w:t>20</w:t>
            </w:r>
          </w:p>
        </w:tc>
      </w:tr>
      <w:tr w:rsidR="00FB75BE" w:rsidRPr="00A22864" w:rsidTr="00862708">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Тренутно учешће на пројектима</w:t>
            </w:r>
          </w:p>
        </w:tc>
        <w:tc>
          <w:tcPr>
            <w:tcW w:w="739" w:type="pct"/>
            <w:vAlign w:val="center"/>
          </w:tcPr>
          <w:p w:rsidR="00FB75BE" w:rsidRPr="00A22864" w:rsidRDefault="00FB75BE" w:rsidP="0002366A">
            <w:pPr>
              <w:rPr>
                <w:lang w:val="sr-Cyrl-CS"/>
              </w:rPr>
            </w:pPr>
            <w:r w:rsidRPr="00A22864">
              <w:rPr>
                <w:lang w:val="sr-Cyrl-CS"/>
              </w:rPr>
              <w:t>Домаћи</w:t>
            </w:r>
          </w:p>
        </w:tc>
        <w:tc>
          <w:tcPr>
            <w:tcW w:w="1421" w:type="pct"/>
            <w:gridSpan w:val="3"/>
            <w:vAlign w:val="center"/>
          </w:tcPr>
          <w:p w:rsidR="00FB75BE" w:rsidRPr="00A22864" w:rsidRDefault="00FB75BE" w:rsidP="0002366A">
            <w:pPr>
              <w:rPr>
                <w:lang w:val="sr-Cyrl-CS"/>
              </w:rPr>
            </w:pPr>
            <w:r w:rsidRPr="00A22864">
              <w:rPr>
                <w:lang w:val="sr-Cyrl-CS"/>
              </w:rPr>
              <w:t>Међународни</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 xml:space="preserve">Усавршавања </w:t>
            </w:r>
          </w:p>
        </w:tc>
        <w:tc>
          <w:tcPr>
            <w:tcW w:w="2159" w:type="pct"/>
            <w:gridSpan w:val="4"/>
            <w:vAlign w:val="center"/>
          </w:tcPr>
          <w:p w:rsidR="00FB75BE" w:rsidRPr="00BC38E3" w:rsidRDefault="00FB75BE" w:rsidP="0002366A">
            <w:pPr>
              <w:rPr>
                <w:sz w:val="18"/>
                <w:szCs w:val="18"/>
              </w:rPr>
            </w:pPr>
            <w:r w:rsidRPr="00BC38E3">
              <w:rPr>
                <w:rFonts w:cs="Calibri"/>
                <w:sz w:val="18"/>
                <w:szCs w:val="18"/>
              </w:rPr>
              <w:t>Institut d’Astrophysique - Paris (1984/85)</w:t>
            </w:r>
          </w:p>
        </w:tc>
      </w:tr>
      <w:tr w:rsidR="00FB75BE" w:rsidRPr="00A22864" w:rsidTr="0002366A">
        <w:trPr>
          <w:trHeight w:val="227"/>
          <w:jc w:val="center"/>
        </w:trPr>
        <w:tc>
          <w:tcPr>
            <w:tcW w:w="5000" w:type="pct"/>
            <w:gridSpan w:val="11"/>
            <w:vAlign w:val="center"/>
          </w:tcPr>
          <w:p w:rsidR="00FB75BE" w:rsidRDefault="00FB75BE" w:rsidP="0002366A">
            <w:r w:rsidRPr="00A22864">
              <w:rPr>
                <w:lang w:val="sr-Cyrl-CS"/>
              </w:rPr>
              <w:t>Други подаци које сматрате релевантним</w:t>
            </w:r>
            <w:r w:rsidRPr="00C24FF3">
              <w:t>:</w:t>
            </w:r>
          </w:p>
          <w:p w:rsidR="00FB75BE" w:rsidRPr="00696538" w:rsidRDefault="00FB75BE" w:rsidP="0002366A">
            <w:pPr>
              <w:rPr>
                <w:lang w:val="sr-Cyrl-RS"/>
              </w:rPr>
            </w:pPr>
            <w:r>
              <w:rPr>
                <w:lang w:val="sr-Cyrl-RS"/>
              </w:rPr>
              <w:t xml:space="preserve">Шеф Катедре за астрономију Математичког факултета Универзитета у Београду (2005-2007) </w:t>
            </w:r>
          </w:p>
          <w:p w:rsidR="00FB75BE" w:rsidRDefault="00FB75BE" w:rsidP="007C4DB0">
            <w:pPr>
              <w:rPr>
                <w:lang w:val="sr-Cyrl-RS"/>
              </w:rPr>
            </w:pPr>
            <w:r>
              <w:rPr>
                <w:lang w:val="sr-Cyrl-RS"/>
              </w:rPr>
              <w:t>П</w:t>
            </w:r>
            <w:r w:rsidRPr="00CD4D3C">
              <w:t xml:space="preserve">редседник Националног комитета за астрономију </w:t>
            </w:r>
            <w:r>
              <w:rPr>
                <w:lang w:val="sr-Cyrl-RS"/>
              </w:rPr>
              <w:t xml:space="preserve">Међународне </w:t>
            </w:r>
            <w:r>
              <w:rPr>
                <w:lang w:val="sr-Cyrl-RS"/>
              </w:rPr>
              <w:lastRenderedPageBreak/>
              <w:t xml:space="preserve">астрономске уније - МАУ </w:t>
            </w:r>
            <w:r w:rsidRPr="00CD4D3C">
              <w:t xml:space="preserve">(2005-2008), </w:t>
            </w:r>
          </w:p>
          <w:p w:rsidR="00FB75BE" w:rsidRDefault="00FB75BE" w:rsidP="007C4DB0">
            <w:pPr>
              <w:rPr>
                <w:lang w:val="sr-Cyrl-RS"/>
              </w:rPr>
            </w:pPr>
            <w:r>
              <w:rPr>
                <w:lang w:val="sr-Cyrl-RS"/>
              </w:rPr>
              <w:t>П</w:t>
            </w:r>
            <w:r w:rsidRPr="00CD4D3C">
              <w:t xml:space="preserve">редставник Србије у Комисији 46 </w:t>
            </w:r>
            <w:r>
              <w:rPr>
                <w:lang w:val="sr-Cyrl-RS"/>
              </w:rPr>
              <w:t xml:space="preserve">МАУ </w:t>
            </w:r>
            <w:r>
              <w:t>(2003-2015)</w:t>
            </w:r>
            <w:r w:rsidRPr="00CD4D3C">
              <w:t xml:space="preserve"> </w:t>
            </w:r>
          </w:p>
          <w:p w:rsidR="00FB75BE" w:rsidRPr="00C24FF3" w:rsidRDefault="00FB75BE" w:rsidP="007C4DB0">
            <w:r>
              <w:rPr>
                <w:lang w:val="sr-Cyrl-RS"/>
              </w:rPr>
              <w:t>Председник тима Н</w:t>
            </w:r>
            <w:r w:rsidRPr="00CD4D3C">
              <w:t>ационални</w:t>
            </w:r>
            <w:r>
              <w:rPr>
                <w:lang w:val="sr-Cyrl-RS"/>
              </w:rPr>
              <w:t>х</w:t>
            </w:r>
            <w:r w:rsidRPr="00CD4D3C">
              <w:t xml:space="preserve"> координатор</w:t>
            </w:r>
            <w:r>
              <w:rPr>
                <w:lang w:val="sr-Cyrl-RS"/>
              </w:rPr>
              <w:t>а</w:t>
            </w:r>
            <w:r>
              <w:t xml:space="preserve"> за астрономско образовање</w:t>
            </w:r>
            <w:r>
              <w:rPr>
                <w:lang w:val="sr-Cyrl-RS"/>
              </w:rPr>
              <w:t xml:space="preserve"> за Србију при</w:t>
            </w:r>
            <w:r w:rsidRPr="00CD4D3C">
              <w:t xml:space="preserve"> МАУ (2020- )</w:t>
            </w:r>
          </w:p>
        </w:tc>
      </w:tr>
      <w:tr w:rsidR="00FB75BE" w:rsidRPr="00A22864" w:rsidTr="0002366A">
        <w:trPr>
          <w:trHeight w:val="227"/>
          <w:jc w:val="center"/>
        </w:trPr>
        <w:tc>
          <w:tcPr>
            <w:tcW w:w="5000" w:type="pct"/>
            <w:gridSpan w:val="11"/>
            <w:vAlign w:val="center"/>
          </w:tcPr>
          <w:p w:rsidR="00FB75BE" w:rsidRPr="00A22864" w:rsidRDefault="00FB75BE" w:rsidP="0002366A">
            <w:pPr>
              <w:rPr>
                <w:lang w:val="sr-Cyrl-CS"/>
              </w:rPr>
            </w:pPr>
            <w:r w:rsidRPr="00A22864">
              <w:rPr>
                <w:lang w:val="sr-Cyrl-CS"/>
              </w:rPr>
              <w:lastRenderedPageBreak/>
              <w:t>Максимална дужине не сме бити већа од  1 странице А4</w:t>
            </w:r>
          </w:p>
        </w:tc>
      </w:tr>
    </w:tbl>
    <w:p w:rsidR="00FB75BE" w:rsidRPr="0002366A" w:rsidRDefault="00FB75BE" w:rsidP="0002366A"/>
    <w:p w:rsidR="00FB75BE" w:rsidRPr="0041777A" w:rsidRDefault="00FB75BE" w:rsidP="00087C9E">
      <w:pPr>
        <w:spacing w:after="60"/>
        <w:jc w:val="center"/>
        <w:rPr>
          <w:iCs/>
        </w:rPr>
      </w:pPr>
      <w:r>
        <w:rPr>
          <w:b/>
          <w:iCs/>
        </w:rPr>
        <w:t>Table</w:t>
      </w:r>
      <w:r>
        <w:rPr>
          <w:b/>
          <w:iCs/>
          <w:lang w:val="sr-Cyrl-CS"/>
        </w:rPr>
        <w:t xml:space="preserve"> 9.</w:t>
      </w:r>
      <w:r>
        <w:rPr>
          <w:b/>
          <w:iCs/>
          <w:lang w:val="sr-Cyrl-RS"/>
        </w:rPr>
        <w:t>6</w:t>
      </w:r>
      <w:r>
        <w:rPr>
          <w:b/>
          <w:iCs/>
          <w:lang w:val="sr-Cyrl-CS"/>
        </w:rPr>
        <w:t>.</w:t>
      </w:r>
      <w:r>
        <w:rPr>
          <w:lang w:val="sr-Cyrl-CS"/>
        </w:rPr>
        <w:t xml:space="preserve"> </w:t>
      </w:r>
      <w:r>
        <w:t xml:space="preserve">Teacher </w:t>
      </w:r>
      <w:r w:rsidRPr="0041777A">
        <w:t>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11"/>
        <w:gridCol w:w="735"/>
        <w:gridCol w:w="521"/>
        <w:gridCol w:w="615"/>
        <w:gridCol w:w="1224"/>
        <w:gridCol w:w="291"/>
        <w:gridCol w:w="921"/>
        <w:gridCol w:w="30"/>
        <w:gridCol w:w="1341"/>
        <w:gridCol w:w="553"/>
      </w:tblGrid>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t>Name, family name</w:t>
            </w:r>
          </w:p>
        </w:tc>
        <w:tc>
          <w:tcPr>
            <w:tcW w:w="3356" w:type="pct"/>
            <w:gridSpan w:val="6"/>
            <w:vAlign w:val="center"/>
          </w:tcPr>
          <w:p w:rsidR="00FB75BE" w:rsidRPr="001214C8" w:rsidRDefault="00FB75BE" w:rsidP="006E067C">
            <w:pPr>
              <w:tabs>
                <w:tab w:val="left" w:pos="567"/>
              </w:tabs>
              <w:rPr>
                <w:sz w:val="18"/>
                <w:szCs w:val="18"/>
              </w:rPr>
            </w:pPr>
            <w:r>
              <w:rPr>
                <w:sz w:val="18"/>
                <w:szCs w:val="18"/>
              </w:rPr>
              <w:t>Olga Atanacković</w:t>
            </w:r>
          </w:p>
        </w:tc>
      </w:tr>
      <w:tr w:rsidR="00FB75BE" w:rsidRPr="00A22864">
        <w:trPr>
          <w:trHeight w:val="227"/>
          <w:jc w:val="center"/>
        </w:trPr>
        <w:tc>
          <w:tcPr>
            <w:tcW w:w="1644" w:type="pct"/>
            <w:gridSpan w:val="5"/>
            <w:vAlign w:val="center"/>
          </w:tcPr>
          <w:p w:rsidR="00FB75BE" w:rsidRPr="00A22864" w:rsidRDefault="00FB75BE" w:rsidP="0002366A">
            <w:pPr>
              <w:rPr>
                <w:lang w:val="sr-Cyrl-CS"/>
              </w:rPr>
            </w:pPr>
            <w:r>
              <w:rPr>
                <w:b/>
                <w:sz w:val="18"/>
                <w:szCs w:val="18"/>
              </w:rPr>
              <w:t>Title</w:t>
            </w:r>
          </w:p>
        </w:tc>
        <w:tc>
          <w:tcPr>
            <w:tcW w:w="3356" w:type="pct"/>
            <w:gridSpan w:val="6"/>
            <w:vAlign w:val="center"/>
          </w:tcPr>
          <w:p w:rsidR="00FB75BE" w:rsidRDefault="00FB75BE" w:rsidP="006E067C">
            <w:pPr>
              <w:tabs>
                <w:tab w:val="left" w:pos="567"/>
              </w:tabs>
              <w:rPr>
                <w:sz w:val="18"/>
                <w:szCs w:val="18"/>
              </w:rPr>
            </w:pPr>
            <w:r>
              <w:rPr>
                <w:sz w:val="18"/>
                <w:szCs w:val="18"/>
              </w:rPr>
              <w:t>Full Professor</w:t>
            </w:r>
          </w:p>
        </w:tc>
      </w:tr>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t>Specific scientific field</w:t>
            </w:r>
          </w:p>
        </w:tc>
        <w:tc>
          <w:tcPr>
            <w:tcW w:w="3356" w:type="pct"/>
            <w:gridSpan w:val="6"/>
            <w:vAlign w:val="center"/>
          </w:tcPr>
          <w:p w:rsidR="00FB75BE" w:rsidRPr="007C4DB0" w:rsidRDefault="00FB75BE" w:rsidP="0002366A">
            <w:r>
              <w:rPr>
                <w:sz w:val="18"/>
                <w:szCs w:val="18"/>
              </w:rPr>
              <w:t>Astrophysics</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b/>
                <w:sz w:val="18"/>
                <w:szCs w:val="18"/>
              </w:rPr>
              <w:t>Academic career</w:t>
            </w:r>
          </w:p>
        </w:tc>
        <w:tc>
          <w:tcPr>
            <w:tcW w:w="442" w:type="pct"/>
            <w:vAlign w:val="center"/>
          </w:tcPr>
          <w:p w:rsidR="00FB75BE" w:rsidRPr="00A22864" w:rsidRDefault="00FB75BE" w:rsidP="0002366A">
            <w:pPr>
              <w:rPr>
                <w:lang w:val="sr-Cyrl-CS"/>
              </w:rPr>
            </w:pPr>
            <w:r>
              <w:t>Year</w:t>
            </w:r>
            <w:r w:rsidRPr="00A22864">
              <w:rPr>
                <w:lang w:val="sr-Cyrl-CS"/>
              </w:rPr>
              <w:t xml:space="preserve"> </w:t>
            </w:r>
          </w:p>
        </w:tc>
        <w:tc>
          <w:tcPr>
            <w:tcW w:w="890" w:type="pct"/>
            <w:vAlign w:val="center"/>
          </w:tcPr>
          <w:p w:rsidR="00FB75BE" w:rsidRPr="00A22864" w:rsidRDefault="00FB75BE" w:rsidP="0002366A">
            <w:pPr>
              <w:rPr>
                <w:lang w:val="sr-Cyrl-CS"/>
              </w:rPr>
            </w:pPr>
            <w:r>
              <w:t>Institution</w:t>
            </w:r>
            <w:r w:rsidRPr="00A22864">
              <w:rPr>
                <w:lang w:val="sr-Cyrl-CS"/>
              </w:rPr>
              <w:t xml:space="preserve"> </w:t>
            </w:r>
          </w:p>
        </w:tc>
        <w:tc>
          <w:tcPr>
            <w:tcW w:w="1078" w:type="pct"/>
            <w:gridSpan w:val="3"/>
            <w:shd w:val="clear" w:color="auto" w:fill="auto"/>
            <w:vAlign w:val="center"/>
          </w:tcPr>
          <w:p w:rsidR="00FB75BE" w:rsidRPr="00A22864" w:rsidRDefault="00FB75BE" w:rsidP="0002366A">
            <w:pPr>
              <w:rPr>
                <w:lang w:val="sr-Cyrl-CS"/>
              </w:rPr>
            </w:pPr>
            <w:r>
              <w:t>Scientific field</w:t>
            </w:r>
            <w:r>
              <w:rPr>
                <w:lang w:val="sr-Cyrl-RS"/>
              </w:rPr>
              <w:t xml:space="preserve"> </w:t>
            </w:r>
          </w:p>
        </w:tc>
        <w:tc>
          <w:tcPr>
            <w:tcW w:w="1388" w:type="pct"/>
            <w:gridSpan w:val="2"/>
            <w:shd w:val="clear" w:color="auto" w:fill="auto"/>
            <w:vAlign w:val="center"/>
          </w:tcPr>
          <w:p w:rsidR="00FB75BE" w:rsidRPr="00646624" w:rsidRDefault="00FB75BE" w:rsidP="0002366A">
            <w:pPr>
              <w:rPr>
                <w:lang w:val="sr-Cyrl-RS"/>
              </w:rPr>
            </w:pPr>
            <w:r>
              <w:rPr>
                <w:lang w:val="sr-Cyrl-RS"/>
              </w:rPr>
              <w:t>Specific scientific field</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sz w:val="18"/>
                <w:szCs w:val="18"/>
              </w:rPr>
              <w:t>Academic promotion</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2013</w:t>
            </w:r>
          </w:p>
        </w:tc>
        <w:tc>
          <w:tcPr>
            <w:tcW w:w="890"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Pr="006E067C" w:rsidRDefault="00FB75BE" w:rsidP="0002366A">
            <w:r>
              <w:t>PhD</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1991</w:t>
            </w:r>
          </w:p>
        </w:tc>
        <w:tc>
          <w:tcPr>
            <w:tcW w:w="890" w:type="pct"/>
            <w:vAlign w:val="center"/>
          </w:tcPr>
          <w:p w:rsidR="00FB75BE" w:rsidRDefault="00FB75BE" w:rsidP="006E067C">
            <w:pPr>
              <w:tabs>
                <w:tab w:val="left" w:pos="567"/>
              </w:tabs>
              <w:rPr>
                <w:sz w:val="18"/>
                <w:szCs w:val="18"/>
              </w:rPr>
            </w:pPr>
            <w:r>
              <w:rPr>
                <w:sz w:val="18"/>
                <w:szCs w:val="18"/>
              </w:rPr>
              <w:t>Faculty of Natural Sciences and Mathematics, University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Pr="00646624" w:rsidRDefault="00FB75BE" w:rsidP="0002366A">
            <w:pPr>
              <w:rPr>
                <w:lang w:val="sr-Cyrl-RS"/>
              </w:rPr>
            </w:pPr>
            <w:r>
              <w:rPr>
                <w:lang w:val="sr-Cyrl-RS"/>
              </w:rPr>
              <w:t>MSc</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1986</w:t>
            </w:r>
          </w:p>
        </w:tc>
        <w:tc>
          <w:tcPr>
            <w:tcW w:w="890" w:type="pct"/>
            <w:vAlign w:val="center"/>
          </w:tcPr>
          <w:p w:rsidR="00FB75BE" w:rsidRDefault="00FB75BE" w:rsidP="006E067C">
            <w:pPr>
              <w:tabs>
                <w:tab w:val="left" w:pos="567"/>
              </w:tabs>
              <w:rPr>
                <w:sz w:val="18"/>
                <w:szCs w:val="18"/>
              </w:rPr>
            </w:pPr>
            <w:r>
              <w:rPr>
                <w:sz w:val="18"/>
                <w:szCs w:val="18"/>
              </w:rPr>
              <w:t>Faculty of Natural Sciences and Mathematics, University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Default="00FB75BE" w:rsidP="0002366A">
            <w:pPr>
              <w:rPr>
                <w:lang w:val="sr-Cyrl-RS"/>
              </w:rPr>
            </w:pPr>
            <w:r>
              <w:rPr>
                <w:lang w:val="sr-Cyrl-RS"/>
              </w:rPr>
              <w:t xml:space="preserve">Master </w:t>
            </w:r>
          </w:p>
        </w:tc>
        <w:tc>
          <w:tcPr>
            <w:tcW w:w="442" w:type="pct"/>
            <w:vAlign w:val="center"/>
          </w:tcPr>
          <w:p w:rsidR="00FB75BE" w:rsidRPr="007C4DB0" w:rsidRDefault="00FB75BE" w:rsidP="0002366A">
            <w:r>
              <w:t>-</w:t>
            </w:r>
          </w:p>
        </w:tc>
        <w:tc>
          <w:tcPr>
            <w:tcW w:w="890" w:type="pct"/>
            <w:vAlign w:val="center"/>
          </w:tcPr>
          <w:p w:rsidR="00FB75BE" w:rsidRDefault="00FB75BE" w:rsidP="006E067C">
            <w:pPr>
              <w:tabs>
                <w:tab w:val="left" w:pos="567"/>
              </w:tabs>
              <w:rPr>
                <w:sz w:val="18"/>
                <w:szCs w:val="18"/>
              </w:rPr>
            </w:pPr>
            <w:r>
              <w:rPr>
                <w:sz w:val="18"/>
                <w:szCs w:val="18"/>
              </w:rPr>
              <w:t>-</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w:t>
            </w:r>
          </w:p>
        </w:tc>
        <w:tc>
          <w:tcPr>
            <w:tcW w:w="1388" w:type="pct"/>
            <w:gridSpan w:val="2"/>
            <w:shd w:val="clear" w:color="auto" w:fill="auto"/>
            <w:vAlign w:val="center"/>
          </w:tcPr>
          <w:p w:rsidR="00FB75BE" w:rsidRDefault="00FB75BE" w:rsidP="001214C8">
            <w:pPr>
              <w:rPr>
                <w:sz w:val="18"/>
                <w:szCs w:val="18"/>
              </w:rPr>
            </w:pPr>
            <w:r>
              <w:rPr>
                <w:sz w:val="18"/>
                <w:szCs w:val="18"/>
              </w:rPr>
              <w:t>-</w:t>
            </w:r>
          </w:p>
        </w:tc>
      </w:tr>
      <w:tr w:rsidR="00FB75BE" w:rsidRPr="00A22864">
        <w:trPr>
          <w:trHeight w:val="227"/>
          <w:jc w:val="center"/>
        </w:trPr>
        <w:tc>
          <w:tcPr>
            <w:tcW w:w="1202" w:type="pct"/>
            <w:gridSpan w:val="4"/>
            <w:vAlign w:val="center"/>
          </w:tcPr>
          <w:p w:rsidR="00FB75BE" w:rsidRPr="00A22864" w:rsidRDefault="00FB75BE" w:rsidP="0002366A">
            <w:pPr>
              <w:rPr>
                <w:lang w:val="sr-Cyrl-CS"/>
              </w:rPr>
            </w:pPr>
            <w:r>
              <w:rPr>
                <w:sz w:val="18"/>
                <w:szCs w:val="18"/>
              </w:rPr>
              <w:t>BSc</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1981</w:t>
            </w:r>
          </w:p>
        </w:tc>
        <w:tc>
          <w:tcPr>
            <w:tcW w:w="890" w:type="pct"/>
            <w:vAlign w:val="center"/>
          </w:tcPr>
          <w:p w:rsidR="00FB75BE" w:rsidRDefault="00FB75BE" w:rsidP="006E067C">
            <w:pPr>
              <w:tabs>
                <w:tab w:val="left" w:pos="567"/>
              </w:tabs>
              <w:rPr>
                <w:sz w:val="18"/>
                <w:szCs w:val="18"/>
              </w:rPr>
            </w:pPr>
            <w:r>
              <w:rPr>
                <w:sz w:val="18"/>
                <w:szCs w:val="18"/>
              </w:rPr>
              <w:t>Faculty of Natural Sciences and Mathematics, University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List of PhD courses the teacher is responsible for</w:t>
            </w:r>
          </w:p>
        </w:tc>
      </w:tr>
      <w:tr w:rsidR="00FB75BE" w:rsidRPr="00A22864">
        <w:trPr>
          <w:trHeight w:val="227"/>
          <w:jc w:val="center"/>
        </w:trPr>
        <w:tc>
          <w:tcPr>
            <w:tcW w:w="302" w:type="pct"/>
            <w:shd w:val="clear" w:color="auto" w:fill="auto"/>
            <w:vAlign w:val="center"/>
          </w:tcPr>
          <w:p w:rsidR="00FB75BE" w:rsidRPr="0041777A" w:rsidRDefault="00FB75BE" w:rsidP="0002366A">
            <w:pPr>
              <w:rPr>
                <w:b/>
              </w:rPr>
            </w:pPr>
            <w:r>
              <w:rPr>
                <w:b/>
              </w:rPr>
              <w:lastRenderedPageBreak/>
              <w:t>No.</w:t>
            </w:r>
          </w:p>
        </w:tc>
        <w:tc>
          <w:tcPr>
            <w:tcW w:w="466" w:type="pct"/>
            <w:gridSpan w:val="2"/>
            <w:shd w:val="clear" w:color="auto" w:fill="auto"/>
            <w:vAlign w:val="center"/>
          </w:tcPr>
          <w:p w:rsidR="00FB75BE" w:rsidRPr="00646624" w:rsidRDefault="00FB75BE" w:rsidP="0002366A">
            <w:pPr>
              <w:rPr>
                <w:b/>
                <w:lang w:val="sr-Cyrl-RS"/>
              </w:rPr>
            </w:pPr>
            <w:r>
              <w:rPr>
                <w:b/>
                <w:lang w:val="sr-Cyrl-RS"/>
              </w:rPr>
              <w:t>Course ID</w:t>
            </w:r>
            <w:r w:rsidRPr="00646624">
              <w:rPr>
                <w:b/>
                <w:lang w:val="sr-Cyrl-RS"/>
              </w:rPr>
              <w:t xml:space="preserve"> </w:t>
            </w:r>
          </w:p>
        </w:tc>
        <w:tc>
          <w:tcPr>
            <w:tcW w:w="4232" w:type="pct"/>
            <w:gridSpan w:val="8"/>
            <w:vAlign w:val="center"/>
          </w:tcPr>
          <w:p w:rsidR="00FB75BE" w:rsidRPr="0041777A" w:rsidRDefault="00FB75BE" w:rsidP="006E067C">
            <w:pPr>
              <w:tabs>
                <w:tab w:val="left" w:pos="567"/>
              </w:tabs>
              <w:rPr>
                <w:b/>
                <w:sz w:val="18"/>
                <w:szCs w:val="18"/>
              </w:rPr>
            </w:pPr>
            <w:r w:rsidRPr="0041777A">
              <w:rPr>
                <w:b/>
                <w:sz w:val="18"/>
                <w:szCs w:val="18"/>
              </w:rPr>
              <w:t xml:space="preserve">Course title   </w:t>
            </w:r>
          </w:p>
        </w:tc>
      </w:tr>
      <w:tr w:rsidR="00FB75BE" w:rsidRPr="00A22864">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1214C8" w:rsidRDefault="00FB75BE" w:rsidP="0002366A">
            <w:r>
              <w:t>Stellar Atmospheres</w:t>
            </w:r>
          </w:p>
        </w:tc>
      </w:tr>
      <w:tr w:rsidR="00FB75BE" w:rsidRPr="00A22864">
        <w:trPr>
          <w:trHeight w:val="227"/>
          <w:jc w:val="center"/>
        </w:trPr>
        <w:tc>
          <w:tcPr>
            <w:tcW w:w="302" w:type="pct"/>
            <w:shd w:val="clear" w:color="auto" w:fill="auto"/>
            <w:vAlign w:val="center"/>
          </w:tcPr>
          <w:p w:rsidR="00FB75BE" w:rsidRPr="007C4DB0" w:rsidRDefault="00FB75BE" w:rsidP="0002366A">
            <w:r>
              <w:t>2.</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6E067C" w:rsidRDefault="00FB75BE" w:rsidP="0002366A">
            <w:r>
              <w:t>Numerical Methods in Radiative Transfer</w:t>
            </w:r>
          </w:p>
        </w:tc>
      </w:tr>
      <w:tr w:rsidR="00FB75BE" w:rsidRPr="00A22864">
        <w:trPr>
          <w:trHeight w:val="227"/>
          <w:jc w:val="center"/>
        </w:trPr>
        <w:tc>
          <w:tcPr>
            <w:tcW w:w="5000" w:type="pct"/>
            <w:gridSpan w:val="11"/>
            <w:vAlign w:val="center"/>
          </w:tcPr>
          <w:p w:rsidR="00FB75BE" w:rsidRPr="00A22864" w:rsidRDefault="00FB75BE" w:rsidP="0002366A">
            <w:pPr>
              <w:rPr>
                <w:b/>
                <w:lang w:val="sr-Cyrl-CS"/>
              </w:rPr>
            </w:pPr>
            <w:r>
              <w:rPr>
                <w:b/>
                <w:sz w:val="18"/>
                <w:szCs w:val="18"/>
              </w:rPr>
              <w:t>The most important research publications (min 10, max 20)</w:t>
            </w:r>
          </w:p>
        </w:tc>
      </w:tr>
      <w:tr w:rsidR="00FB75BE" w:rsidRPr="00A22864">
        <w:trPr>
          <w:trHeight w:val="227"/>
          <w:jc w:val="center"/>
        </w:trPr>
        <w:tc>
          <w:tcPr>
            <w:tcW w:w="363" w:type="pct"/>
            <w:gridSpan w:val="2"/>
            <w:vAlign w:val="center"/>
          </w:tcPr>
          <w:p w:rsidR="00FB75BE" w:rsidRPr="00946A23" w:rsidRDefault="00FB75BE" w:rsidP="0002366A">
            <w:r>
              <w:t>1.</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F91005">
              <w:rPr>
                <w:sz w:val="18"/>
                <w:szCs w:val="18"/>
              </w:rPr>
              <w:t>Atanackovi</w:t>
            </w:r>
            <w:r w:rsidRPr="00F91005">
              <w:rPr>
                <w:sz w:val="18"/>
                <w:szCs w:val="18"/>
                <w:lang w:val="hr-HR"/>
              </w:rPr>
              <w:t xml:space="preserve">ć, </w:t>
            </w:r>
            <w:r w:rsidRPr="00F91005">
              <w:rPr>
                <w:sz w:val="18"/>
                <w:szCs w:val="18"/>
              </w:rPr>
              <w:t>O.: 2019,</w:t>
            </w:r>
            <w:r>
              <w:rPr>
                <w:sz w:val="18"/>
                <w:szCs w:val="18"/>
                <w:lang w:val="sr-Cyrl-RS"/>
              </w:rPr>
              <w:t xml:space="preserve"> </w:t>
            </w:r>
            <w:r>
              <w:rPr>
                <w:sz w:val="18"/>
                <w:szCs w:val="18"/>
              </w:rPr>
              <w:t>“Numerical Methods in Radiative Transfer”</w:t>
            </w:r>
            <w:r w:rsidRPr="00F91005">
              <w:rPr>
                <w:sz w:val="18"/>
                <w:szCs w:val="18"/>
              </w:rPr>
              <w:t xml:space="preserve"> in </w:t>
            </w:r>
            <w:r w:rsidRPr="00F91005">
              <w:rPr>
                <w:i/>
                <w:sz w:val="18"/>
                <w:szCs w:val="18"/>
              </w:rPr>
              <w:t>Radiative Transfer in Stellar and Planetary Atmospheres</w:t>
            </w:r>
            <w:r w:rsidRPr="00F91005">
              <w:rPr>
                <w:sz w:val="18"/>
                <w:szCs w:val="18"/>
              </w:rPr>
              <w:t xml:space="preserve">, Canary Islands Winter School of Astrophysics, Volume XXIX, Cambridge University Press, Eds. L. Crivellari, S. Simon-Diaz, M.J.Arevalo, pp. 81-116.  </w:t>
            </w:r>
          </w:p>
        </w:tc>
        <w:tc>
          <w:tcPr>
            <w:tcW w:w="313" w:type="pct"/>
            <w:vAlign w:val="center"/>
          </w:tcPr>
          <w:p w:rsidR="00FB75BE" w:rsidRPr="00315129" w:rsidRDefault="00FB75BE" w:rsidP="0002366A">
            <w:pPr>
              <w:rPr>
                <w:sz w:val="18"/>
                <w:szCs w:val="18"/>
                <w:lang w:val="sr-Cyrl-RS"/>
              </w:rPr>
            </w:pPr>
            <w:r>
              <w:rPr>
                <w:sz w:val="18"/>
                <w:szCs w:val="18"/>
                <w:lang w:val="sr-Cyrl-RS"/>
              </w:rPr>
              <w:t>М</w:t>
            </w:r>
            <w:r>
              <w:rPr>
                <w:sz w:val="18"/>
                <w:szCs w:val="18"/>
              </w:rPr>
              <w:t>1</w:t>
            </w:r>
            <w:r>
              <w:rPr>
                <w:sz w:val="18"/>
                <w:szCs w:val="18"/>
                <w:lang w:val="sr-Cyrl-RS"/>
              </w:rPr>
              <w:t>3</w:t>
            </w:r>
          </w:p>
        </w:tc>
      </w:tr>
      <w:tr w:rsidR="00FB75BE" w:rsidRPr="00A22864">
        <w:trPr>
          <w:trHeight w:val="227"/>
          <w:jc w:val="center"/>
        </w:trPr>
        <w:tc>
          <w:tcPr>
            <w:tcW w:w="363" w:type="pct"/>
            <w:gridSpan w:val="2"/>
            <w:vAlign w:val="center"/>
          </w:tcPr>
          <w:p w:rsidR="00FB75BE" w:rsidRPr="00946A23" w:rsidRDefault="00FB75BE" w:rsidP="0002366A">
            <w:r>
              <w:t>2.</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50390D">
              <w:rPr>
                <w:rFonts w:cs="Arial"/>
                <w:sz w:val="18"/>
                <w:szCs w:val="18"/>
              </w:rPr>
              <w:t>Arbutina, B., Atanacković, O.:</w:t>
            </w:r>
            <w:r w:rsidRPr="0050390D">
              <w:rPr>
                <w:rFonts w:cs="Arial"/>
                <w:sz w:val="18"/>
                <w:szCs w:val="18"/>
                <w:lang w:val="sr-Cyrl-RS"/>
              </w:rPr>
              <w:t xml:space="preserve"> 2019,</w:t>
            </w:r>
            <w:r w:rsidRPr="0050390D">
              <w:rPr>
                <w:rFonts w:cs="Arial"/>
                <w:sz w:val="18"/>
                <w:szCs w:val="18"/>
              </w:rPr>
              <w:t xml:space="preserve"> </w:t>
            </w:r>
            <w:r>
              <w:rPr>
                <w:sz w:val="18"/>
                <w:szCs w:val="18"/>
              </w:rPr>
              <w:t>“</w:t>
            </w:r>
            <w:r w:rsidRPr="0050390D">
              <w:rPr>
                <w:rFonts w:cs="Arial"/>
                <w:sz w:val="18"/>
                <w:szCs w:val="18"/>
              </w:rPr>
              <w:t>Astronomy in Serbia and Serbia in the International Astronomical Union</w:t>
            </w:r>
            <w:r>
              <w:rPr>
                <w:sz w:val="18"/>
                <w:szCs w:val="18"/>
              </w:rPr>
              <w:t>“</w:t>
            </w:r>
            <w:r w:rsidRPr="0050390D">
              <w:rPr>
                <w:rFonts w:cs="Arial"/>
                <w:sz w:val="18"/>
                <w:szCs w:val="18"/>
              </w:rPr>
              <w:t>, Under One Sky: The IAU Centenary Symposium. Eds</w:t>
            </w:r>
            <w:r w:rsidRPr="0050390D">
              <w:rPr>
                <w:rFonts w:cs="Arial"/>
                <w:sz w:val="18"/>
                <w:szCs w:val="18"/>
                <w:lang w:val="hr-HR"/>
              </w:rPr>
              <w:t xml:space="preserve">. </w:t>
            </w:r>
            <w:r w:rsidRPr="0050390D">
              <w:rPr>
                <w:rFonts w:cs="Arial"/>
                <w:sz w:val="18"/>
                <w:szCs w:val="18"/>
              </w:rPr>
              <w:t>D</w:t>
            </w:r>
            <w:r w:rsidRPr="0050390D">
              <w:rPr>
                <w:rFonts w:cs="Arial"/>
                <w:sz w:val="18"/>
                <w:szCs w:val="18"/>
                <w:lang w:val="hr-HR"/>
              </w:rPr>
              <w:t xml:space="preserve">. </w:t>
            </w:r>
            <w:r w:rsidRPr="0050390D">
              <w:rPr>
                <w:rFonts w:cs="Arial"/>
                <w:sz w:val="18"/>
                <w:szCs w:val="18"/>
              </w:rPr>
              <w:t>Valls</w:t>
            </w:r>
            <w:r w:rsidRPr="0050390D">
              <w:rPr>
                <w:rFonts w:cs="Arial"/>
                <w:sz w:val="18"/>
                <w:szCs w:val="18"/>
                <w:lang w:val="hr-HR"/>
              </w:rPr>
              <w:t>-</w:t>
            </w:r>
            <w:r w:rsidRPr="0050390D">
              <w:rPr>
                <w:rFonts w:cs="Arial"/>
                <w:sz w:val="18"/>
                <w:szCs w:val="18"/>
              </w:rPr>
              <w:t>Gabaud</w:t>
            </w:r>
            <w:r w:rsidRPr="0050390D">
              <w:rPr>
                <w:rFonts w:cs="Arial"/>
                <w:sz w:val="18"/>
                <w:szCs w:val="18"/>
                <w:lang w:val="hr-HR"/>
              </w:rPr>
              <w:t xml:space="preserve">, </w:t>
            </w:r>
            <w:r w:rsidRPr="0050390D">
              <w:rPr>
                <w:rFonts w:cs="Arial"/>
                <w:sz w:val="18"/>
                <w:szCs w:val="18"/>
              </w:rPr>
              <w:t>J</w:t>
            </w:r>
            <w:r w:rsidRPr="0050390D">
              <w:rPr>
                <w:rFonts w:cs="Arial"/>
                <w:sz w:val="18"/>
                <w:szCs w:val="18"/>
                <w:lang w:val="hr-HR"/>
              </w:rPr>
              <w:t xml:space="preserve">. </w:t>
            </w:r>
            <w:r w:rsidRPr="0050390D">
              <w:rPr>
                <w:rFonts w:cs="Arial"/>
                <w:sz w:val="18"/>
                <w:szCs w:val="18"/>
              </w:rPr>
              <w:t>Hearnshaw</w:t>
            </w:r>
            <w:r w:rsidRPr="0050390D">
              <w:rPr>
                <w:rFonts w:cs="Arial"/>
                <w:sz w:val="18"/>
                <w:szCs w:val="18"/>
                <w:lang w:val="hr-HR"/>
              </w:rPr>
              <w:t xml:space="preserve"> </w:t>
            </w:r>
            <w:r w:rsidRPr="0050390D">
              <w:rPr>
                <w:rFonts w:cs="Arial"/>
                <w:sz w:val="18"/>
                <w:szCs w:val="18"/>
              </w:rPr>
              <w:t>and</w:t>
            </w:r>
            <w:r w:rsidRPr="0050390D">
              <w:rPr>
                <w:rFonts w:cs="Arial"/>
                <w:sz w:val="18"/>
                <w:szCs w:val="18"/>
                <w:lang w:val="hr-HR"/>
              </w:rPr>
              <w:t xml:space="preserve"> </w:t>
            </w:r>
            <w:r w:rsidRPr="0050390D">
              <w:rPr>
                <w:rFonts w:cs="Arial"/>
                <w:sz w:val="18"/>
                <w:szCs w:val="18"/>
              </w:rPr>
              <w:t>C</w:t>
            </w:r>
            <w:r w:rsidRPr="0050390D">
              <w:rPr>
                <w:rFonts w:cs="Arial"/>
                <w:sz w:val="18"/>
                <w:szCs w:val="18"/>
                <w:lang w:val="hr-HR"/>
              </w:rPr>
              <w:t xml:space="preserve">. </w:t>
            </w:r>
            <w:r w:rsidRPr="0050390D">
              <w:rPr>
                <w:rFonts w:cs="Arial"/>
                <w:sz w:val="18"/>
                <w:szCs w:val="18"/>
              </w:rPr>
              <w:t>Sterken</w:t>
            </w:r>
            <w:r w:rsidRPr="0050390D">
              <w:rPr>
                <w:rFonts w:cs="Arial"/>
                <w:sz w:val="18"/>
                <w:szCs w:val="18"/>
                <w:lang w:val="sr-Cyrl-CS"/>
              </w:rPr>
              <w:t xml:space="preserve">, </w:t>
            </w:r>
            <w:r w:rsidRPr="0050390D">
              <w:rPr>
                <w:rFonts w:cs="Arial"/>
                <w:sz w:val="18"/>
                <w:szCs w:val="18"/>
              </w:rPr>
              <w:t>Proceedings of the International Astronomical Union, Volume 349, pp. 268-273</w:t>
            </w:r>
            <w:r>
              <w:rPr>
                <w:rFonts w:cs="Arial"/>
                <w:sz w:val="18"/>
                <w:szCs w:val="18"/>
              </w:rPr>
              <w:t>.</w:t>
            </w:r>
          </w:p>
        </w:tc>
        <w:tc>
          <w:tcPr>
            <w:tcW w:w="313" w:type="pct"/>
            <w:vAlign w:val="center"/>
          </w:tcPr>
          <w:p w:rsidR="00FB75BE" w:rsidRPr="001214C8" w:rsidRDefault="00FB75BE" w:rsidP="0002366A">
            <w:pPr>
              <w:rPr>
                <w:sz w:val="18"/>
                <w:szCs w:val="18"/>
              </w:rPr>
            </w:pPr>
            <w:r>
              <w:rPr>
                <w:sz w:val="18"/>
                <w:szCs w:val="18"/>
                <w:lang w:val="sr-Cyrl-CS"/>
              </w:rPr>
              <w:t>М</w:t>
            </w:r>
            <w:r>
              <w:rPr>
                <w:sz w:val="18"/>
                <w:szCs w:val="18"/>
              </w:rPr>
              <w:t>33</w:t>
            </w:r>
          </w:p>
        </w:tc>
      </w:tr>
      <w:tr w:rsidR="00FB75BE" w:rsidRPr="00A22864">
        <w:trPr>
          <w:trHeight w:val="227"/>
          <w:jc w:val="center"/>
        </w:trPr>
        <w:tc>
          <w:tcPr>
            <w:tcW w:w="363" w:type="pct"/>
            <w:gridSpan w:val="2"/>
            <w:vAlign w:val="center"/>
          </w:tcPr>
          <w:p w:rsidR="00FB75BE" w:rsidRDefault="00FB75BE" w:rsidP="0002366A">
            <w:r>
              <w:t>3.</w:t>
            </w:r>
          </w:p>
        </w:tc>
        <w:tc>
          <w:tcPr>
            <w:tcW w:w="4324" w:type="pct"/>
            <w:gridSpan w:val="8"/>
            <w:shd w:val="clear" w:color="auto" w:fill="auto"/>
            <w:vAlign w:val="center"/>
          </w:tcPr>
          <w:p w:rsidR="00FB75BE" w:rsidRPr="0050390D" w:rsidRDefault="00FB75BE" w:rsidP="00BB3B04">
            <w:pPr>
              <w:tabs>
                <w:tab w:val="left" w:pos="567"/>
              </w:tabs>
              <w:rPr>
                <w:rFonts w:cs="Arial"/>
                <w:sz w:val="18"/>
                <w:szCs w:val="18"/>
              </w:rPr>
            </w:pPr>
            <w:hyperlink r:id="rId14" w:history="1">
              <w:r w:rsidRPr="00F91005">
                <w:rPr>
                  <w:rFonts w:cs="Calibri"/>
                  <w:sz w:val="18"/>
                  <w:szCs w:val="18"/>
                </w:rPr>
                <w:t>Kuzmanovska, O.</w:t>
              </w:r>
            </w:hyperlink>
            <w:r w:rsidRPr="00F91005">
              <w:rPr>
                <w:rFonts w:cs="Calibri"/>
                <w:sz w:val="18"/>
                <w:szCs w:val="18"/>
              </w:rPr>
              <w:t xml:space="preserve">; </w:t>
            </w:r>
            <w:hyperlink r:id="rId15" w:history="1">
              <w:r w:rsidRPr="00F91005">
                <w:rPr>
                  <w:rFonts w:cs="Calibri"/>
                  <w:sz w:val="18"/>
                  <w:szCs w:val="18"/>
                </w:rPr>
                <w:t>Atanacković, O.</w:t>
              </w:r>
            </w:hyperlink>
            <w:r w:rsidRPr="00F91005">
              <w:rPr>
                <w:rFonts w:cs="Calibri"/>
                <w:sz w:val="18"/>
                <w:szCs w:val="18"/>
              </w:rPr>
              <w:t xml:space="preserve">; </w:t>
            </w:r>
            <w:hyperlink r:id="rId16" w:history="1">
              <w:r w:rsidRPr="00F91005">
                <w:rPr>
                  <w:rFonts w:cs="Calibri"/>
                  <w:sz w:val="18"/>
                  <w:szCs w:val="18"/>
                </w:rPr>
                <w:t>Faurobert, M.</w:t>
              </w:r>
            </w:hyperlink>
            <w:r w:rsidRPr="00F91005">
              <w:rPr>
                <w:rFonts w:cs="Calibri"/>
                <w:sz w:val="18"/>
                <w:szCs w:val="18"/>
              </w:rPr>
              <w:t xml:space="preserve">: 2017, </w:t>
            </w:r>
            <w:r>
              <w:rPr>
                <w:sz w:val="18"/>
                <w:szCs w:val="18"/>
              </w:rPr>
              <w:t>“</w:t>
            </w:r>
            <w:r w:rsidRPr="00F91005">
              <w:rPr>
                <w:rFonts w:cs="Arial"/>
                <w:sz w:val="18"/>
                <w:szCs w:val="18"/>
              </w:rPr>
              <w:t>FBILI</w:t>
            </w:r>
            <w:r w:rsidRPr="00F91005">
              <w:rPr>
                <w:rFonts w:cs="Arial"/>
                <w:sz w:val="18"/>
                <w:szCs w:val="18"/>
                <w:lang w:val="hr-HR"/>
              </w:rPr>
              <w:t xml:space="preserve"> </w:t>
            </w:r>
            <w:r w:rsidRPr="00F91005">
              <w:rPr>
                <w:rFonts w:cs="Arial"/>
                <w:sz w:val="18"/>
                <w:szCs w:val="18"/>
              </w:rPr>
              <w:t>method</w:t>
            </w:r>
            <w:r w:rsidRPr="00F91005">
              <w:rPr>
                <w:rFonts w:cs="Arial"/>
                <w:sz w:val="18"/>
                <w:szCs w:val="18"/>
                <w:lang w:val="hr-HR"/>
              </w:rPr>
              <w:t xml:space="preserve"> </w:t>
            </w:r>
            <w:r w:rsidRPr="00F91005">
              <w:rPr>
                <w:rFonts w:cs="Arial"/>
                <w:sz w:val="18"/>
                <w:szCs w:val="18"/>
              </w:rPr>
              <w:t>for</w:t>
            </w:r>
            <w:r w:rsidRPr="00F91005">
              <w:rPr>
                <w:rFonts w:cs="Arial"/>
                <w:sz w:val="18"/>
                <w:szCs w:val="18"/>
                <w:lang w:val="hr-HR"/>
              </w:rPr>
              <w:t xml:space="preserve"> </w:t>
            </w:r>
            <w:r w:rsidRPr="00F91005">
              <w:rPr>
                <w:rFonts w:cs="Arial"/>
                <w:sz w:val="18"/>
                <w:szCs w:val="18"/>
              </w:rPr>
              <w:t>multi</w:t>
            </w:r>
            <w:r w:rsidRPr="00F91005">
              <w:rPr>
                <w:rFonts w:cs="Arial"/>
                <w:sz w:val="18"/>
                <w:szCs w:val="18"/>
                <w:lang w:val="hr-HR"/>
              </w:rPr>
              <w:t>-</w:t>
            </w:r>
            <w:r w:rsidRPr="00F91005">
              <w:rPr>
                <w:rFonts w:cs="Arial"/>
                <w:sz w:val="18"/>
                <w:szCs w:val="18"/>
              </w:rPr>
              <w:t>level</w:t>
            </w:r>
            <w:r w:rsidRPr="00F91005">
              <w:rPr>
                <w:rFonts w:cs="Arial"/>
                <w:sz w:val="18"/>
                <w:szCs w:val="18"/>
                <w:lang w:val="hr-HR"/>
              </w:rPr>
              <w:t xml:space="preserve"> </w:t>
            </w:r>
            <w:r w:rsidRPr="00F91005">
              <w:rPr>
                <w:rFonts w:cs="Arial"/>
                <w:sz w:val="18"/>
                <w:szCs w:val="18"/>
              </w:rPr>
              <w:t>line</w:t>
            </w:r>
            <w:r w:rsidRPr="00F91005">
              <w:rPr>
                <w:rFonts w:cs="Arial"/>
                <w:sz w:val="18"/>
                <w:szCs w:val="18"/>
                <w:lang w:val="hr-HR"/>
              </w:rPr>
              <w:t xml:space="preserve"> </w:t>
            </w:r>
            <w:r w:rsidRPr="00F91005">
              <w:rPr>
                <w:rFonts w:cs="Arial"/>
                <w:sz w:val="18"/>
                <w:szCs w:val="18"/>
              </w:rPr>
              <w:t>transfer“</w:t>
            </w:r>
            <w:r>
              <w:rPr>
                <w:rFonts w:cs="Arial"/>
                <w:i/>
              </w:rPr>
              <w:t xml:space="preserve">, </w:t>
            </w:r>
            <w:r w:rsidRPr="00F91005">
              <w:rPr>
                <w:rFonts w:cs="Calibri"/>
                <w:sz w:val="18"/>
                <w:szCs w:val="18"/>
              </w:rPr>
              <w:t xml:space="preserve"> J. Quant. Spectrosc. Radiat. Transfer 196, 230-241.</w:t>
            </w:r>
          </w:p>
        </w:tc>
        <w:tc>
          <w:tcPr>
            <w:tcW w:w="313" w:type="pct"/>
            <w:vAlign w:val="center"/>
          </w:tcPr>
          <w:p w:rsidR="00FB75BE" w:rsidRPr="00F139A2" w:rsidRDefault="00FB75BE" w:rsidP="0002366A">
            <w:pPr>
              <w:rPr>
                <w:sz w:val="18"/>
                <w:szCs w:val="18"/>
              </w:rPr>
            </w:pPr>
            <w:r>
              <w:rPr>
                <w:sz w:val="18"/>
                <w:szCs w:val="18"/>
              </w:rPr>
              <w:t>M22</w:t>
            </w:r>
          </w:p>
        </w:tc>
      </w:tr>
      <w:tr w:rsidR="00FB75BE" w:rsidRPr="00A22864">
        <w:trPr>
          <w:trHeight w:val="227"/>
          <w:jc w:val="center"/>
        </w:trPr>
        <w:tc>
          <w:tcPr>
            <w:tcW w:w="363" w:type="pct"/>
            <w:gridSpan w:val="2"/>
            <w:vAlign w:val="center"/>
          </w:tcPr>
          <w:p w:rsidR="00FB75BE" w:rsidRPr="00946A23" w:rsidRDefault="00FB75BE" w:rsidP="00BB3B04">
            <w:r>
              <w:t>4.</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hyperlink r:id="rId17" w:history="1">
              <w:r w:rsidRPr="009141C9">
                <w:rPr>
                  <w:rFonts w:cs="Arial"/>
                  <w:sz w:val="18"/>
                  <w:szCs w:val="18"/>
                </w:rPr>
                <w:t>Milić, I.</w:t>
              </w:r>
            </w:hyperlink>
            <w:r w:rsidRPr="009141C9">
              <w:rPr>
                <w:rFonts w:cs="Arial"/>
                <w:sz w:val="18"/>
                <w:szCs w:val="18"/>
              </w:rPr>
              <w:t xml:space="preserve">, </w:t>
            </w:r>
            <w:hyperlink r:id="rId18" w:history="1">
              <w:r w:rsidRPr="009141C9">
                <w:rPr>
                  <w:rFonts w:cs="Arial"/>
                  <w:sz w:val="18"/>
                  <w:szCs w:val="18"/>
                </w:rPr>
                <w:t>Faurobert, M.</w:t>
              </w:r>
            </w:hyperlink>
            <w:r w:rsidRPr="009141C9">
              <w:rPr>
                <w:rFonts w:cs="Arial"/>
                <w:sz w:val="18"/>
                <w:szCs w:val="18"/>
              </w:rPr>
              <w:t xml:space="preserve">, </w:t>
            </w:r>
            <w:hyperlink r:id="rId19" w:history="1">
              <w:r w:rsidRPr="009141C9">
                <w:rPr>
                  <w:rFonts w:cs="Arial"/>
                  <w:sz w:val="18"/>
                  <w:szCs w:val="18"/>
                </w:rPr>
                <w:t>Atanacković, O.</w:t>
              </w:r>
            </w:hyperlink>
            <w:r w:rsidRPr="009141C9">
              <w:rPr>
                <w:rFonts w:cs="Arial"/>
                <w:sz w:val="18"/>
                <w:szCs w:val="18"/>
              </w:rPr>
              <w:t xml:space="preserve">: 2017, </w:t>
            </w:r>
            <w:r w:rsidRPr="009141C9">
              <w:rPr>
                <w:sz w:val="18"/>
                <w:szCs w:val="18"/>
              </w:rPr>
              <w:t>“</w:t>
            </w:r>
            <w:r w:rsidRPr="009141C9">
              <w:rPr>
                <w:rFonts w:cs="Arial"/>
                <w:sz w:val="18"/>
                <w:szCs w:val="18"/>
              </w:rPr>
              <w:t>Inference of magnetic fields in inhomogeneous prominences</w:t>
            </w:r>
            <w:r w:rsidRPr="009141C9">
              <w:rPr>
                <w:sz w:val="18"/>
                <w:szCs w:val="18"/>
              </w:rPr>
              <w:t>“</w:t>
            </w:r>
            <w:r w:rsidRPr="009141C9">
              <w:rPr>
                <w:rFonts w:cs="Arial"/>
                <w:sz w:val="18"/>
                <w:szCs w:val="18"/>
              </w:rPr>
              <w:t>, Astronomy &amp; Astrophysics, Volume 597, id.A31, 10 pp.</w:t>
            </w:r>
          </w:p>
        </w:tc>
        <w:tc>
          <w:tcPr>
            <w:tcW w:w="313" w:type="pct"/>
            <w:vAlign w:val="center"/>
          </w:tcPr>
          <w:p w:rsidR="00FB75BE" w:rsidRPr="00315129" w:rsidRDefault="00FB75BE" w:rsidP="00BB3B04">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Default="00FB75BE" w:rsidP="00BB3B04">
            <w:r>
              <w:t>5.</w:t>
            </w:r>
          </w:p>
        </w:tc>
        <w:tc>
          <w:tcPr>
            <w:tcW w:w="4324" w:type="pct"/>
            <w:gridSpan w:val="8"/>
            <w:shd w:val="clear" w:color="auto" w:fill="auto"/>
            <w:vAlign w:val="center"/>
          </w:tcPr>
          <w:p w:rsidR="00FB75BE" w:rsidRPr="009141C9" w:rsidRDefault="00FB75BE" w:rsidP="00BB3B04">
            <w:pPr>
              <w:tabs>
                <w:tab w:val="left" w:pos="567"/>
              </w:tabs>
              <w:rPr>
                <w:rFonts w:cs="Arial"/>
                <w:sz w:val="18"/>
                <w:szCs w:val="18"/>
              </w:rPr>
            </w:pPr>
            <w:hyperlink r:id="rId20" w:history="1">
              <w:r w:rsidRPr="0050390D">
                <w:rPr>
                  <w:sz w:val="18"/>
                  <w:szCs w:val="18"/>
                </w:rPr>
                <w:t>Atanacković, O.</w:t>
              </w:r>
            </w:hyperlink>
            <w:r w:rsidRPr="0050390D">
              <w:rPr>
                <w:sz w:val="18"/>
                <w:szCs w:val="18"/>
              </w:rPr>
              <w:t xml:space="preserve">: 2016, </w:t>
            </w:r>
            <w:r>
              <w:rPr>
                <w:sz w:val="18"/>
                <w:szCs w:val="18"/>
              </w:rPr>
              <w:t>“</w:t>
            </w:r>
            <w:r w:rsidRPr="0050390D">
              <w:rPr>
                <w:sz w:val="18"/>
                <w:szCs w:val="18"/>
              </w:rPr>
              <w:t>On two extremely fast methods for the solution of the non-LTE line formation</w:t>
            </w:r>
            <w:r>
              <w:rPr>
                <w:sz w:val="18"/>
                <w:szCs w:val="18"/>
              </w:rPr>
              <w:t xml:space="preserve"> </w:t>
            </w:r>
            <w:r w:rsidRPr="0050390D">
              <w:rPr>
                <w:sz w:val="18"/>
                <w:szCs w:val="18"/>
              </w:rPr>
              <w:t>problem</w:t>
            </w:r>
            <w:r>
              <w:rPr>
                <w:sz w:val="18"/>
                <w:szCs w:val="18"/>
              </w:rPr>
              <w:t>“</w:t>
            </w:r>
            <w:r w:rsidRPr="0050390D">
              <w:rPr>
                <w:sz w:val="18"/>
                <w:szCs w:val="18"/>
              </w:rPr>
              <w:t xml:space="preserve">, </w:t>
            </w:r>
            <w:r w:rsidRPr="0050390D">
              <w:rPr>
                <w:iCs/>
                <w:sz w:val="18"/>
                <w:szCs w:val="18"/>
              </w:rPr>
              <w:t>Physica Macedonica</w:t>
            </w:r>
            <w:r w:rsidRPr="0050390D">
              <w:rPr>
                <w:i/>
                <w:iCs/>
                <w:sz w:val="18"/>
                <w:szCs w:val="18"/>
              </w:rPr>
              <w:t xml:space="preserve"> </w:t>
            </w:r>
            <w:r w:rsidRPr="0050390D">
              <w:rPr>
                <w:b/>
                <w:bCs/>
                <w:sz w:val="18"/>
                <w:szCs w:val="18"/>
              </w:rPr>
              <w:t>62</w:t>
            </w:r>
            <w:r w:rsidRPr="0050390D">
              <w:rPr>
                <w:sz w:val="18"/>
                <w:szCs w:val="18"/>
              </w:rPr>
              <w:t>,</w:t>
            </w:r>
            <w:r w:rsidRPr="0050390D">
              <w:rPr>
                <w:sz w:val="18"/>
                <w:szCs w:val="18"/>
                <w:lang w:val="sr-Cyrl-CS"/>
              </w:rPr>
              <w:t xml:space="preserve"> </w:t>
            </w:r>
            <w:r w:rsidRPr="0050390D">
              <w:rPr>
                <w:sz w:val="18"/>
                <w:szCs w:val="18"/>
              </w:rPr>
              <w:t>10pp, ISSN 1409-7168, invited lecture</w:t>
            </w:r>
            <w:r w:rsidRPr="00FE73E6">
              <w:rPr>
                <w:rFonts w:ascii="Arial" w:hAnsi="Arial" w:cs="Arial"/>
                <w:lang w:val="sr-Cyrl-CS"/>
              </w:rPr>
              <w:t xml:space="preserve"> </w:t>
            </w:r>
            <w:r>
              <w:rPr>
                <w:rFonts w:ascii="Arial" w:hAnsi="Arial" w:cs="Arial"/>
              </w:rPr>
              <w:t xml:space="preserve">   </w:t>
            </w:r>
          </w:p>
        </w:tc>
        <w:tc>
          <w:tcPr>
            <w:tcW w:w="313" w:type="pct"/>
            <w:vAlign w:val="center"/>
          </w:tcPr>
          <w:p w:rsidR="00FB75BE" w:rsidRPr="00315129" w:rsidRDefault="00FB75BE" w:rsidP="00BB3B04">
            <w:pPr>
              <w:rPr>
                <w:sz w:val="18"/>
                <w:szCs w:val="18"/>
                <w:lang w:val="sr-Cyrl-CS"/>
              </w:rPr>
            </w:pPr>
            <w:r>
              <w:rPr>
                <w:sz w:val="18"/>
                <w:szCs w:val="18"/>
                <w:lang w:val="sr-Cyrl-CS"/>
              </w:rPr>
              <w:t>М</w:t>
            </w:r>
            <w:r>
              <w:rPr>
                <w:sz w:val="18"/>
                <w:szCs w:val="18"/>
              </w:rPr>
              <w:t>3</w:t>
            </w:r>
            <w:r w:rsidRPr="00315129">
              <w:rPr>
                <w:sz w:val="18"/>
                <w:szCs w:val="18"/>
                <w:lang w:val="sr-Cyrl-CS"/>
              </w:rPr>
              <w:t>1</w:t>
            </w:r>
          </w:p>
        </w:tc>
      </w:tr>
      <w:tr w:rsidR="00FB75BE" w:rsidRPr="00A22864">
        <w:trPr>
          <w:trHeight w:val="227"/>
          <w:jc w:val="center"/>
        </w:trPr>
        <w:tc>
          <w:tcPr>
            <w:tcW w:w="363" w:type="pct"/>
            <w:gridSpan w:val="2"/>
            <w:vAlign w:val="center"/>
          </w:tcPr>
          <w:p w:rsidR="00FB75BE" w:rsidRDefault="00FB75BE" w:rsidP="00BB3B04">
            <w:r>
              <w:t>6.</w:t>
            </w:r>
          </w:p>
        </w:tc>
        <w:tc>
          <w:tcPr>
            <w:tcW w:w="4324" w:type="pct"/>
            <w:gridSpan w:val="8"/>
            <w:shd w:val="clear" w:color="auto" w:fill="auto"/>
            <w:vAlign w:val="center"/>
          </w:tcPr>
          <w:p w:rsidR="00FB75BE" w:rsidRPr="0050390D" w:rsidRDefault="00FB75BE" w:rsidP="00BB3B04">
            <w:pPr>
              <w:tabs>
                <w:tab w:val="left" w:pos="567"/>
              </w:tabs>
              <w:rPr>
                <w:sz w:val="18"/>
                <w:szCs w:val="18"/>
              </w:rPr>
            </w:pPr>
            <w:r w:rsidRPr="009141C9">
              <w:rPr>
                <w:rFonts w:cs="Calibri"/>
                <w:sz w:val="18"/>
                <w:szCs w:val="18"/>
              </w:rPr>
              <w:t xml:space="preserve">Milić, I., Atanacković, O.: 2014, </w:t>
            </w:r>
            <w:r w:rsidRPr="009141C9">
              <w:rPr>
                <w:sz w:val="18"/>
                <w:szCs w:val="18"/>
              </w:rPr>
              <w:t>“Accelerating NLTE radiative transfer by means of the Forth-and-Back Implicit Lambda Iteration: A two-level atom line formation in 2D Cartesian coordinates“,</w:t>
            </w:r>
            <w:r>
              <w:rPr>
                <w:rFonts w:ascii="Arial" w:hAnsi="Arial" w:cs="Arial"/>
              </w:rPr>
              <w:t xml:space="preserve"> </w:t>
            </w:r>
            <w:r w:rsidRPr="009141C9">
              <w:rPr>
                <w:rFonts w:cs="Calibri"/>
                <w:sz w:val="18"/>
                <w:szCs w:val="18"/>
              </w:rPr>
              <w:t>Advances in Space Research, Vol. 54, 1297-1307.</w:t>
            </w:r>
          </w:p>
        </w:tc>
        <w:tc>
          <w:tcPr>
            <w:tcW w:w="313" w:type="pct"/>
            <w:vAlign w:val="center"/>
          </w:tcPr>
          <w:p w:rsidR="00FB75BE" w:rsidRPr="00EC24F0" w:rsidRDefault="00FB75BE" w:rsidP="00BB3B04">
            <w:pPr>
              <w:rPr>
                <w:sz w:val="18"/>
                <w:szCs w:val="18"/>
              </w:rPr>
            </w:pPr>
            <w:r>
              <w:rPr>
                <w:sz w:val="18"/>
                <w:szCs w:val="18"/>
              </w:rPr>
              <w:t>M23</w:t>
            </w:r>
          </w:p>
        </w:tc>
      </w:tr>
      <w:tr w:rsidR="00FB75BE" w:rsidRPr="00A22864">
        <w:trPr>
          <w:trHeight w:val="227"/>
          <w:jc w:val="center"/>
        </w:trPr>
        <w:tc>
          <w:tcPr>
            <w:tcW w:w="363" w:type="pct"/>
            <w:gridSpan w:val="2"/>
            <w:vAlign w:val="center"/>
          </w:tcPr>
          <w:p w:rsidR="00FB75BE" w:rsidRPr="00946A23" w:rsidRDefault="00FB75BE" w:rsidP="0002366A">
            <w:r>
              <w:t>7.</w:t>
            </w:r>
          </w:p>
        </w:tc>
        <w:tc>
          <w:tcPr>
            <w:tcW w:w="4324" w:type="pct"/>
            <w:gridSpan w:val="8"/>
            <w:shd w:val="clear" w:color="auto" w:fill="auto"/>
            <w:vAlign w:val="center"/>
          </w:tcPr>
          <w:p w:rsidR="00FB75BE" w:rsidRPr="00420D73" w:rsidRDefault="00FB75BE" w:rsidP="00BB3B04">
            <w:pPr>
              <w:tabs>
                <w:tab w:val="left" w:pos="567"/>
              </w:tabs>
              <w:rPr>
                <w:rFonts w:eastAsia="Times New Roman"/>
                <w:sz w:val="18"/>
                <w:szCs w:val="18"/>
              </w:rPr>
            </w:pPr>
            <w:r w:rsidRPr="00357507">
              <w:rPr>
                <w:rFonts w:eastAsia="Times New Roman"/>
                <w:sz w:val="18"/>
                <w:szCs w:val="18"/>
              </w:rPr>
              <w:t>Pirkovi</w:t>
            </w:r>
            <w:r w:rsidRPr="00357507">
              <w:rPr>
                <w:rFonts w:cs="Calibri"/>
                <w:sz w:val="18"/>
                <w:szCs w:val="18"/>
              </w:rPr>
              <w:t>ć</w:t>
            </w:r>
            <w:r w:rsidRPr="00357507">
              <w:rPr>
                <w:rFonts w:eastAsia="Times New Roman"/>
                <w:sz w:val="18"/>
                <w:szCs w:val="18"/>
              </w:rPr>
              <w:t>, I., Atanackovi</w:t>
            </w:r>
            <w:r w:rsidRPr="00357507">
              <w:rPr>
                <w:rFonts w:cs="Calibri"/>
                <w:sz w:val="18"/>
                <w:szCs w:val="18"/>
              </w:rPr>
              <w:t>ć</w:t>
            </w:r>
            <w:r w:rsidRPr="00357507">
              <w:rPr>
                <w:rFonts w:eastAsia="Times New Roman"/>
                <w:sz w:val="18"/>
                <w:szCs w:val="18"/>
              </w:rPr>
              <w:t xml:space="preserve">, O.: 2014, </w:t>
            </w:r>
            <w:r w:rsidRPr="00357507">
              <w:rPr>
                <w:sz w:val="18"/>
                <w:szCs w:val="18"/>
              </w:rPr>
              <w:t xml:space="preserve">“FBILI Method for the Two-Level Atom Line Formation in Media with Low Velocity Fields“, Serb. Astron. J. </w:t>
            </w:r>
            <w:r w:rsidRPr="00357507">
              <w:rPr>
                <w:rFonts w:eastAsia="Times New Roman"/>
                <w:sz w:val="18"/>
                <w:szCs w:val="18"/>
              </w:rPr>
              <w:t>189, 53-67.</w:t>
            </w:r>
          </w:p>
        </w:tc>
        <w:tc>
          <w:tcPr>
            <w:tcW w:w="313" w:type="pct"/>
            <w:vAlign w:val="center"/>
          </w:tcPr>
          <w:p w:rsidR="00FB75BE" w:rsidRPr="006B21F5" w:rsidRDefault="00FB75BE" w:rsidP="0002366A">
            <w:pPr>
              <w:rPr>
                <w:sz w:val="18"/>
                <w:szCs w:val="18"/>
              </w:rPr>
            </w:pPr>
            <w:r>
              <w:rPr>
                <w:sz w:val="18"/>
                <w:szCs w:val="18"/>
              </w:rPr>
              <w:t>M23</w:t>
            </w:r>
          </w:p>
        </w:tc>
      </w:tr>
      <w:tr w:rsidR="00FB75BE" w:rsidRPr="00A22864">
        <w:trPr>
          <w:trHeight w:val="227"/>
          <w:jc w:val="center"/>
        </w:trPr>
        <w:tc>
          <w:tcPr>
            <w:tcW w:w="363" w:type="pct"/>
            <w:gridSpan w:val="2"/>
            <w:vAlign w:val="center"/>
          </w:tcPr>
          <w:p w:rsidR="00FB75BE" w:rsidRDefault="00FB75BE" w:rsidP="0002366A">
            <w:r>
              <w:t>8.</w:t>
            </w:r>
          </w:p>
        </w:tc>
        <w:tc>
          <w:tcPr>
            <w:tcW w:w="4324" w:type="pct"/>
            <w:gridSpan w:val="8"/>
            <w:shd w:val="clear" w:color="auto" w:fill="auto"/>
            <w:vAlign w:val="center"/>
          </w:tcPr>
          <w:p w:rsidR="00FB75BE" w:rsidRPr="009141C9" w:rsidRDefault="00FB75BE" w:rsidP="00BB3B04">
            <w:pPr>
              <w:tabs>
                <w:tab w:val="left" w:pos="567"/>
              </w:tabs>
              <w:rPr>
                <w:sz w:val="18"/>
                <w:szCs w:val="18"/>
              </w:rPr>
            </w:pPr>
            <w:r w:rsidRPr="009141C9">
              <w:rPr>
                <w:sz w:val="18"/>
                <w:szCs w:val="18"/>
              </w:rPr>
              <w:t>Faurobert, M., Milić, I., Atanacković, O.: 2013, “Boundary conditions for polarized radiative transfer with incident radiation“</w:t>
            </w:r>
            <w:r>
              <w:rPr>
                <w:sz w:val="18"/>
                <w:szCs w:val="18"/>
                <w:lang w:val="sr-Cyrl-RS"/>
              </w:rPr>
              <w:t>,</w:t>
            </w:r>
            <w:r w:rsidRPr="009141C9">
              <w:rPr>
                <w:sz w:val="18"/>
                <w:szCs w:val="18"/>
              </w:rPr>
              <w:t xml:space="preserve"> Astronomy &amp; Astrophysics, Vol. 559, id.A68, 5</w:t>
            </w:r>
            <w:r w:rsidRPr="00DD5EF2">
              <w:rPr>
                <w:rFonts w:cs="Calibri"/>
              </w:rPr>
              <w:t xml:space="preserve"> pp.</w:t>
            </w:r>
          </w:p>
        </w:tc>
        <w:tc>
          <w:tcPr>
            <w:tcW w:w="313" w:type="pct"/>
            <w:vAlign w:val="center"/>
          </w:tcPr>
          <w:p w:rsidR="00FB75BE" w:rsidRDefault="00FB75BE" w:rsidP="0002366A">
            <w:pPr>
              <w:rPr>
                <w:sz w:val="18"/>
                <w:szCs w:val="18"/>
              </w:rPr>
            </w:pPr>
            <w:r>
              <w:rPr>
                <w:sz w:val="18"/>
                <w:szCs w:val="18"/>
              </w:rPr>
              <w:t>M21</w:t>
            </w:r>
          </w:p>
        </w:tc>
      </w:tr>
      <w:tr w:rsidR="00FB75BE" w:rsidRPr="00A22864">
        <w:trPr>
          <w:trHeight w:val="227"/>
          <w:jc w:val="center"/>
        </w:trPr>
        <w:tc>
          <w:tcPr>
            <w:tcW w:w="363" w:type="pct"/>
            <w:gridSpan w:val="2"/>
            <w:vAlign w:val="center"/>
          </w:tcPr>
          <w:p w:rsidR="00FB75BE" w:rsidRDefault="00FB75BE" w:rsidP="0002366A">
            <w:r>
              <w:t>9.</w:t>
            </w:r>
          </w:p>
        </w:tc>
        <w:tc>
          <w:tcPr>
            <w:tcW w:w="4324" w:type="pct"/>
            <w:gridSpan w:val="8"/>
            <w:shd w:val="clear" w:color="auto" w:fill="auto"/>
            <w:vAlign w:val="center"/>
          </w:tcPr>
          <w:p w:rsidR="00FB75BE" w:rsidRPr="0050390D" w:rsidRDefault="00FB75BE" w:rsidP="00BB3B04">
            <w:pPr>
              <w:tabs>
                <w:tab w:val="left" w:pos="567"/>
              </w:tabs>
              <w:rPr>
                <w:sz w:val="18"/>
                <w:szCs w:val="18"/>
              </w:rPr>
            </w:pPr>
            <w:r w:rsidRPr="0050390D">
              <w:rPr>
                <w:sz w:val="18"/>
                <w:szCs w:val="18"/>
              </w:rPr>
              <w:t>Atanacković, O.: 201</w:t>
            </w:r>
            <w:r>
              <w:rPr>
                <w:sz w:val="18"/>
                <w:szCs w:val="18"/>
              </w:rPr>
              <w:t>3, “Astronomy</w:t>
            </w:r>
            <w:r w:rsidRPr="00862708">
              <w:rPr>
                <w:sz w:val="18"/>
                <w:szCs w:val="18"/>
              </w:rPr>
              <w:t xml:space="preserve"> education and popularization in Serbia“,</w:t>
            </w:r>
            <w:r w:rsidRPr="0050390D">
              <w:rPr>
                <w:sz w:val="18"/>
                <w:szCs w:val="18"/>
              </w:rPr>
              <w:t xml:space="preserve"> Publ. Astron. Obs. Belgrade No. 92, 107-112   (Proc. of the International BELISSIMA Conference “Future Science with Metre-Class Telescopes”, Belgrade, September 18-21, 2012)</w:t>
            </w:r>
          </w:p>
        </w:tc>
        <w:tc>
          <w:tcPr>
            <w:tcW w:w="313" w:type="pct"/>
            <w:vAlign w:val="center"/>
          </w:tcPr>
          <w:p w:rsidR="00FB75BE" w:rsidRDefault="00FB75BE" w:rsidP="0002366A">
            <w:pPr>
              <w:rPr>
                <w:sz w:val="18"/>
                <w:szCs w:val="18"/>
              </w:rPr>
            </w:pPr>
            <w:r>
              <w:rPr>
                <w:sz w:val="18"/>
                <w:szCs w:val="18"/>
              </w:rPr>
              <w:t>M33</w:t>
            </w:r>
          </w:p>
        </w:tc>
      </w:tr>
      <w:tr w:rsidR="00FB75BE" w:rsidRPr="00A22864">
        <w:trPr>
          <w:trHeight w:val="227"/>
          <w:jc w:val="center"/>
        </w:trPr>
        <w:tc>
          <w:tcPr>
            <w:tcW w:w="363" w:type="pct"/>
            <w:gridSpan w:val="2"/>
            <w:vAlign w:val="center"/>
          </w:tcPr>
          <w:p w:rsidR="00FB75BE" w:rsidRPr="001A35C4" w:rsidRDefault="00FB75BE" w:rsidP="0002366A">
            <w:r>
              <w:t>10.</w:t>
            </w:r>
          </w:p>
        </w:tc>
        <w:tc>
          <w:tcPr>
            <w:tcW w:w="4324" w:type="pct"/>
            <w:gridSpan w:val="8"/>
            <w:shd w:val="clear" w:color="auto" w:fill="auto"/>
            <w:vAlign w:val="center"/>
          </w:tcPr>
          <w:p w:rsidR="00FB75BE" w:rsidRPr="0050390D" w:rsidRDefault="00FB75BE" w:rsidP="00BB3B04">
            <w:pPr>
              <w:tabs>
                <w:tab w:val="left" w:pos="567"/>
              </w:tabs>
              <w:rPr>
                <w:sz w:val="18"/>
                <w:szCs w:val="18"/>
              </w:rPr>
            </w:pPr>
            <w:r w:rsidRPr="0050390D">
              <w:rPr>
                <w:sz w:val="18"/>
                <w:szCs w:val="18"/>
              </w:rPr>
              <w:t xml:space="preserve">Vidojević, S., Zaslavsky, A., Maksimović, M., Dražić, M., Atanacković, O.: 2011, </w:t>
            </w:r>
            <w:r w:rsidRPr="009141C9">
              <w:rPr>
                <w:sz w:val="18"/>
                <w:szCs w:val="18"/>
              </w:rPr>
              <w:t>“</w:t>
            </w:r>
            <w:r w:rsidRPr="00862708">
              <w:rPr>
                <w:sz w:val="18"/>
                <w:szCs w:val="18"/>
              </w:rPr>
              <w:t xml:space="preserve">Statistical Analysis of Langmuir Waves Associated with Type III </w:t>
            </w:r>
            <w:r w:rsidRPr="00862708">
              <w:rPr>
                <w:sz w:val="18"/>
                <w:szCs w:val="18"/>
              </w:rPr>
              <w:lastRenderedPageBreak/>
              <w:t>Radio Bursts: I. Wind Observations</w:t>
            </w:r>
            <w:r w:rsidRPr="009141C9">
              <w:rPr>
                <w:sz w:val="18"/>
                <w:szCs w:val="18"/>
              </w:rPr>
              <w:t>“</w:t>
            </w:r>
            <w:r w:rsidRPr="0050390D">
              <w:rPr>
                <w:i/>
                <w:sz w:val="18"/>
                <w:szCs w:val="18"/>
              </w:rPr>
              <w:t xml:space="preserve">, </w:t>
            </w:r>
            <w:r w:rsidRPr="0050390D">
              <w:rPr>
                <w:sz w:val="18"/>
                <w:szCs w:val="18"/>
              </w:rPr>
              <w:t xml:space="preserve">Baltic Astronomy, Vol. 20, p. 596-599.  </w:t>
            </w:r>
          </w:p>
        </w:tc>
        <w:tc>
          <w:tcPr>
            <w:tcW w:w="313" w:type="pct"/>
            <w:vAlign w:val="center"/>
          </w:tcPr>
          <w:p w:rsidR="00FB75BE" w:rsidRDefault="00FB75BE" w:rsidP="0002366A">
            <w:pPr>
              <w:rPr>
                <w:sz w:val="18"/>
                <w:szCs w:val="18"/>
                <w:lang w:val="sr-Cyrl-CS"/>
              </w:rPr>
            </w:pPr>
            <w:r>
              <w:rPr>
                <w:sz w:val="18"/>
                <w:szCs w:val="18"/>
                <w:lang w:val="sr-Cyrl-CS"/>
              </w:rPr>
              <w:lastRenderedPageBreak/>
              <w:t>М2</w:t>
            </w:r>
            <w:r>
              <w:rPr>
                <w:sz w:val="18"/>
                <w:szCs w:val="18"/>
              </w:rPr>
              <w:t>3</w:t>
            </w:r>
          </w:p>
        </w:tc>
      </w:tr>
      <w:tr w:rsidR="00FB75BE" w:rsidRPr="00A22864">
        <w:trPr>
          <w:trHeight w:val="227"/>
          <w:jc w:val="center"/>
        </w:trPr>
        <w:tc>
          <w:tcPr>
            <w:tcW w:w="363" w:type="pct"/>
            <w:gridSpan w:val="2"/>
            <w:vAlign w:val="center"/>
          </w:tcPr>
          <w:p w:rsidR="00FB75BE" w:rsidRPr="00946A23" w:rsidRDefault="00FB75BE" w:rsidP="0002366A">
            <w:r>
              <w:rPr>
                <w:lang w:val="sr-Cyrl-RS"/>
              </w:rPr>
              <w:lastRenderedPageBreak/>
              <w:t>11</w:t>
            </w:r>
            <w:r>
              <w:t>.</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9141C9">
              <w:rPr>
                <w:rFonts w:cs="Calibri"/>
                <w:sz w:val="18"/>
                <w:szCs w:val="18"/>
              </w:rPr>
              <w:t>Kuzmanovska-Barandovska, O.; Atanacković,</w:t>
            </w:r>
            <w:r w:rsidRPr="009141C9">
              <w:rPr>
                <w:rFonts w:cs="Calibri"/>
                <w:sz w:val="18"/>
                <w:szCs w:val="18"/>
                <w:lang w:val="sr-Cyrl-CS"/>
              </w:rPr>
              <w:t xml:space="preserve"> </w:t>
            </w:r>
            <w:r w:rsidRPr="009141C9">
              <w:rPr>
                <w:rFonts w:cs="Calibri"/>
                <w:sz w:val="18"/>
                <w:szCs w:val="18"/>
              </w:rPr>
              <w:t xml:space="preserve">O. : 2010, </w:t>
            </w:r>
            <w:r w:rsidRPr="009141C9">
              <w:rPr>
                <w:sz w:val="18"/>
                <w:szCs w:val="18"/>
              </w:rPr>
              <w:t>“The use of iteration factors in the solution of the NLTE line transfer problem - II. Multilevel atom“</w:t>
            </w:r>
            <w:r w:rsidRPr="009141C9">
              <w:rPr>
                <w:sz w:val="18"/>
                <w:szCs w:val="18"/>
                <w:lang w:val="sr-Cyrl-RS"/>
              </w:rPr>
              <w:t xml:space="preserve">, </w:t>
            </w:r>
            <w:r w:rsidRPr="009141C9">
              <w:rPr>
                <w:rFonts w:cs="Calibri"/>
                <w:sz w:val="18"/>
                <w:szCs w:val="18"/>
              </w:rPr>
              <w:t xml:space="preserve"> J. Quant. Spectrosc. Radiat. Transfer 111, 708-722.</w:t>
            </w:r>
          </w:p>
        </w:tc>
        <w:tc>
          <w:tcPr>
            <w:tcW w:w="313" w:type="pct"/>
            <w:vAlign w:val="center"/>
          </w:tcPr>
          <w:p w:rsidR="00FB75BE" w:rsidRPr="006B21F5" w:rsidRDefault="00FB75BE" w:rsidP="0002366A">
            <w:pPr>
              <w:rPr>
                <w:sz w:val="18"/>
                <w:szCs w:val="18"/>
              </w:rPr>
            </w:pPr>
            <w:r>
              <w:rPr>
                <w:sz w:val="18"/>
                <w:szCs w:val="18"/>
                <w:lang w:val="sr-Cyrl-CS"/>
              </w:rPr>
              <w:t>М2</w:t>
            </w:r>
            <w:r>
              <w:rPr>
                <w:sz w:val="18"/>
                <w:szCs w:val="18"/>
              </w:rPr>
              <w:t>2</w:t>
            </w:r>
          </w:p>
        </w:tc>
      </w:tr>
      <w:tr w:rsidR="00FB75BE" w:rsidRPr="00A22864">
        <w:trPr>
          <w:trHeight w:val="227"/>
          <w:jc w:val="center"/>
        </w:trPr>
        <w:tc>
          <w:tcPr>
            <w:tcW w:w="363" w:type="pct"/>
            <w:gridSpan w:val="2"/>
            <w:vAlign w:val="center"/>
          </w:tcPr>
          <w:p w:rsidR="00FB75BE" w:rsidRPr="00946A23" w:rsidRDefault="00FB75BE" w:rsidP="0002366A">
            <w:r>
              <w:rPr>
                <w:lang w:val="sr-Cyrl-RS"/>
              </w:rPr>
              <w:t>12</w:t>
            </w:r>
            <w:r>
              <w:t>.</w:t>
            </w:r>
          </w:p>
        </w:tc>
        <w:tc>
          <w:tcPr>
            <w:tcW w:w="4324" w:type="pct"/>
            <w:gridSpan w:val="8"/>
            <w:shd w:val="clear" w:color="auto" w:fill="auto"/>
            <w:vAlign w:val="center"/>
          </w:tcPr>
          <w:p w:rsidR="00FB75BE" w:rsidRPr="00110591" w:rsidRDefault="00FB75BE" w:rsidP="00BB3B04">
            <w:pPr>
              <w:tabs>
                <w:tab w:val="left" w:pos="567"/>
              </w:tabs>
              <w:rPr>
                <w:rFonts w:eastAsia="Times New Roman"/>
                <w:sz w:val="18"/>
                <w:szCs w:val="18"/>
              </w:rPr>
            </w:pPr>
            <w:r w:rsidRPr="0050390D">
              <w:rPr>
                <w:rFonts w:cs="Calibri"/>
                <w:sz w:val="18"/>
                <w:szCs w:val="18"/>
              </w:rPr>
              <w:t xml:space="preserve">Djurašević, G.; Vince, I.; Atanacković, O. : 2008, </w:t>
            </w:r>
            <w:r w:rsidRPr="0050390D">
              <w:rPr>
                <w:sz w:val="18"/>
                <w:szCs w:val="18"/>
              </w:rPr>
              <w:t>“Accretion Disk in the Massive Binary RY Scuti“</w:t>
            </w:r>
            <w:r w:rsidRPr="0050390D">
              <w:rPr>
                <w:sz w:val="18"/>
                <w:szCs w:val="18"/>
                <w:lang w:val="sr-Cyrl-RS"/>
              </w:rPr>
              <w:t>,</w:t>
            </w:r>
            <w:r w:rsidRPr="0050390D">
              <w:rPr>
                <w:rFonts w:cs="Calibri"/>
                <w:sz w:val="18"/>
                <w:szCs w:val="18"/>
              </w:rPr>
              <w:t xml:space="preserve"> Astron. J.  136, 767-772.</w:t>
            </w:r>
          </w:p>
        </w:tc>
        <w:tc>
          <w:tcPr>
            <w:tcW w:w="313" w:type="pct"/>
            <w:vAlign w:val="center"/>
          </w:tcPr>
          <w:p w:rsidR="00FB75BE" w:rsidRPr="006B21F5" w:rsidRDefault="00FB75BE" w:rsidP="0002366A">
            <w:pPr>
              <w:rPr>
                <w:sz w:val="18"/>
                <w:szCs w:val="18"/>
              </w:rPr>
            </w:pPr>
            <w:r>
              <w:rPr>
                <w:sz w:val="18"/>
                <w:szCs w:val="18"/>
                <w:lang w:val="sr-Cyrl-CS"/>
              </w:rPr>
              <w:t>М2</w:t>
            </w:r>
            <w:r>
              <w:rPr>
                <w:sz w:val="18"/>
                <w:szCs w:val="18"/>
              </w:rPr>
              <w:t>1</w:t>
            </w:r>
          </w:p>
        </w:tc>
      </w:tr>
      <w:tr w:rsidR="00FB75BE" w:rsidRPr="00A22864">
        <w:trPr>
          <w:trHeight w:val="227"/>
          <w:jc w:val="center"/>
        </w:trPr>
        <w:tc>
          <w:tcPr>
            <w:tcW w:w="363" w:type="pct"/>
            <w:gridSpan w:val="2"/>
            <w:vAlign w:val="center"/>
          </w:tcPr>
          <w:p w:rsidR="00FB75BE" w:rsidRPr="00946A23" w:rsidRDefault="00FB75BE" w:rsidP="0002366A">
            <w:r>
              <w:t>13.</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sidRPr="00AA2519">
              <w:rPr>
                <w:sz w:val="18"/>
                <w:szCs w:val="18"/>
              </w:rPr>
              <w:t>Atanackovi</w:t>
            </w:r>
            <w:r w:rsidRPr="009141C9">
              <w:rPr>
                <w:rFonts w:cs="Calibri"/>
                <w:sz w:val="18"/>
                <w:szCs w:val="18"/>
              </w:rPr>
              <w:t>ć</w:t>
            </w:r>
            <w:r w:rsidRPr="00AA2519">
              <w:rPr>
                <w:sz w:val="18"/>
                <w:szCs w:val="18"/>
              </w:rPr>
              <w:t>-Vukmanovi</w:t>
            </w:r>
            <w:r w:rsidRPr="009141C9">
              <w:rPr>
                <w:rFonts w:cs="Calibri"/>
                <w:sz w:val="18"/>
                <w:szCs w:val="18"/>
              </w:rPr>
              <w:t>ć</w:t>
            </w:r>
            <w:r>
              <w:rPr>
                <w:rFonts w:cs="Calibri"/>
                <w:sz w:val="18"/>
                <w:szCs w:val="18"/>
              </w:rPr>
              <w:t>, O.</w:t>
            </w:r>
            <w:r>
              <w:rPr>
                <w:sz w:val="18"/>
                <w:szCs w:val="18"/>
              </w:rPr>
              <w:t xml:space="preserve">: </w:t>
            </w:r>
            <w:r>
              <w:rPr>
                <w:sz w:val="18"/>
                <w:szCs w:val="18"/>
                <w:lang w:val="sr-Cyrl-RS"/>
              </w:rPr>
              <w:t xml:space="preserve">2003, </w:t>
            </w:r>
            <w:r w:rsidRPr="009141C9">
              <w:rPr>
                <w:sz w:val="18"/>
                <w:szCs w:val="18"/>
              </w:rPr>
              <w:t>“</w:t>
            </w:r>
            <w:r w:rsidRPr="00AA2519">
              <w:rPr>
                <w:sz w:val="18"/>
                <w:szCs w:val="18"/>
              </w:rPr>
              <w:t>A</w:t>
            </w:r>
            <w:r>
              <w:rPr>
                <w:sz w:val="18"/>
                <w:szCs w:val="18"/>
                <w:lang w:val="sr-Cyrl-RS"/>
              </w:rPr>
              <w:t xml:space="preserve"> </w:t>
            </w:r>
            <w:r>
              <w:rPr>
                <w:sz w:val="18"/>
                <w:szCs w:val="18"/>
              </w:rPr>
              <w:t>forth-and-back implicit Lambda</w:t>
            </w:r>
            <w:r>
              <w:rPr>
                <w:sz w:val="18"/>
                <w:szCs w:val="18"/>
                <w:lang w:val="sr-Cyrl-RS"/>
              </w:rPr>
              <w:t xml:space="preserve"> </w:t>
            </w:r>
            <w:r w:rsidRPr="00AA2519">
              <w:rPr>
                <w:sz w:val="18"/>
                <w:szCs w:val="18"/>
              </w:rPr>
              <w:t>iteration in the solution of</w:t>
            </w:r>
            <w:r>
              <w:rPr>
                <w:sz w:val="18"/>
                <w:szCs w:val="18"/>
                <w:lang w:val="sr-Cyrl-RS"/>
              </w:rPr>
              <w:t xml:space="preserve"> </w:t>
            </w:r>
            <w:r w:rsidRPr="00AA2519">
              <w:rPr>
                <w:sz w:val="18"/>
                <w:szCs w:val="18"/>
              </w:rPr>
              <w:t>radiativ</w:t>
            </w:r>
            <w:r>
              <w:rPr>
                <w:sz w:val="18"/>
                <w:szCs w:val="18"/>
              </w:rPr>
              <w:t>e transfer in spherical media</w:t>
            </w:r>
            <w:r w:rsidRPr="009141C9">
              <w:rPr>
                <w:sz w:val="18"/>
                <w:szCs w:val="18"/>
              </w:rPr>
              <w:t>“</w:t>
            </w:r>
            <w:r>
              <w:rPr>
                <w:sz w:val="18"/>
                <w:szCs w:val="18"/>
                <w:lang w:val="sr-Cyrl-RS"/>
              </w:rPr>
              <w:t xml:space="preserve">, </w:t>
            </w:r>
            <w:r w:rsidRPr="00AA2519">
              <w:rPr>
                <w:sz w:val="18"/>
                <w:szCs w:val="18"/>
              </w:rPr>
              <w:t>Serb. Astron. J. 167, 27-34.</w:t>
            </w:r>
          </w:p>
        </w:tc>
        <w:tc>
          <w:tcPr>
            <w:tcW w:w="313" w:type="pct"/>
            <w:vAlign w:val="center"/>
          </w:tcPr>
          <w:p w:rsidR="00FB75BE" w:rsidRPr="006B21F5" w:rsidRDefault="00FB75BE" w:rsidP="0002366A">
            <w:pPr>
              <w:rPr>
                <w:sz w:val="18"/>
                <w:szCs w:val="18"/>
              </w:rPr>
            </w:pPr>
            <w:r w:rsidRPr="00315129">
              <w:rPr>
                <w:sz w:val="18"/>
                <w:szCs w:val="18"/>
                <w:lang w:val="sr-Cyrl-CS"/>
              </w:rPr>
              <w:t>М2</w:t>
            </w:r>
            <w:r>
              <w:rPr>
                <w:sz w:val="18"/>
                <w:szCs w:val="18"/>
              </w:rPr>
              <w:t>3</w:t>
            </w:r>
          </w:p>
        </w:tc>
      </w:tr>
      <w:tr w:rsidR="00FB75BE" w:rsidRPr="00A22864">
        <w:trPr>
          <w:trHeight w:val="227"/>
          <w:jc w:val="center"/>
        </w:trPr>
        <w:tc>
          <w:tcPr>
            <w:tcW w:w="363" w:type="pct"/>
            <w:gridSpan w:val="2"/>
            <w:vAlign w:val="center"/>
          </w:tcPr>
          <w:p w:rsidR="00FB75BE" w:rsidRPr="00946A23" w:rsidRDefault="00FB75BE" w:rsidP="0002366A">
            <w:r>
              <w:t>14.</w:t>
            </w:r>
          </w:p>
        </w:tc>
        <w:tc>
          <w:tcPr>
            <w:tcW w:w="4324" w:type="pct"/>
            <w:gridSpan w:val="8"/>
            <w:shd w:val="clear" w:color="auto" w:fill="auto"/>
            <w:vAlign w:val="center"/>
          </w:tcPr>
          <w:p w:rsidR="00FB75BE" w:rsidRPr="003D72CE" w:rsidRDefault="00FB75BE" w:rsidP="00BB3B04">
            <w:pPr>
              <w:tabs>
                <w:tab w:val="left" w:pos="567"/>
              </w:tabs>
              <w:rPr>
                <w:rFonts w:eastAsia="Times New Roman"/>
                <w:sz w:val="18"/>
                <w:szCs w:val="18"/>
              </w:rPr>
            </w:pPr>
            <w:r>
              <w:rPr>
                <w:rFonts w:cs="Calibri"/>
                <w:sz w:val="18"/>
                <w:szCs w:val="18"/>
              </w:rPr>
              <w:t>Atanacković-Vukmanović, O., Crivellari, L.,</w:t>
            </w:r>
            <w:r w:rsidRPr="00580970">
              <w:rPr>
                <w:rFonts w:cs="Calibri"/>
                <w:sz w:val="18"/>
                <w:szCs w:val="18"/>
              </w:rPr>
              <w:t xml:space="preserve"> Simonneau, E.:  1997, </w:t>
            </w:r>
            <w:r w:rsidRPr="00580970">
              <w:rPr>
                <w:sz w:val="18"/>
                <w:szCs w:val="18"/>
              </w:rPr>
              <w:t>“A</w:t>
            </w:r>
            <w:r w:rsidRPr="00580970">
              <w:rPr>
                <w:sz w:val="18"/>
                <w:szCs w:val="18"/>
                <w:lang w:val="sr-Cyrl-RS"/>
              </w:rPr>
              <w:t xml:space="preserve"> </w:t>
            </w:r>
            <w:r w:rsidRPr="00580970">
              <w:rPr>
                <w:sz w:val="18"/>
                <w:szCs w:val="18"/>
              </w:rPr>
              <w:t>forth-and-back implicit Lambda</w:t>
            </w:r>
            <w:r w:rsidRPr="00580970">
              <w:rPr>
                <w:sz w:val="18"/>
                <w:szCs w:val="18"/>
                <w:lang w:val="sr-Cyrl-RS"/>
              </w:rPr>
              <w:t xml:space="preserve"> </w:t>
            </w:r>
            <w:r w:rsidRPr="00580970">
              <w:rPr>
                <w:sz w:val="18"/>
                <w:szCs w:val="18"/>
              </w:rPr>
              <w:t xml:space="preserve">iteration“, </w:t>
            </w:r>
            <w:r w:rsidRPr="00580970">
              <w:rPr>
                <w:rFonts w:cs="Calibri"/>
                <w:sz w:val="18"/>
                <w:szCs w:val="18"/>
              </w:rPr>
              <w:t>Astrophys. J. 487, 735-746.</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Default="00FB75BE" w:rsidP="0002366A">
            <w:r>
              <w:t>15.</w:t>
            </w:r>
          </w:p>
        </w:tc>
        <w:tc>
          <w:tcPr>
            <w:tcW w:w="4324" w:type="pct"/>
            <w:gridSpan w:val="8"/>
            <w:shd w:val="clear" w:color="auto" w:fill="auto"/>
            <w:vAlign w:val="center"/>
          </w:tcPr>
          <w:p w:rsidR="00FB75BE" w:rsidRPr="00AA2519" w:rsidRDefault="00FB75BE" w:rsidP="00BB3B04">
            <w:pPr>
              <w:tabs>
                <w:tab w:val="left" w:pos="567"/>
              </w:tabs>
              <w:rPr>
                <w:sz w:val="18"/>
                <w:szCs w:val="18"/>
              </w:rPr>
            </w:pPr>
            <w:r w:rsidRPr="00083CE6">
              <w:rPr>
                <w:rFonts w:cs="Calibri"/>
                <w:sz w:val="18"/>
                <w:szCs w:val="18"/>
              </w:rPr>
              <w:t xml:space="preserve">Popović, L.Č. ; Vince, I.; Atanacković-Vukmanović, O.; Kubičela, A.: 1995, </w:t>
            </w:r>
            <w:r w:rsidRPr="009141C9">
              <w:rPr>
                <w:sz w:val="18"/>
                <w:szCs w:val="18"/>
              </w:rPr>
              <w:t>“</w:t>
            </w:r>
            <w:r w:rsidRPr="004C1F2C">
              <w:rPr>
                <w:rFonts w:cs="Calibri"/>
                <w:sz w:val="18"/>
                <w:szCs w:val="18"/>
              </w:rPr>
              <w:t>Contribution</w:t>
            </w:r>
            <w:r>
              <w:rPr>
                <w:rFonts w:cs="Calibri"/>
                <w:sz w:val="18"/>
                <w:szCs w:val="18"/>
                <w:lang w:val="sr-Cyrl-RS"/>
              </w:rPr>
              <w:t xml:space="preserve"> о</w:t>
            </w:r>
            <w:r w:rsidRPr="004C1F2C">
              <w:rPr>
                <w:rFonts w:cs="Calibri"/>
                <w:sz w:val="18"/>
                <w:szCs w:val="18"/>
              </w:rPr>
              <w:t>f</w:t>
            </w:r>
            <w:r>
              <w:rPr>
                <w:rFonts w:cs="Calibri"/>
                <w:sz w:val="18"/>
                <w:szCs w:val="18"/>
                <w:lang w:val="sr-Cyrl-RS"/>
              </w:rPr>
              <w:t xml:space="preserve"> </w:t>
            </w:r>
            <w:r w:rsidRPr="004C1F2C">
              <w:rPr>
                <w:rFonts w:cs="Calibri"/>
                <w:sz w:val="18"/>
                <w:szCs w:val="18"/>
              </w:rPr>
              <w:t>gravitational redshift to spectral line profiles of Seyfert</w:t>
            </w:r>
            <w:r>
              <w:rPr>
                <w:rFonts w:cs="Calibri"/>
                <w:sz w:val="18"/>
                <w:szCs w:val="18"/>
                <w:lang w:val="sr-Cyrl-RS"/>
              </w:rPr>
              <w:t xml:space="preserve"> </w:t>
            </w:r>
            <w:r w:rsidRPr="004C1F2C">
              <w:rPr>
                <w:rFonts w:cs="Calibri"/>
                <w:sz w:val="18"/>
                <w:szCs w:val="18"/>
              </w:rPr>
              <w:t>galaxies and quasars</w:t>
            </w:r>
            <w:r w:rsidRPr="009141C9">
              <w:rPr>
                <w:sz w:val="18"/>
                <w:szCs w:val="18"/>
              </w:rPr>
              <w:t>“</w:t>
            </w:r>
            <w:r>
              <w:rPr>
                <w:sz w:val="18"/>
                <w:szCs w:val="18"/>
                <w:lang w:val="sr-Cyrl-RS"/>
              </w:rPr>
              <w:t>,</w:t>
            </w:r>
            <w:r>
              <w:rPr>
                <w:rFonts w:cs="Calibri"/>
                <w:sz w:val="18"/>
                <w:szCs w:val="18"/>
                <w:lang w:val="sr-Cyrl-RS"/>
              </w:rPr>
              <w:t xml:space="preserve"> </w:t>
            </w:r>
            <w:r>
              <w:rPr>
                <w:rFonts w:cs="Calibri"/>
                <w:sz w:val="18"/>
                <w:szCs w:val="18"/>
              </w:rPr>
              <w:t>Astronomy</w:t>
            </w:r>
            <w:r w:rsidRPr="00083CE6">
              <w:rPr>
                <w:rFonts w:cs="Calibri"/>
                <w:sz w:val="18"/>
                <w:szCs w:val="18"/>
              </w:rPr>
              <w:t xml:space="preserve"> </w:t>
            </w:r>
            <w:r w:rsidRPr="009141C9">
              <w:rPr>
                <w:rFonts w:cs="Arial"/>
                <w:sz w:val="18"/>
                <w:szCs w:val="18"/>
              </w:rPr>
              <w:t xml:space="preserve">&amp; </w:t>
            </w:r>
            <w:r w:rsidRPr="00083CE6">
              <w:rPr>
                <w:rFonts w:cs="Calibri"/>
                <w:sz w:val="18"/>
                <w:szCs w:val="18"/>
              </w:rPr>
              <w:t>Astrophys</w:t>
            </w:r>
            <w:r>
              <w:rPr>
                <w:rFonts w:cs="Calibri"/>
                <w:sz w:val="18"/>
                <w:szCs w:val="18"/>
              </w:rPr>
              <w:t>ics</w:t>
            </w:r>
            <w:r w:rsidRPr="00083CE6">
              <w:rPr>
                <w:rFonts w:cs="Calibri"/>
                <w:sz w:val="18"/>
                <w:szCs w:val="18"/>
              </w:rPr>
              <w:t xml:space="preserve"> 293, 309-314.</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Default="00FB75BE" w:rsidP="0002366A">
            <w:r>
              <w:t>16.</w:t>
            </w:r>
          </w:p>
        </w:tc>
        <w:tc>
          <w:tcPr>
            <w:tcW w:w="4324" w:type="pct"/>
            <w:gridSpan w:val="8"/>
            <w:shd w:val="clear" w:color="auto" w:fill="auto"/>
            <w:vAlign w:val="center"/>
          </w:tcPr>
          <w:p w:rsidR="00FB75BE" w:rsidRPr="00AA2519" w:rsidRDefault="00FB75BE" w:rsidP="00BB3B04">
            <w:pPr>
              <w:tabs>
                <w:tab w:val="left" w:pos="567"/>
              </w:tabs>
              <w:rPr>
                <w:sz w:val="18"/>
                <w:szCs w:val="18"/>
              </w:rPr>
            </w:pPr>
            <w:r w:rsidRPr="00083CE6">
              <w:rPr>
                <w:rFonts w:cs="Calibri"/>
                <w:sz w:val="18"/>
                <w:szCs w:val="18"/>
              </w:rPr>
              <w:t xml:space="preserve">Atanacković-Vukmanović, O.; Simonneau, E.:  1994, </w:t>
            </w:r>
            <w:r w:rsidRPr="009141C9">
              <w:rPr>
                <w:sz w:val="18"/>
                <w:szCs w:val="18"/>
              </w:rPr>
              <w:t>“</w:t>
            </w:r>
            <w:r w:rsidRPr="003A0CD2">
              <w:rPr>
                <w:rFonts w:cs="Calibri"/>
                <w:sz w:val="18"/>
                <w:szCs w:val="18"/>
              </w:rPr>
              <w:t>The use of iteration factors in th</w:t>
            </w:r>
            <w:r>
              <w:rPr>
                <w:rFonts w:cs="Calibri"/>
                <w:sz w:val="18"/>
                <w:szCs w:val="18"/>
                <w:lang w:val="sr-Cyrl-RS"/>
              </w:rPr>
              <w:t xml:space="preserve">е </w:t>
            </w:r>
            <w:r w:rsidRPr="003A0CD2">
              <w:rPr>
                <w:rFonts w:cs="Calibri"/>
                <w:sz w:val="18"/>
                <w:szCs w:val="18"/>
              </w:rPr>
              <w:t>solution of t</w:t>
            </w:r>
            <w:r>
              <w:rPr>
                <w:rFonts w:cs="Calibri"/>
                <w:sz w:val="18"/>
                <w:szCs w:val="18"/>
              </w:rPr>
              <w:t>he NLTE line transfer problem - I. Two-</w:t>
            </w:r>
            <w:r w:rsidRPr="003A0CD2">
              <w:rPr>
                <w:rFonts w:cs="Calibri"/>
                <w:sz w:val="18"/>
                <w:szCs w:val="18"/>
              </w:rPr>
              <w:t>level</w:t>
            </w:r>
            <w:r>
              <w:rPr>
                <w:rFonts w:cs="Calibri"/>
                <w:sz w:val="18"/>
                <w:szCs w:val="18"/>
                <w:lang w:val="sr-Cyrl-RS"/>
              </w:rPr>
              <w:t xml:space="preserve"> </w:t>
            </w:r>
            <w:r w:rsidRPr="003A0CD2">
              <w:rPr>
                <w:rFonts w:cs="Calibri"/>
                <w:sz w:val="18"/>
                <w:szCs w:val="18"/>
              </w:rPr>
              <w:t>atom</w:t>
            </w:r>
            <w:r w:rsidRPr="009141C9">
              <w:rPr>
                <w:sz w:val="18"/>
                <w:szCs w:val="18"/>
              </w:rPr>
              <w:t>“</w:t>
            </w:r>
            <w:r>
              <w:rPr>
                <w:sz w:val="18"/>
                <w:szCs w:val="18"/>
                <w:lang w:val="sr-Cyrl-RS"/>
              </w:rPr>
              <w:t xml:space="preserve">, </w:t>
            </w:r>
            <w:r w:rsidRPr="00083CE6">
              <w:rPr>
                <w:rFonts w:cs="Calibri"/>
                <w:sz w:val="18"/>
                <w:szCs w:val="18"/>
              </w:rPr>
              <w:t>J. Quant. Spectrosc. Radiat. Transfer  51, 525-543.</w:t>
            </w:r>
          </w:p>
        </w:tc>
        <w:tc>
          <w:tcPr>
            <w:tcW w:w="313" w:type="pct"/>
            <w:vAlign w:val="center"/>
          </w:tcPr>
          <w:p w:rsidR="00FB75BE" w:rsidRPr="006B21F5" w:rsidRDefault="00FB75BE" w:rsidP="0002366A">
            <w:pPr>
              <w:rPr>
                <w:sz w:val="18"/>
                <w:szCs w:val="18"/>
              </w:rPr>
            </w:pPr>
            <w:r w:rsidRPr="00315129">
              <w:rPr>
                <w:sz w:val="18"/>
                <w:szCs w:val="18"/>
                <w:lang w:val="sr-Cyrl-CS"/>
              </w:rPr>
              <w:t>М2</w:t>
            </w:r>
            <w:r>
              <w:rPr>
                <w:sz w:val="18"/>
                <w:szCs w:val="18"/>
              </w:rPr>
              <w:t>2</w:t>
            </w:r>
          </w:p>
        </w:tc>
      </w:tr>
      <w:tr w:rsidR="00FB75BE" w:rsidRPr="00A22864">
        <w:trPr>
          <w:trHeight w:val="227"/>
          <w:jc w:val="center"/>
        </w:trPr>
        <w:tc>
          <w:tcPr>
            <w:tcW w:w="363" w:type="pct"/>
            <w:gridSpan w:val="2"/>
            <w:vAlign w:val="center"/>
          </w:tcPr>
          <w:p w:rsidR="00FB75BE" w:rsidRDefault="00FB75BE" w:rsidP="0002366A">
            <w:r>
              <w:t>17.</w:t>
            </w:r>
          </w:p>
        </w:tc>
        <w:tc>
          <w:tcPr>
            <w:tcW w:w="4324" w:type="pct"/>
            <w:gridSpan w:val="8"/>
            <w:shd w:val="clear" w:color="auto" w:fill="auto"/>
            <w:vAlign w:val="center"/>
          </w:tcPr>
          <w:p w:rsidR="00FB75BE" w:rsidRPr="00AA2519" w:rsidRDefault="00FB75BE" w:rsidP="00BB3B04">
            <w:pPr>
              <w:tabs>
                <w:tab w:val="left" w:pos="567"/>
              </w:tabs>
              <w:rPr>
                <w:sz w:val="18"/>
                <w:szCs w:val="18"/>
              </w:rPr>
            </w:pPr>
            <w:r w:rsidRPr="00083CE6">
              <w:rPr>
                <w:rFonts w:cs="Calibri"/>
                <w:sz w:val="18"/>
                <w:szCs w:val="18"/>
                <w:lang w:val="sr-Cyrl-CS"/>
              </w:rPr>
              <w:t>Atanackovi</w:t>
            </w:r>
            <w:r w:rsidRPr="00083CE6">
              <w:rPr>
                <w:rFonts w:cs="Calibri"/>
                <w:sz w:val="18"/>
                <w:szCs w:val="18"/>
              </w:rPr>
              <w:t xml:space="preserve">ć,O.; </w:t>
            </w:r>
            <w:r w:rsidRPr="00083CE6">
              <w:rPr>
                <w:rFonts w:cs="Calibri"/>
                <w:sz w:val="18"/>
                <w:szCs w:val="18"/>
                <w:lang w:val="sr-Cyrl-CS"/>
              </w:rPr>
              <w:t>Borsenberger,</w:t>
            </w:r>
            <w:r w:rsidRPr="00083CE6">
              <w:rPr>
                <w:rFonts w:cs="Calibri"/>
                <w:sz w:val="18"/>
                <w:szCs w:val="18"/>
              </w:rPr>
              <w:t xml:space="preserve"> J.; </w:t>
            </w:r>
            <w:r w:rsidRPr="00083CE6">
              <w:rPr>
                <w:rFonts w:cs="Calibri"/>
                <w:sz w:val="18"/>
                <w:szCs w:val="18"/>
                <w:lang w:val="sr-Cyrl-CS"/>
              </w:rPr>
              <w:t>Oxenius,</w:t>
            </w:r>
            <w:r w:rsidRPr="00083CE6">
              <w:rPr>
                <w:rFonts w:cs="Calibri"/>
                <w:sz w:val="18"/>
                <w:szCs w:val="18"/>
              </w:rPr>
              <w:t xml:space="preserve"> J.; </w:t>
            </w:r>
            <w:r w:rsidRPr="00083CE6">
              <w:rPr>
                <w:rFonts w:cs="Calibri"/>
                <w:sz w:val="18"/>
                <w:szCs w:val="18"/>
                <w:lang w:val="sr-Cyrl-CS"/>
              </w:rPr>
              <w:t>Simonneau</w:t>
            </w:r>
            <w:r w:rsidRPr="00083CE6">
              <w:rPr>
                <w:rFonts w:cs="Calibri"/>
                <w:sz w:val="18"/>
                <w:szCs w:val="18"/>
              </w:rPr>
              <w:t xml:space="preserve">, E. : </w:t>
            </w:r>
            <w:r w:rsidRPr="00083CE6">
              <w:rPr>
                <w:rFonts w:cs="Calibri"/>
                <w:sz w:val="18"/>
                <w:szCs w:val="18"/>
                <w:lang w:val="sr-Cyrl-CS"/>
              </w:rPr>
              <w:t>1987,</w:t>
            </w:r>
            <w:r w:rsidRPr="00083CE6">
              <w:rPr>
                <w:rFonts w:cs="Calibri"/>
                <w:sz w:val="18"/>
                <w:szCs w:val="18"/>
              </w:rPr>
              <w:t xml:space="preserve"> </w:t>
            </w:r>
            <w:r w:rsidRPr="009141C9">
              <w:rPr>
                <w:sz w:val="18"/>
                <w:szCs w:val="18"/>
              </w:rPr>
              <w:t>“</w:t>
            </w:r>
            <w:r w:rsidRPr="00EE2E83">
              <w:rPr>
                <w:rFonts w:cs="Calibri"/>
                <w:sz w:val="18"/>
                <w:szCs w:val="18"/>
              </w:rPr>
              <w:t>Resonance line transfer</w:t>
            </w:r>
            <w:r>
              <w:rPr>
                <w:rFonts w:cs="Calibri"/>
                <w:sz w:val="18"/>
                <w:szCs w:val="18"/>
                <w:lang w:val="sr-Cyrl-RS"/>
              </w:rPr>
              <w:t xml:space="preserve"> </w:t>
            </w:r>
            <w:r w:rsidRPr="00EE2E83">
              <w:rPr>
                <w:rFonts w:cs="Calibri"/>
                <w:sz w:val="18"/>
                <w:szCs w:val="18"/>
              </w:rPr>
              <w:t>and transport of excited atoms -  III. Self-consistent solutions</w:t>
            </w:r>
            <w:r>
              <w:rPr>
                <w:rFonts w:cs="Calibri"/>
                <w:sz w:val="18"/>
                <w:szCs w:val="18"/>
                <w:lang w:val="sr-Cyrl-RS"/>
              </w:rPr>
              <w:t xml:space="preserve"> </w:t>
            </w:r>
            <w:r w:rsidRPr="00EE2E83">
              <w:rPr>
                <w:rFonts w:cs="Calibri"/>
                <w:sz w:val="18"/>
                <w:szCs w:val="18"/>
              </w:rPr>
              <w:t>(2)</w:t>
            </w:r>
            <w:r w:rsidRPr="009141C9">
              <w:rPr>
                <w:sz w:val="18"/>
                <w:szCs w:val="18"/>
              </w:rPr>
              <w:t>“</w:t>
            </w:r>
            <w:r>
              <w:rPr>
                <w:sz w:val="18"/>
                <w:szCs w:val="18"/>
                <w:lang w:val="sr-Cyrl-RS"/>
              </w:rPr>
              <w:t xml:space="preserve">, </w:t>
            </w:r>
            <w:r w:rsidRPr="00083CE6">
              <w:rPr>
                <w:rFonts w:cs="Calibri"/>
                <w:sz w:val="18"/>
                <w:szCs w:val="18"/>
                <w:lang w:val="sr-Cyrl-CS"/>
              </w:rPr>
              <w:t>J. Quant.</w:t>
            </w:r>
            <w:r w:rsidRPr="00083CE6">
              <w:rPr>
                <w:rFonts w:cs="Calibri"/>
                <w:sz w:val="18"/>
                <w:szCs w:val="18"/>
              </w:rPr>
              <w:t xml:space="preserve"> </w:t>
            </w:r>
            <w:r w:rsidRPr="00083CE6">
              <w:rPr>
                <w:rFonts w:cs="Calibri"/>
                <w:sz w:val="18"/>
                <w:szCs w:val="18"/>
                <w:lang w:val="sr-Cyrl-CS"/>
              </w:rPr>
              <w:t>Spectrosc.</w:t>
            </w:r>
            <w:r w:rsidRPr="00083CE6">
              <w:rPr>
                <w:rFonts w:cs="Calibri"/>
                <w:sz w:val="18"/>
                <w:szCs w:val="18"/>
              </w:rPr>
              <w:t xml:space="preserve"> </w:t>
            </w:r>
            <w:r w:rsidRPr="00083CE6">
              <w:rPr>
                <w:rFonts w:cs="Calibri"/>
                <w:sz w:val="18"/>
                <w:szCs w:val="18"/>
                <w:lang w:val="sr-Cyrl-CS"/>
              </w:rPr>
              <w:t>Radiat.</w:t>
            </w:r>
            <w:r w:rsidRPr="00083CE6">
              <w:rPr>
                <w:rFonts w:cs="Calibri"/>
                <w:sz w:val="18"/>
                <w:szCs w:val="18"/>
              </w:rPr>
              <w:t xml:space="preserve"> </w:t>
            </w:r>
            <w:r w:rsidRPr="00083CE6">
              <w:rPr>
                <w:rFonts w:cs="Calibri"/>
                <w:sz w:val="18"/>
                <w:szCs w:val="18"/>
                <w:lang w:val="sr-Cyrl-CS"/>
              </w:rPr>
              <w:t>Transfer</w:t>
            </w:r>
            <w:r w:rsidRPr="00083CE6">
              <w:rPr>
                <w:rFonts w:cs="Calibri"/>
                <w:sz w:val="18"/>
                <w:szCs w:val="18"/>
              </w:rPr>
              <w:t xml:space="preserve"> </w:t>
            </w:r>
            <w:r w:rsidRPr="00083CE6">
              <w:rPr>
                <w:rFonts w:cs="Calibri"/>
                <w:sz w:val="18"/>
                <w:szCs w:val="18"/>
                <w:lang w:val="sr-Cyrl-CS"/>
              </w:rPr>
              <w:t>38, 427</w:t>
            </w:r>
            <w:r w:rsidRPr="00083CE6">
              <w:rPr>
                <w:rFonts w:cs="Calibri"/>
                <w:sz w:val="18"/>
                <w:szCs w:val="18"/>
              </w:rPr>
              <w:t>-446.</w:t>
            </w:r>
          </w:p>
        </w:tc>
        <w:tc>
          <w:tcPr>
            <w:tcW w:w="313" w:type="pct"/>
            <w:vAlign w:val="center"/>
          </w:tcPr>
          <w:p w:rsidR="00FB75BE" w:rsidRPr="006B21F5" w:rsidRDefault="00FB75BE" w:rsidP="0002366A">
            <w:pPr>
              <w:rPr>
                <w:sz w:val="18"/>
                <w:szCs w:val="18"/>
              </w:rPr>
            </w:pPr>
            <w:r w:rsidRPr="00315129">
              <w:rPr>
                <w:sz w:val="18"/>
                <w:szCs w:val="18"/>
                <w:lang w:val="sr-Cyrl-CS"/>
              </w:rPr>
              <w:t>М2</w:t>
            </w:r>
            <w:r>
              <w:rPr>
                <w:sz w:val="18"/>
                <w:szCs w:val="18"/>
              </w:rPr>
              <w:t>2</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 xml:space="preserve">Summary of the teacher's scientific activities </w:t>
            </w:r>
          </w:p>
        </w:tc>
      </w:tr>
      <w:tr w:rsidR="00FB75BE" w:rsidRPr="00A22864">
        <w:trPr>
          <w:trHeight w:val="227"/>
          <w:jc w:val="center"/>
        </w:trPr>
        <w:tc>
          <w:tcPr>
            <w:tcW w:w="2841" w:type="pct"/>
            <w:gridSpan w:val="7"/>
            <w:vAlign w:val="center"/>
          </w:tcPr>
          <w:p w:rsidR="00FB75BE" w:rsidRPr="00A22864" w:rsidRDefault="00FB75BE" w:rsidP="0002366A">
            <w:pPr>
              <w:rPr>
                <w:lang w:val="sr-Cyrl-CS"/>
              </w:rPr>
            </w:pPr>
            <w:r>
              <w:rPr>
                <w:sz w:val="18"/>
                <w:szCs w:val="18"/>
              </w:rPr>
              <w:t>Total number of citations</w:t>
            </w:r>
          </w:p>
        </w:tc>
        <w:tc>
          <w:tcPr>
            <w:tcW w:w="2159" w:type="pct"/>
            <w:gridSpan w:val="4"/>
            <w:vAlign w:val="center"/>
          </w:tcPr>
          <w:p w:rsidR="00FB75BE" w:rsidRPr="007C4DB0" w:rsidRDefault="00FB75BE" w:rsidP="0002366A">
            <w:r>
              <w:t>133 (ADS)</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Total number of SCI (SSCI) papers</w:t>
            </w:r>
          </w:p>
        </w:tc>
        <w:tc>
          <w:tcPr>
            <w:tcW w:w="2159" w:type="pct"/>
            <w:gridSpan w:val="4"/>
            <w:vAlign w:val="center"/>
          </w:tcPr>
          <w:p w:rsidR="00FB75BE" w:rsidRPr="007C4DB0" w:rsidRDefault="00FB75BE" w:rsidP="0002366A">
            <w:r>
              <w:t>20</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Current participation in projects</w:t>
            </w:r>
          </w:p>
        </w:tc>
        <w:tc>
          <w:tcPr>
            <w:tcW w:w="739" w:type="pct"/>
            <w:vAlign w:val="center"/>
          </w:tcPr>
          <w:p w:rsidR="00FB75BE" w:rsidRDefault="00FB75BE" w:rsidP="006E067C">
            <w:pPr>
              <w:tabs>
                <w:tab w:val="left" w:pos="567"/>
              </w:tabs>
              <w:rPr>
                <w:sz w:val="18"/>
                <w:szCs w:val="18"/>
              </w:rPr>
            </w:pPr>
            <w:r>
              <w:rPr>
                <w:sz w:val="18"/>
                <w:szCs w:val="18"/>
              </w:rPr>
              <w:t xml:space="preserve">National: </w:t>
            </w:r>
          </w:p>
        </w:tc>
        <w:tc>
          <w:tcPr>
            <w:tcW w:w="1421" w:type="pct"/>
            <w:gridSpan w:val="3"/>
            <w:vAlign w:val="center"/>
          </w:tcPr>
          <w:p w:rsidR="00FB75BE" w:rsidRPr="006570C8" w:rsidRDefault="00FB75BE" w:rsidP="006E067C">
            <w:pPr>
              <w:tabs>
                <w:tab w:val="left" w:pos="567"/>
              </w:tabs>
            </w:pPr>
            <w:r>
              <w:rPr>
                <w:sz w:val="18"/>
                <w:szCs w:val="18"/>
              </w:rPr>
              <w:t xml:space="preserve">International: </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 xml:space="preserve">Research visits </w:t>
            </w:r>
          </w:p>
        </w:tc>
        <w:tc>
          <w:tcPr>
            <w:tcW w:w="2159" w:type="pct"/>
            <w:gridSpan w:val="4"/>
            <w:vAlign w:val="center"/>
          </w:tcPr>
          <w:p w:rsidR="00FB75BE" w:rsidRPr="007C4DB0" w:rsidRDefault="00FB75BE" w:rsidP="0002366A">
            <w:r w:rsidRPr="00BC38E3">
              <w:rPr>
                <w:rFonts w:cs="Calibri"/>
                <w:sz w:val="18"/>
                <w:szCs w:val="18"/>
              </w:rPr>
              <w:t>Institut d’Astrophysique - Paris (1984/85)</w:t>
            </w:r>
          </w:p>
        </w:tc>
      </w:tr>
      <w:tr w:rsidR="00FB75BE" w:rsidRPr="00A22864">
        <w:trPr>
          <w:trHeight w:val="227"/>
          <w:jc w:val="center"/>
        </w:trPr>
        <w:tc>
          <w:tcPr>
            <w:tcW w:w="5000" w:type="pct"/>
            <w:gridSpan w:val="11"/>
            <w:vAlign w:val="center"/>
          </w:tcPr>
          <w:p w:rsidR="00FB75BE" w:rsidRDefault="00FB75BE" w:rsidP="0041777A">
            <w:pPr>
              <w:tabs>
                <w:tab w:val="left" w:pos="567"/>
              </w:tabs>
              <w:rPr>
                <w:sz w:val="18"/>
                <w:szCs w:val="18"/>
              </w:rPr>
            </w:pPr>
            <w:r>
              <w:rPr>
                <w:sz w:val="18"/>
                <w:szCs w:val="18"/>
              </w:rPr>
              <w:t xml:space="preserve">Other relevant facts: </w:t>
            </w:r>
          </w:p>
          <w:p w:rsidR="00FB75BE" w:rsidRPr="00CB5A47" w:rsidRDefault="00FB75BE" w:rsidP="006E067C">
            <w:pPr>
              <w:tabs>
                <w:tab w:val="left" w:pos="567"/>
              </w:tabs>
              <w:rPr>
                <w:sz w:val="18"/>
                <w:szCs w:val="18"/>
              </w:rPr>
            </w:pPr>
            <w:r w:rsidRPr="00CB5A47">
              <w:rPr>
                <w:sz w:val="18"/>
                <w:szCs w:val="18"/>
              </w:rPr>
              <w:t xml:space="preserve">Head of the Department of Astronomy, </w:t>
            </w:r>
            <w:r>
              <w:rPr>
                <w:sz w:val="18"/>
                <w:szCs w:val="18"/>
              </w:rPr>
              <w:t>Faculty of Mathematics, University of Belgrade (20</w:t>
            </w:r>
            <w:r>
              <w:rPr>
                <w:sz w:val="18"/>
                <w:szCs w:val="18"/>
                <w:lang w:val="sr-Cyrl-RS"/>
              </w:rPr>
              <w:t>05-2007</w:t>
            </w:r>
            <w:r w:rsidRPr="00CB5A47">
              <w:rPr>
                <w:sz w:val="18"/>
                <w:szCs w:val="18"/>
              </w:rPr>
              <w:t xml:space="preserve">) </w:t>
            </w:r>
          </w:p>
          <w:p w:rsidR="00FB75BE" w:rsidRDefault="00FB75BE" w:rsidP="006E067C">
            <w:pPr>
              <w:tabs>
                <w:tab w:val="left" w:pos="567"/>
              </w:tabs>
              <w:rPr>
                <w:sz w:val="18"/>
                <w:szCs w:val="18"/>
              </w:rPr>
            </w:pPr>
            <w:r w:rsidRPr="00CB5A47">
              <w:rPr>
                <w:sz w:val="18"/>
                <w:szCs w:val="18"/>
              </w:rPr>
              <w:t xml:space="preserve">President of the IAU National Committee for </w:t>
            </w:r>
            <w:r>
              <w:rPr>
                <w:sz w:val="18"/>
                <w:szCs w:val="18"/>
              </w:rPr>
              <w:t>Astronomy – Serbia (20</w:t>
            </w:r>
            <w:r>
              <w:rPr>
                <w:sz w:val="18"/>
                <w:szCs w:val="18"/>
                <w:lang w:val="sr-Cyrl-RS"/>
              </w:rPr>
              <w:t>05</w:t>
            </w:r>
            <w:r>
              <w:rPr>
                <w:sz w:val="18"/>
                <w:szCs w:val="18"/>
              </w:rPr>
              <w:t>-20</w:t>
            </w:r>
            <w:r>
              <w:rPr>
                <w:sz w:val="18"/>
                <w:szCs w:val="18"/>
                <w:lang w:val="sr-Cyrl-RS"/>
              </w:rPr>
              <w:t>08</w:t>
            </w:r>
            <w:r w:rsidRPr="00CB5A47">
              <w:rPr>
                <w:sz w:val="18"/>
                <w:szCs w:val="18"/>
              </w:rPr>
              <w:t>)</w:t>
            </w:r>
          </w:p>
          <w:p w:rsidR="00FB75BE" w:rsidRPr="00CB5A47" w:rsidRDefault="00FB75BE" w:rsidP="006E067C">
            <w:pPr>
              <w:tabs>
                <w:tab w:val="left" w:pos="567"/>
              </w:tabs>
              <w:rPr>
                <w:sz w:val="18"/>
                <w:szCs w:val="18"/>
              </w:rPr>
            </w:pPr>
            <w:r>
              <w:rPr>
                <w:sz w:val="18"/>
                <w:szCs w:val="18"/>
              </w:rPr>
              <w:t xml:space="preserve">Representative of Serbia in the Commission 46 of the International Astronomical Union (2003-2015) </w:t>
            </w:r>
          </w:p>
          <w:p w:rsidR="00FB75BE" w:rsidRPr="00B87820" w:rsidRDefault="00FB75BE" w:rsidP="006E067C">
            <w:r>
              <w:rPr>
                <w:sz w:val="18"/>
                <w:szCs w:val="18"/>
              </w:rPr>
              <w:t xml:space="preserve">President of the IAU NAEC (National Astronomy Education Coordinators) team for Serbia (2020- ) </w:t>
            </w:r>
          </w:p>
        </w:tc>
      </w:tr>
      <w:tr w:rsidR="00FB75BE" w:rsidRPr="00A22864">
        <w:trPr>
          <w:trHeight w:val="227"/>
          <w:jc w:val="center"/>
        </w:trPr>
        <w:tc>
          <w:tcPr>
            <w:tcW w:w="5000" w:type="pct"/>
            <w:gridSpan w:val="11"/>
            <w:vAlign w:val="center"/>
          </w:tcPr>
          <w:p w:rsidR="00FB75BE" w:rsidRPr="006E067C" w:rsidRDefault="00FB75BE" w:rsidP="0002366A"/>
        </w:tc>
      </w:tr>
    </w:tbl>
    <w:p w:rsidR="00FB75BE" w:rsidRPr="0002366A" w:rsidRDefault="00FB75BE" w:rsidP="0002366A"/>
    <w:p w:rsidR="00FB75BE" w:rsidRDefault="00FB75BE">
      <w:pPr>
        <w:spacing w:after="60"/>
        <w:jc w:val="center"/>
      </w:pPr>
      <w:r>
        <w:rPr>
          <w:b/>
          <w:iCs/>
          <w:lang w:val="hr-HR"/>
        </w:rPr>
        <w:t>Табела. 9.6.</w:t>
      </w:r>
      <w:r>
        <w:rPr>
          <w:iCs/>
          <w:lang w:val="hr-HR"/>
        </w:rPr>
        <w:t xml:space="preserve"> Компетентност наставника</w:t>
      </w:r>
    </w:p>
    <w:tbl>
      <w:tblPr>
        <w:tblW w:w="0" w:type="auto"/>
        <w:tblInd w:w="599" w:type="dxa"/>
        <w:tblLayout w:type="fixed"/>
        <w:tblLook w:val="0000" w:firstRow="0" w:lastRow="0" w:firstColumn="0" w:lastColumn="0" w:noHBand="0" w:noVBand="0"/>
      </w:tblPr>
      <w:tblGrid>
        <w:gridCol w:w="627"/>
        <w:gridCol w:w="1491"/>
        <w:gridCol w:w="91"/>
        <w:gridCol w:w="864"/>
        <w:gridCol w:w="154"/>
        <w:gridCol w:w="2955"/>
        <w:gridCol w:w="400"/>
        <w:gridCol w:w="1354"/>
        <w:gridCol w:w="3364"/>
        <w:gridCol w:w="728"/>
      </w:tblGrid>
      <w:tr w:rsidR="00FB75BE">
        <w:trPr>
          <w:trHeight w:val="227"/>
        </w:trPr>
        <w:tc>
          <w:tcPr>
            <w:tcW w:w="32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Име и презиме</w:t>
            </w:r>
          </w:p>
        </w:tc>
        <w:tc>
          <w:tcPr>
            <w:tcW w:w="88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pacing w:after="40"/>
            </w:pPr>
            <w:r>
              <w:rPr>
                <w:rFonts w:ascii="Times New Roman" w:eastAsia="Times New Roman" w:hAnsi="Times New Roman" w:cs="Times New Roman"/>
                <w:sz w:val="18"/>
                <w:szCs w:val="18"/>
                <w:lang w:val="sr-Cyrl-RS"/>
              </w:rPr>
              <w:t>Предраг Јовановић</w:t>
            </w:r>
          </w:p>
        </w:tc>
      </w:tr>
      <w:tr w:rsidR="00FB75BE">
        <w:trPr>
          <w:trHeight w:val="227"/>
        </w:trPr>
        <w:tc>
          <w:tcPr>
            <w:tcW w:w="32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Звање</w:t>
            </w:r>
          </w:p>
        </w:tc>
        <w:tc>
          <w:tcPr>
            <w:tcW w:w="88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ascii="Times New Roman" w:eastAsia="Times New Roman" w:hAnsi="Times New Roman" w:cs="Times New Roman"/>
                <w:sz w:val="18"/>
                <w:szCs w:val="18"/>
                <w:lang w:val="sr-Cyrl-RS"/>
              </w:rPr>
              <w:t>научни саветник</w:t>
            </w:r>
            <w:r>
              <w:rPr>
                <w:rFonts w:eastAsia="Times New Roman"/>
                <w:sz w:val="18"/>
                <w:szCs w:val="18"/>
              </w:rPr>
              <w:t xml:space="preserve"> </w:t>
            </w:r>
          </w:p>
        </w:tc>
      </w:tr>
      <w:tr w:rsidR="00FB75BE">
        <w:trPr>
          <w:trHeight w:val="227"/>
        </w:trPr>
        <w:tc>
          <w:tcPr>
            <w:tcW w:w="32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Ужа научна област</w:t>
            </w:r>
          </w:p>
        </w:tc>
        <w:tc>
          <w:tcPr>
            <w:tcW w:w="880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Times New Roman"/>
                <w:sz w:val="18"/>
                <w:szCs w:val="18"/>
              </w:rPr>
              <w:t>Астрофизика</w:t>
            </w:r>
          </w:p>
        </w:tc>
      </w:tr>
      <w:tr w:rsidR="00FB75BE">
        <w:trPr>
          <w:trHeight w:val="227"/>
        </w:trPr>
        <w:tc>
          <w:tcPr>
            <w:tcW w:w="22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Академска каријера</w:t>
            </w:r>
          </w:p>
        </w:tc>
        <w:tc>
          <w:tcPr>
            <w:tcW w:w="1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 xml:space="preserve">Година </w:t>
            </w:r>
          </w:p>
        </w:tc>
        <w:tc>
          <w:tcPr>
            <w:tcW w:w="2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 xml:space="preserve">Институција </w:t>
            </w:r>
          </w:p>
        </w:tc>
        <w:tc>
          <w:tcPr>
            <w:tcW w:w="1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Област</w:t>
            </w:r>
            <w:r>
              <w:rPr>
                <w:lang w:val="sr-Cyrl-RS"/>
              </w:rPr>
              <w:t xml:space="preserve"> </w:t>
            </w:r>
          </w:p>
        </w:tc>
        <w:tc>
          <w:tcPr>
            <w:tcW w:w="40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Ужа научна односно уметничка област</w:t>
            </w:r>
          </w:p>
        </w:tc>
      </w:tr>
      <w:tr w:rsidR="00FB75BE">
        <w:trPr>
          <w:trHeight w:val="227"/>
        </w:trPr>
        <w:tc>
          <w:tcPr>
            <w:tcW w:w="22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Избор у звање</w:t>
            </w:r>
          </w:p>
        </w:tc>
        <w:tc>
          <w:tcPr>
            <w:tcW w:w="1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2015.</w:t>
            </w:r>
          </w:p>
        </w:tc>
        <w:tc>
          <w:tcPr>
            <w:tcW w:w="2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pacing w:after="40"/>
            </w:pPr>
            <w:r>
              <w:rPr>
                <w:rFonts w:ascii="Times New Roman" w:eastAsia="Times New Roman" w:hAnsi="Times New Roman" w:cs="Times New Roman"/>
                <w:sz w:val="18"/>
                <w:szCs w:val="18"/>
              </w:rPr>
              <w:t>Астрономска опсерваторија у Београду</w:t>
            </w:r>
          </w:p>
        </w:tc>
        <w:tc>
          <w:tcPr>
            <w:tcW w:w="1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Геонауке и астрономија</w:t>
            </w:r>
          </w:p>
        </w:tc>
        <w:tc>
          <w:tcPr>
            <w:tcW w:w="40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Астрофизика</w:t>
            </w:r>
          </w:p>
        </w:tc>
      </w:tr>
      <w:tr w:rsidR="00FB75BE">
        <w:trPr>
          <w:trHeight w:val="227"/>
        </w:trPr>
        <w:tc>
          <w:tcPr>
            <w:tcW w:w="22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Докторат</w:t>
            </w:r>
          </w:p>
        </w:tc>
        <w:tc>
          <w:tcPr>
            <w:tcW w:w="1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2005.</w:t>
            </w:r>
          </w:p>
        </w:tc>
        <w:tc>
          <w:tcPr>
            <w:tcW w:w="2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1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40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Астрофизика</w:t>
            </w:r>
          </w:p>
        </w:tc>
      </w:tr>
      <w:tr w:rsidR="00FB75BE">
        <w:trPr>
          <w:trHeight w:val="227"/>
        </w:trPr>
        <w:tc>
          <w:tcPr>
            <w:tcW w:w="22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Магистратура</w:t>
            </w:r>
          </w:p>
        </w:tc>
        <w:tc>
          <w:tcPr>
            <w:tcW w:w="1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1999.</w:t>
            </w:r>
          </w:p>
        </w:tc>
        <w:tc>
          <w:tcPr>
            <w:tcW w:w="2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1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40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Астрономија</w:t>
            </w:r>
          </w:p>
        </w:tc>
      </w:tr>
      <w:tr w:rsidR="00FB75BE">
        <w:trPr>
          <w:trHeight w:val="227"/>
        </w:trPr>
        <w:tc>
          <w:tcPr>
            <w:tcW w:w="22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Мастер диплома</w:t>
            </w:r>
          </w:p>
        </w:tc>
        <w:tc>
          <w:tcPr>
            <w:tcW w:w="1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c>
          <w:tcPr>
            <w:tcW w:w="2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c>
          <w:tcPr>
            <w:tcW w:w="1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c>
          <w:tcPr>
            <w:tcW w:w="40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trPr>
        <w:tc>
          <w:tcPr>
            <w:tcW w:w="22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Диплома</w:t>
            </w:r>
          </w:p>
        </w:tc>
        <w:tc>
          <w:tcPr>
            <w:tcW w:w="10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1995.</w:t>
            </w:r>
          </w:p>
        </w:tc>
        <w:tc>
          <w:tcPr>
            <w:tcW w:w="2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Математички факултет, Универзитет у Београду</w:t>
            </w:r>
          </w:p>
        </w:tc>
        <w:tc>
          <w:tcPr>
            <w:tcW w:w="17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40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Астрономија</w:t>
            </w:r>
          </w:p>
        </w:tc>
      </w:tr>
      <w:tr w:rsidR="00FB75BE">
        <w:trPr>
          <w:trHeight w:val="227"/>
        </w:trPr>
        <w:tc>
          <w:tcPr>
            <w:tcW w:w="1202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 xml:space="preserve">Списак предмета </w:t>
            </w:r>
            <w:r>
              <w:rPr>
                <w:b/>
                <w:lang w:val="sr-Cyrl-RS"/>
              </w:rPr>
              <w:t xml:space="preserve">које наставник држи на докторским студијама </w:t>
            </w:r>
          </w:p>
        </w:tc>
      </w:tr>
      <w:tr w:rsidR="00FB75BE">
        <w:trPr>
          <w:trHeight w:val="227"/>
        </w:trPr>
        <w:tc>
          <w:tcPr>
            <w:tcW w:w="21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Р.Б.</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RS"/>
              </w:rPr>
              <w:t xml:space="preserve">Ознака </w:t>
            </w:r>
          </w:p>
        </w:tc>
        <w:tc>
          <w:tcPr>
            <w:tcW w:w="89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iCs/>
                <w:lang w:val="sr-Cyrl-CS"/>
              </w:rPr>
              <w:t>Назив предмета</w:t>
            </w:r>
          </w:p>
        </w:tc>
      </w:tr>
      <w:tr w:rsidR="00FB75BE">
        <w:trPr>
          <w:trHeight w:val="227"/>
        </w:trPr>
        <w:tc>
          <w:tcPr>
            <w:tcW w:w="21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napToGrid w:val="0"/>
              <w:rPr>
                <w:lang w:val="sr-Cyrl-CS"/>
              </w:rPr>
            </w:pPr>
          </w:p>
        </w:tc>
        <w:tc>
          <w:tcPr>
            <w:tcW w:w="895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Одабрана поглавља савремене космологије</w:t>
            </w:r>
          </w:p>
        </w:tc>
      </w:tr>
      <w:tr w:rsidR="00FB75BE">
        <w:trPr>
          <w:trHeight w:val="227"/>
        </w:trPr>
        <w:tc>
          <w:tcPr>
            <w:tcW w:w="1202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 xml:space="preserve">Најзначајнији радови </w:t>
            </w:r>
            <w:r>
              <w:rPr>
                <w:b/>
                <w:lang w:val="sr-Cyrl-CS"/>
              </w:rPr>
              <w:t xml:space="preserve"> у складу са захтевима допунских услова  стандарда за дато поље (минимално 10 не више од 20)</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sz w:val="18"/>
                <w:szCs w:val="18"/>
              </w:rPr>
              <w:t xml:space="preserve">P. Jovanović, </w:t>
            </w:r>
            <w:r>
              <w:rPr>
                <w:rFonts w:ascii="Times New Roman" w:eastAsia="Times New Roman" w:hAnsi="Times New Roman" w:cs="Times New Roman"/>
                <w:i/>
                <w:iCs/>
                <w:sz w:val="18"/>
                <w:szCs w:val="18"/>
              </w:rPr>
              <w:t>The broad Fe Kα line and supermassive black holes</w:t>
            </w:r>
            <w:r>
              <w:rPr>
                <w:rFonts w:ascii="Times New Roman" w:eastAsia="Times New Roman" w:hAnsi="Times New Roman" w:cs="Times New Roman"/>
                <w:sz w:val="18"/>
                <w:szCs w:val="18"/>
              </w:rPr>
              <w:t>, New Astronomy Reviews 56, 37-48 (2012).</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М21</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2.</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sz w:val="18"/>
                <w:szCs w:val="18"/>
              </w:rPr>
              <w:t xml:space="preserve">M. Stalevski, P. Jovanović, L. Č. Popović, M. Baes, </w:t>
            </w:r>
            <w:r>
              <w:rPr>
                <w:rFonts w:ascii="Times New Roman" w:eastAsia="Times New Roman" w:hAnsi="Times New Roman" w:cs="Times New Roman"/>
                <w:i/>
                <w:iCs/>
                <w:sz w:val="18"/>
                <w:szCs w:val="18"/>
              </w:rPr>
              <w:t>Gravitational microlensing of active galactic nuclei dusty tori</w:t>
            </w:r>
            <w:r>
              <w:rPr>
                <w:rFonts w:ascii="Times New Roman" w:eastAsia="Times New Roman" w:hAnsi="Times New Roman" w:cs="Times New Roman"/>
                <w:sz w:val="18"/>
                <w:szCs w:val="18"/>
              </w:rPr>
              <w:t>, Mon. Not. R. Astron. Soc 42, 1576-1584 (2012).</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3.</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pacing w:after="120"/>
              <w:ind w:right="173"/>
              <w:jc w:val="both"/>
            </w:pPr>
            <w:r>
              <w:rPr>
                <w:rFonts w:ascii="Times New Roman" w:eastAsia="Times New Roman" w:hAnsi="Times New Roman" w:cs="Times New Roman"/>
                <w:sz w:val="18"/>
                <w:szCs w:val="18"/>
              </w:rPr>
              <w:t xml:space="preserve">D. Borka, P. Jovanović, V. Borka Jovanović, A. F. Zakharov, </w:t>
            </w:r>
            <w:r>
              <w:rPr>
                <w:rFonts w:ascii="Times New Roman" w:eastAsia="Times New Roman" w:hAnsi="Times New Roman" w:cs="Times New Roman"/>
                <w:i/>
                <w:iCs/>
                <w:sz w:val="18"/>
                <w:szCs w:val="18"/>
              </w:rPr>
              <w:t>Constraints on R</w:t>
            </w:r>
            <w:r>
              <w:rPr>
                <w:rFonts w:ascii="Times New Roman" w:eastAsia="Times New Roman" w:hAnsi="Times New Roman" w:cs="Times New Roman"/>
                <w:i/>
                <w:iCs/>
                <w:sz w:val="18"/>
                <w:szCs w:val="18"/>
                <w:vertAlign w:val="superscript"/>
              </w:rPr>
              <w:t>n</w:t>
            </w:r>
            <w:r>
              <w:rPr>
                <w:rFonts w:ascii="Times New Roman" w:eastAsia="Times New Roman" w:hAnsi="Times New Roman" w:cs="Times New Roman"/>
                <w:i/>
                <w:iCs/>
                <w:sz w:val="18"/>
                <w:szCs w:val="18"/>
              </w:rPr>
              <w:t xml:space="preserve"> gravity from precession of orbits of S2-like stars</w:t>
            </w:r>
            <w:r>
              <w:rPr>
                <w:rFonts w:ascii="Times New Roman" w:eastAsia="Times New Roman" w:hAnsi="Times New Roman" w:cs="Times New Roman"/>
                <w:sz w:val="18"/>
                <w:szCs w:val="18"/>
              </w:rPr>
              <w:t>, Phys. Rev D 85, 124004-1-11 (2012).</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4.</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pacing w:line="240" w:lineRule="auto"/>
              <w:jc w:val="both"/>
            </w:pPr>
            <w:r>
              <w:rPr>
                <w:rFonts w:ascii="Times New Roman" w:eastAsia="Times New Roman" w:hAnsi="Times New Roman" w:cs="Times New Roman"/>
                <w:color w:val="000000"/>
                <w:kern w:val="2"/>
                <w:sz w:val="18"/>
                <w:szCs w:val="18"/>
                <w:lang w:eastAsia="hi-IN"/>
              </w:rPr>
              <w:t xml:space="preserve">L. Č. Popović, P. Jovanović, M. Stalevski, S. Anton, A. H. Andrei, J. Kovačević, M.Baes, </w:t>
            </w:r>
            <w:r>
              <w:rPr>
                <w:rFonts w:ascii="Times New Roman" w:eastAsia="Times New Roman" w:hAnsi="Times New Roman" w:cs="Times New Roman"/>
                <w:i/>
                <w:iCs/>
                <w:color w:val="000000"/>
                <w:kern w:val="2"/>
                <w:sz w:val="18"/>
                <w:szCs w:val="18"/>
                <w:lang w:eastAsia="hi-IN"/>
              </w:rPr>
              <w:t>Photocentric variability of quasars caused by variations in their inner structure: consequences for Gaia measurements</w:t>
            </w:r>
            <w:r>
              <w:rPr>
                <w:rFonts w:ascii="Times New Roman" w:eastAsia="Times New Roman" w:hAnsi="Times New Roman" w:cs="Times New Roman"/>
                <w:color w:val="000000"/>
                <w:kern w:val="2"/>
                <w:sz w:val="18"/>
                <w:szCs w:val="18"/>
                <w:lang w:eastAsia="hi-IN"/>
              </w:rPr>
              <w:t>, Astron. Astrophys. 538, A107-1-11 (2012).</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5.</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uppressAutoHyphens/>
              <w:spacing w:after="120" w:line="240" w:lineRule="auto"/>
              <w:contextualSpacing/>
              <w:jc w:val="both"/>
            </w:pPr>
            <w:r>
              <w:rPr>
                <w:rFonts w:ascii="Times New Roman" w:eastAsia="Liberation Serif" w:hAnsi="Times New Roman" w:cs="Times New Roman"/>
                <w:color w:val="000000"/>
                <w:kern w:val="2"/>
                <w:sz w:val="18"/>
                <w:szCs w:val="18"/>
                <w:lang w:eastAsia="hi-IN"/>
              </w:rPr>
              <w:t xml:space="preserve">E. Bon, P. Jovanović, P. Marziani, A. I. Shapovalova, N. Bon, V. Borka Jovanović, D. Borka, J. Sulentic, L. Č. Popović, </w:t>
            </w:r>
            <w:r>
              <w:rPr>
                <w:rFonts w:ascii="Times New Roman" w:eastAsia="Liberation Serif" w:hAnsi="Times New Roman" w:cs="Times New Roman"/>
                <w:i/>
                <w:iCs/>
                <w:color w:val="000000"/>
                <w:kern w:val="2"/>
                <w:sz w:val="18"/>
                <w:szCs w:val="18"/>
                <w:lang w:eastAsia="hi-IN"/>
              </w:rPr>
              <w:t>The First Spectroscopically Resolved Sub-parsec Orbit of a Supermassive Binary Black Hole</w:t>
            </w:r>
            <w:r>
              <w:rPr>
                <w:rFonts w:ascii="Times New Roman" w:eastAsia="Liberation Serif" w:hAnsi="Times New Roman" w:cs="Times New Roman"/>
                <w:color w:val="000000"/>
                <w:kern w:val="2"/>
                <w:sz w:val="18"/>
                <w:szCs w:val="18"/>
                <w:lang w:eastAsia="hi-IN"/>
              </w:rPr>
              <w:t>, Astrophys. J. 759, 118-1-8 (2012).</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6</w:t>
            </w:r>
            <w:r>
              <w:t>.</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napToGrid w:val="0"/>
              <w:spacing w:after="120"/>
              <w:ind w:right="173"/>
              <w:jc w:val="both"/>
            </w:pPr>
            <w:r>
              <w:rPr>
                <w:rFonts w:ascii="Times New Roman" w:hAnsi="Times New Roman" w:cs="Times New Roman"/>
                <w:sz w:val="18"/>
                <w:szCs w:val="18"/>
              </w:rPr>
              <w:t xml:space="preserve">D. Borka, P. Jovanović, V. Borka Jovanović, A. F. Zakharov, </w:t>
            </w:r>
            <w:r>
              <w:rPr>
                <w:rFonts w:ascii="Times New Roman" w:hAnsi="Times New Roman" w:cs="Times New Roman"/>
                <w:i/>
                <w:iCs/>
                <w:sz w:val="18"/>
                <w:szCs w:val="18"/>
              </w:rPr>
              <w:t>Constraining the range of Yukawa gravity interaction from S2 star orbits</w:t>
            </w:r>
            <w:r>
              <w:rPr>
                <w:rFonts w:ascii="Times New Roman" w:hAnsi="Times New Roman" w:cs="Times New Roman"/>
                <w:sz w:val="18"/>
                <w:szCs w:val="18"/>
              </w:rPr>
              <w:t xml:space="preserve">, </w:t>
            </w:r>
            <w:r>
              <w:rPr>
                <w:rFonts w:ascii="Times New Roman" w:eastAsia="Liberation Serif" w:hAnsi="Times New Roman" w:cs="Times New Roman"/>
                <w:color w:val="000000"/>
                <w:kern w:val="2"/>
                <w:sz w:val="18"/>
                <w:szCs w:val="18"/>
                <w:lang w:eastAsia="hi-IN"/>
              </w:rPr>
              <w:t>J. Cosmol. Astropart. P.</w:t>
            </w:r>
            <w:r>
              <w:rPr>
                <w:rFonts w:ascii="Times New Roman" w:hAnsi="Times New Roman" w:cs="Times New Roman"/>
                <w:sz w:val="18"/>
                <w:szCs w:val="18"/>
              </w:rPr>
              <w:t xml:space="preserve"> 2013, No. 11, 50-1-16 (2013).</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7</w:t>
            </w:r>
            <w:r>
              <w:t>.</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uppressAutoHyphens/>
              <w:snapToGrid w:val="0"/>
              <w:spacing w:before="120" w:after="120"/>
              <w:contextualSpacing/>
              <w:jc w:val="both"/>
            </w:pPr>
            <w:r>
              <w:rPr>
                <w:rFonts w:ascii="Times New Roman" w:hAnsi="Times New Roman" w:cs="Times New Roman"/>
                <w:sz w:val="18"/>
                <w:szCs w:val="18"/>
              </w:rPr>
              <w:t xml:space="preserve">P. Jovanović, V. Borka Jovanović, D. Borka, T. Bogdanović, </w:t>
            </w:r>
            <w:r>
              <w:rPr>
                <w:rFonts w:ascii="Times New Roman" w:hAnsi="Times New Roman" w:cs="Times New Roman"/>
                <w:i/>
                <w:iCs/>
                <w:sz w:val="18"/>
                <w:szCs w:val="18"/>
              </w:rPr>
              <w:t>Composite profile of the Fe Kα spectral line emitted from a binary system of supermassive black holes</w:t>
            </w:r>
            <w:r>
              <w:rPr>
                <w:rFonts w:ascii="Times New Roman" w:hAnsi="Times New Roman" w:cs="Times New Roman"/>
                <w:sz w:val="18"/>
                <w:szCs w:val="18"/>
              </w:rPr>
              <w:t>, Adv. Space Res. 54, 1448-1457 (2014).</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lastRenderedPageBreak/>
              <w:t>8</w:t>
            </w:r>
            <w:r>
              <w:t>.</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uppressAutoHyphens/>
              <w:snapToGrid w:val="0"/>
              <w:spacing w:before="120" w:after="120"/>
              <w:contextualSpacing/>
              <w:jc w:val="both"/>
            </w:pPr>
            <w:r>
              <w:rPr>
                <w:rFonts w:ascii="Times New Roman" w:hAnsi="Times New Roman" w:cs="Times New Roman"/>
                <w:sz w:val="18"/>
                <w:szCs w:val="18"/>
                <w:lang w:val="sr-Latn-CS" w:eastAsia="sr-Latn-CS"/>
              </w:rPr>
              <w:t xml:space="preserve">S. Capozziello, D. Borka, P. Jovanović, V. Borka Jovanović, </w:t>
            </w:r>
            <w:r>
              <w:rPr>
                <w:rFonts w:ascii="Times New Roman" w:hAnsi="Times New Roman" w:cs="Times New Roman"/>
                <w:i/>
                <w:iCs/>
                <w:sz w:val="18"/>
                <w:szCs w:val="18"/>
                <w:lang w:val="sr-Latn-CS" w:eastAsia="sr-Latn-CS"/>
              </w:rPr>
              <w:t>Constraining extended gravity models by S2 star orbits around the Galactic Centre</w:t>
            </w:r>
            <w:r>
              <w:rPr>
                <w:rFonts w:ascii="Times New Roman" w:hAnsi="Times New Roman" w:cs="Times New Roman"/>
                <w:sz w:val="18"/>
                <w:szCs w:val="18"/>
                <w:lang w:val="sr-Latn-CS" w:eastAsia="sr-Latn-CS"/>
              </w:rPr>
              <w:t>, Phys. Rev. D 90, 044052-1-8 (2014).</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9</w:t>
            </w:r>
            <w:r>
              <w:t>.</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napToGrid w:val="0"/>
              <w:spacing w:after="120"/>
              <w:ind w:right="173"/>
              <w:jc w:val="both"/>
            </w:pPr>
            <w:r>
              <w:rPr>
                <w:rFonts w:ascii="Times New Roman" w:eastAsia="Times New Roman" w:hAnsi="Times New Roman" w:cs="Times New Roman"/>
                <w:sz w:val="18"/>
                <w:szCs w:val="18"/>
              </w:rPr>
              <w:t xml:space="preserve">A. F. Zakharov, P. Jovanović, D. Borka, V. Borka Jovanović, </w:t>
            </w:r>
            <w:r>
              <w:rPr>
                <w:rFonts w:ascii="Times New Roman" w:eastAsia="Times New Roman" w:hAnsi="Times New Roman" w:cs="Times New Roman"/>
                <w:i/>
                <w:iCs/>
                <w:sz w:val="18"/>
                <w:szCs w:val="18"/>
              </w:rPr>
              <w:t>Constraining the range of Yukawa gravity interaction from S2 star orbits II: bounds on graviton mass</w:t>
            </w:r>
            <w:r>
              <w:rPr>
                <w:rFonts w:ascii="Times New Roman" w:eastAsia="Times New Roman" w:hAnsi="Times New Roman" w:cs="Times New Roman"/>
                <w:sz w:val="18"/>
                <w:szCs w:val="18"/>
              </w:rPr>
              <w:t>, J. Cosmol. Astropart. P. 2016, No. 05, 045-1-10 (2016).</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10</w:t>
            </w:r>
            <w:r>
              <w:t>.</w:t>
            </w:r>
          </w:p>
        </w:tc>
        <w:tc>
          <w:tcPr>
            <w:tcW w:w="1067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napToGrid w:val="0"/>
              <w:jc w:val="both"/>
            </w:pPr>
            <w:r>
              <w:rPr>
                <w:rFonts w:ascii="Times New Roman" w:eastAsia="Times New Roman" w:hAnsi="Times New Roman" w:cs="Times New Roman"/>
                <w:sz w:val="18"/>
                <w:szCs w:val="18"/>
              </w:rPr>
              <w:t xml:space="preserve">D. Borka, S. Capozziello, P. Jovanović, V. Borka Jovanović, </w:t>
            </w:r>
            <w:r>
              <w:rPr>
                <w:rFonts w:ascii="Times New Roman" w:eastAsia="Times New Roman" w:hAnsi="Times New Roman" w:cs="Times New Roman"/>
                <w:i/>
                <w:iCs/>
                <w:sz w:val="18"/>
                <w:szCs w:val="18"/>
              </w:rPr>
              <w:t>Probing hybrid modified gravity by stellar motion around Galactic Center</w:t>
            </w:r>
            <w:r>
              <w:rPr>
                <w:rFonts w:ascii="Times New Roman" w:eastAsia="Times New Roman" w:hAnsi="Times New Roman" w:cs="Times New Roman"/>
                <w:sz w:val="18"/>
                <w:szCs w:val="18"/>
              </w:rPr>
              <w:t>, Astropart. Phys. 79, 41-48 (2016).</w:t>
            </w:r>
          </w:p>
        </w:tc>
        <w:tc>
          <w:tcPr>
            <w:tcW w:w="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t>11.</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sz w:val="18"/>
                <w:szCs w:val="18"/>
              </w:rPr>
              <w:t xml:space="preserve">V. Borka Jovanović, S. Capozziello, P. Jovanović, D. Borka, </w:t>
            </w:r>
            <w:r>
              <w:rPr>
                <w:rFonts w:ascii="Times New Roman" w:eastAsia="Times New Roman" w:hAnsi="Times New Roman" w:cs="Times New Roman"/>
                <w:i/>
                <w:iCs/>
                <w:sz w:val="18"/>
                <w:szCs w:val="18"/>
              </w:rPr>
              <w:t>Recovering the fundamental plane of galaxies by f(R) gravity</w:t>
            </w:r>
            <w:r>
              <w:rPr>
                <w:rFonts w:ascii="Times New Roman" w:eastAsia="Times New Roman" w:hAnsi="Times New Roman" w:cs="Times New Roman"/>
                <w:sz w:val="18"/>
                <w:szCs w:val="18"/>
              </w:rPr>
              <w:t>, Phys. Dark Universe 14, 73-83 (2016).</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М21a</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t>12.</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sz w:val="18"/>
                <w:szCs w:val="18"/>
              </w:rPr>
              <w:t xml:space="preserve">P. Jovanović, V. Borka Jovanović, D. Borka, L. Č. Popović, </w:t>
            </w:r>
            <w:r>
              <w:rPr>
                <w:rFonts w:ascii="Times New Roman" w:eastAsia="Times New Roman" w:hAnsi="Times New Roman" w:cs="Times New Roman"/>
                <w:i/>
                <w:iCs/>
                <w:sz w:val="18"/>
                <w:szCs w:val="18"/>
              </w:rPr>
              <w:t>Line shifts in accretion disks - the case of Fe Kα</w:t>
            </w:r>
            <w:r>
              <w:rPr>
                <w:rFonts w:ascii="Times New Roman" w:eastAsia="Times New Roman" w:hAnsi="Times New Roman" w:cs="Times New Roman"/>
                <w:sz w:val="18"/>
                <w:szCs w:val="18"/>
              </w:rPr>
              <w:t>, Astrophys. Space Sci. 361, 75-1-8 (2016).</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t>13.</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jc w:val="both"/>
            </w:pPr>
            <w:r>
              <w:rPr>
                <w:rFonts w:ascii="Times New Roman" w:hAnsi="Times New Roman" w:cs="Times New Roman"/>
                <w:sz w:val="18"/>
                <w:szCs w:val="18"/>
              </w:rPr>
              <w:t xml:space="preserve">E. Bon, S. Zucker, H. Netzer, P. Marziani, N. Bon, P. Jovanović, A. I. Shapovalova, S. Komossa, C. M. Gaskell, L. Č. Popović, S. Britzen, V. H. Chavushyan, A. N. Burenkov, S. Sergeev, </w:t>
            </w:r>
            <w:r>
              <w:rPr>
                <w:rFonts w:ascii="Times New Roman" w:eastAsia="Times New Roman" w:hAnsi="Times New Roman" w:cs="Times New Roman"/>
                <w:sz w:val="18"/>
                <w:szCs w:val="18"/>
              </w:rPr>
              <w:t xml:space="preserve">G. La Mura, J. R. Valdes, M. Stalevski, </w:t>
            </w:r>
            <w:r>
              <w:rPr>
                <w:rFonts w:ascii="Times New Roman" w:eastAsia="Times New Roman" w:hAnsi="Times New Roman" w:cs="Times New Roman"/>
                <w:i/>
                <w:iCs/>
                <w:sz w:val="18"/>
                <w:szCs w:val="18"/>
              </w:rPr>
              <w:t>Evidence for Periodicity in 43 year-long Monitoring of NGC 5548</w:t>
            </w:r>
            <w:r>
              <w:rPr>
                <w:rFonts w:ascii="Times New Roman" w:eastAsia="Times New Roman" w:hAnsi="Times New Roman" w:cs="Times New Roman"/>
                <w:sz w:val="18"/>
                <w:szCs w:val="18"/>
              </w:rPr>
              <w:t>, Astrophys. J. Suppl. S. 225, 29-1-15 (2016).</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t>14.</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pacing w:line="240" w:lineRule="auto"/>
              <w:jc w:val="both"/>
            </w:pPr>
            <w:r>
              <w:rPr>
                <w:rFonts w:ascii="Times New Roman" w:eastAsia="Times New Roman" w:hAnsi="Times New Roman" w:cs="Times New Roman"/>
                <w:color w:val="000000"/>
                <w:kern w:val="2"/>
                <w:sz w:val="18"/>
                <w:szCs w:val="18"/>
                <w:lang w:eastAsia="hi-IN"/>
              </w:rPr>
              <w:t xml:space="preserve">S. Capozziello, P. Jovanović, V. Borka Jovanović, D. Borka, </w:t>
            </w:r>
            <w:r>
              <w:rPr>
                <w:rFonts w:ascii="Times New Roman" w:eastAsia="Times New Roman" w:hAnsi="Times New Roman" w:cs="Times New Roman"/>
                <w:i/>
                <w:iCs/>
                <w:color w:val="000000"/>
                <w:kern w:val="2"/>
                <w:sz w:val="18"/>
                <w:szCs w:val="18"/>
                <w:lang w:eastAsia="hi-IN"/>
              </w:rPr>
              <w:t>Addressing the missing matter problem in galaxies through a new fundamental gravitational radius</w:t>
            </w:r>
            <w:r>
              <w:rPr>
                <w:rFonts w:ascii="Times New Roman" w:eastAsia="Times New Roman" w:hAnsi="Times New Roman" w:cs="Times New Roman"/>
                <w:color w:val="000000"/>
                <w:kern w:val="2"/>
                <w:sz w:val="18"/>
                <w:szCs w:val="18"/>
                <w:lang w:eastAsia="hi-IN"/>
              </w:rPr>
              <w:t>, J. Cosmol. Astropart. P. 2017, No. 06, 044-1-17 (2017).</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t>15.</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uppressAutoHyphens/>
              <w:spacing w:after="120" w:line="240" w:lineRule="auto"/>
              <w:contextualSpacing/>
              <w:jc w:val="both"/>
            </w:pPr>
            <w:r>
              <w:rPr>
                <w:rFonts w:ascii="Times New Roman" w:eastAsia="Liberation Serif" w:hAnsi="Times New Roman" w:cs="Times New Roman"/>
                <w:color w:val="000000"/>
                <w:kern w:val="2"/>
                <w:sz w:val="18"/>
                <w:szCs w:val="18"/>
                <w:lang w:eastAsia="hi-IN"/>
              </w:rPr>
              <w:t xml:space="preserve">V. Borka Jovanović, P. Jovanović, D. Borka, </w:t>
            </w:r>
            <w:r>
              <w:rPr>
                <w:rFonts w:ascii="Times New Roman" w:eastAsia="Liberation Serif" w:hAnsi="Times New Roman" w:cs="Times New Roman"/>
                <w:i/>
                <w:iCs/>
                <w:color w:val="000000"/>
                <w:kern w:val="2"/>
                <w:sz w:val="18"/>
                <w:szCs w:val="18"/>
                <w:lang w:eastAsia="hi-IN"/>
              </w:rPr>
              <w:t>SNR radio spectral index distribution and its correlation with polarization. A case study: the Lupus Loop</w:t>
            </w:r>
            <w:r>
              <w:rPr>
                <w:rFonts w:ascii="Times New Roman" w:eastAsia="Liberation Serif" w:hAnsi="Times New Roman" w:cs="Times New Roman"/>
                <w:color w:val="000000"/>
                <w:kern w:val="2"/>
                <w:sz w:val="18"/>
                <w:szCs w:val="18"/>
                <w:lang w:eastAsia="hi-IN"/>
              </w:rPr>
              <w:t>, Rev. Mex. AA 53, 37-44 (2017).</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16</w:t>
            </w:r>
            <w:r>
              <w:t>.</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napToGrid w:val="0"/>
              <w:spacing w:after="120"/>
              <w:ind w:right="173"/>
              <w:jc w:val="both"/>
            </w:pPr>
            <w:r>
              <w:rPr>
                <w:rFonts w:ascii="Times New Roman" w:hAnsi="Times New Roman" w:cs="Times New Roman"/>
                <w:sz w:val="18"/>
                <w:szCs w:val="18"/>
              </w:rPr>
              <w:t xml:space="preserve">A. F. Zakharov, P. Jovanović, D. Borka, V. Borka Jovanović, </w:t>
            </w:r>
            <w:r>
              <w:rPr>
                <w:rFonts w:ascii="Times New Roman" w:hAnsi="Times New Roman" w:cs="Times New Roman"/>
                <w:i/>
                <w:iCs/>
                <w:sz w:val="18"/>
                <w:szCs w:val="18"/>
              </w:rPr>
              <w:t>Constraining the range of Yukawa gravity interaction from S2 star orbits III: improvement expectations for graviton mass bounds</w:t>
            </w:r>
            <w:r>
              <w:rPr>
                <w:rFonts w:ascii="Times New Roman" w:hAnsi="Times New Roman" w:cs="Times New Roman"/>
                <w:sz w:val="18"/>
                <w:szCs w:val="18"/>
              </w:rPr>
              <w:t>, J. Cosmol. Astropart. P. 2018, No. 04, 050-1-21 (2018).</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17</w:t>
            </w:r>
            <w:r>
              <w:t>.</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suppressAutoHyphens/>
              <w:snapToGrid w:val="0"/>
              <w:spacing w:before="120" w:after="120"/>
              <w:contextualSpacing/>
              <w:jc w:val="both"/>
            </w:pPr>
            <w:r>
              <w:rPr>
                <w:rFonts w:ascii="Times New Roman" w:hAnsi="Times New Roman" w:cs="Times New Roman"/>
                <w:sz w:val="18"/>
                <w:szCs w:val="18"/>
              </w:rPr>
              <w:t xml:space="preserve">K. F. Dialektopoulos, D. Borka, S. Capozziello, V. Borka Jovanović, P. Jovanović, </w:t>
            </w:r>
            <w:r>
              <w:rPr>
                <w:rFonts w:ascii="Times New Roman" w:hAnsi="Times New Roman" w:cs="Times New Roman"/>
                <w:i/>
                <w:iCs/>
                <w:sz w:val="18"/>
                <w:szCs w:val="18"/>
              </w:rPr>
              <w:t>Constraining non-local gravity by S2 star orbits</w:t>
            </w:r>
            <w:r>
              <w:rPr>
                <w:rFonts w:ascii="Times New Roman" w:hAnsi="Times New Roman" w:cs="Times New Roman"/>
                <w:sz w:val="18"/>
                <w:szCs w:val="18"/>
              </w:rPr>
              <w:t>, Phys. Rev. D 99, 044053-1-10 (2019).</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18</w:t>
            </w:r>
            <w:r>
              <w:t>.</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suppressAutoHyphens/>
              <w:snapToGrid w:val="0"/>
              <w:spacing w:before="120" w:after="120"/>
              <w:contextualSpacing/>
              <w:jc w:val="both"/>
            </w:pPr>
            <w:r>
              <w:rPr>
                <w:rFonts w:ascii="Times New Roman" w:hAnsi="Times New Roman" w:cs="Times New Roman"/>
                <w:sz w:val="18"/>
                <w:szCs w:val="18"/>
                <w:lang w:val="sr-Latn-CS" w:eastAsia="sr-Latn-CS"/>
              </w:rPr>
              <w:t xml:space="preserve">P. Jovanović, V. Borka Jovanović, D. Borka, L. Č. Popović, </w:t>
            </w:r>
            <w:r>
              <w:rPr>
                <w:rFonts w:ascii="Times New Roman" w:hAnsi="Times New Roman" w:cs="Times New Roman"/>
                <w:i/>
                <w:iCs/>
                <w:sz w:val="18"/>
                <w:szCs w:val="18"/>
                <w:lang w:val="sr-Latn-CS" w:eastAsia="sr-Latn-CS"/>
              </w:rPr>
              <w:t>Possible observational signatures of supermassive black hole binaries in their Fe Kα line profiles</w:t>
            </w:r>
            <w:r>
              <w:rPr>
                <w:rFonts w:ascii="Times New Roman" w:hAnsi="Times New Roman" w:cs="Times New Roman"/>
                <w:sz w:val="18"/>
                <w:szCs w:val="18"/>
                <w:lang w:val="sr-Latn-CS" w:eastAsia="sr-Latn-CS"/>
              </w:rPr>
              <w:t>, Contrib. Astron. Obs. Skalnate Pleso 50, 219-234 (2020).</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19</w:t>
            </w:r>
            <w:r>
              <w:t>.</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napToGrid w:val="0"/>
              <w:spacing w:after="120"/>
              <w:ind w:right="173"/>
              <w:jc w:val="both"/>
            </w:pPr>
            <w:r>
              <w:rPr>
                <w:rFonts w:ascii="Times New Roman" w:eastAsia="Times New Roman" w:hAnsi="Times New Roman" w:cs="Times New Roman"/>
                <w:sz w:val="18"/>
                <w:szCs w:val="18"/>
              </w:rPr>
              <w:t xml:space="preserve">S. Capozziello, V. Borka Jovanović, D. Borka, P. Jovanović, </w:t>
            </w:r>
            <w:r>
              <w:rPr>
                <w:rFonts w:ascii="Times New Roman" w:eastAsia="Times New Roman" w:hAnsi="Times New Roman" w:cs="Times New Roman"/>
                <w:i/>
                <w:iCs/>
                <w:sz w:val="18"/>
                <w:szCs w:val="18"/>
              </w:rPr>
              <w:t>Constraining theories of gravity by fundamental plane of elliptical galaxies</w:t>
            </w:r>
            <w:r>
              <w:rPr>
                <w:rFonts w:ascii="Times New Roman" w:eastAsia="Times New Roman" w:hAnsi="Times New Roman" w:cs="Times New Roman"/>
                <w:sz w:val="18"/>
                <w:szCs w:val="18"/>
              </w:rPr>
              <w:t>, Phys. Dark Universe 29, 100573-1-9 (2020).</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627"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20</w:t>
            </w:r>
            <w:r>
              <w:t>.</w:t>
            </w:r>
          </w:p>
        </w:tc>
        <w:tc>
          <w:tcPr>
            <w:tcW w:w="1067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napToGrid w:val="0"/>
              <w:jc w:val="both"/>
            </w:pPr>
            <w:r>
              <w:rPr>
                <w:rFonts w:ascii="Times New Roman" w:eastAsia="Times New Roman" w:hAnsi="Times New Roman" w:cs="Times New Roman"/>
                <w:sz w:val="18"/>
                <w:szCs w:val="18"/>
              </w:rPr>
              <w:t xml:space="preserve">P. Jovanović, D. Borka, V. Borka Jovanović, A. F. Zakharov, </w:t>
            </w:r>
            <w:r>
              <w:rPr>
                <w:rFonts w:ascii="Times New Roman" w:eastAsia="Times New Roman" w:hAnsi="Times New Roman" w:cs="Times New Roman"/>
                <w:i/>
                <w:iCs/>
                <w:sz w:val="18"/>
                <w:szCs w:val="18"/>
              </w:rPr>
              <w:t>Influence of bulk mass distribution on orbital precession of S2 star in Yukawa gravity</w:t>
            </w:r>
            <w:r>
              <w:rPr>
                <w:rFonts w:ascii="Times New Roman" w:eastAsia="Times New Roman" w:hAnsi="Times New Roman" w:cs="Times New Roman"/>
                <w:sz w:val="18"/>
                <w:szCs w:val="18"/>
              </w:rPr>
              <w:t>, Eur. Phys. J. D 75, 145-1-7 (2021).</w:t>
            </w:r>
          </w:p>
        </w:tc>
        <w:tc>
          <w:tcPr>
            <w:tcW w:w="72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1202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Збирни подаци научне активност наставника</w:t>
            </w:r>
          </w:p>
        </w:tc>
      </w:tr>
      <w:tr w:rsidR="00FB75BE">
        <w:trPr>
          <w:trHeight w:val="227"/>
        </w:trPr>
        <w:tc>
          <w:tcPr>
            <w:tcW w:w="6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Укупан број цитата, без аутоцитата</w:t>
            </w:r>
          </w:p>
        </w:tc>
        <w:tc>
          <w:tcPr>
            <w:tcW w:w="54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735 (ADS)</w:t>
            </w:r>
          </w:p>
        </w:tc>
      </w:tr>
      <w:tr w:rsidR="00FB75BE">
        <w:trPr>
          <w:trHeight w:val="227"/>
        </w:trPr>
        <w:tc>
          <w:tcPr>
            <w:tcW w:w="6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Укупан број радова са SCI (или SSCI) листе</w:t>
            </w:r>
          </w:p>
        </w:tc>
        <w:tc>
          <w:tcPr>
            <w:tcW w:w="54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91</w:t>
            </w:r>
          </w:p>
        </w:tc>
      </w:tr>
      <w:tr w:rsidR="00FB75BE">
        <w:trPr>
          <w:trHeight w:val="227"/>
        </w:trPr>
        <w:tc>
          <w:tcPr>
            <w:tcW w:w="6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Тренутно учешће на пројектима</w:t>
            </w:r>
          </w:p>
        </w:tc>
        <w:tc>
          <w:tcPr>
            <w:tcW w:w="13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Домаћи</w:t>
            </w:r>
          </w:p>
        </w:tc>
        <w:tc>
          <w:tcPr>
            <w:tcW w:w="40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Међународни</w:t>
            </w:r>
          </w:p>
        </w:tc>
      </w:tr>
      <w:tr w:rsidR="00FB75BE">
        <w:trPr>
          <w:trHeight w:val="227"/>
        </w:trPr>
        <w:tc>
          <w:tcPr>
            <w:tcW w:w="65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 xml:space="preserve">Усавршавања </w:t>
            </w:r>
          </w:p>
        </w:tc>
        <w:tc>
          <w:tcPr>
            <w:tcW w:w="54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trPr>
        <w:tc>
          <w:tcPr>
            <w:tcW w:w="1202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Други подаци које сматрате релевантним</w:t>
            </w:r>
            <w:r>
              <w:t>:</w:t>
            </w:r>
          </w:p>
          <w:p w:rsidR="00FB75BE" w:rsidRDefault="00FB75BE">
            <w:pPr>
              <w:tabs>
                <w:tab w:val="left" w:pos="567"/>
              </w:tabs>
            </w:pPr>
            <w:r>
              <w:rPr>
                <w:rFonts w:eastAsia="Times New Roman"/>
                <w:sz w:val="18"/>
                <w:szCs w:val="18"/>
              </w:rPr>
              <w:t>- члан Управног одбора Астрономске опсерваториjе у сазиву 2010-2014</w:t>
            </w:r>
          </w:p>
          <w:p w:rsidR="00FB75BE" w:rsidRDefault="00FB75BE">
            <w:pPr>
              <w:tabs>
                <w:tab w:val="left" w:pos="567"/>
              </w:tabs>
            </w:pPr>
            <w:r>
              <w:rPr>
                <w:rFonts w:eastAsia="Times New Roman"/>
                <w:sz w:val="18"/>
                <w:szCs w:val="18"/>
              </w:rPr>
              <w:t>- руководилац националног проjекта ОИ 176003 ”Гравитациjа и структура космоса на великим скалама”, 2011-2019</w:t>
            </w:r>
          </w:p>
          <w:p w:rsidR="00FB75BE" w:rsidRDefault="00FB75BE">
            <w:pPr>
              <w:tabs>
                <w:tab w:val="left" w:pos="567"/>
              </w:tabs>
            </w:pPr>
            <w:r>
              <w:rPr>
                <w:rFonts w:eastAsia="Times New Roman"/>
                <w:sz w:val="18"/>
                <w:szCs w:val="18"/>
              </w:rPr>
              <w:t xml:space="preserve">- члан Српске академиjе нелинеарних наука (САНН) </w:t>
            </w:r>
          </w:p>
          <w:p w:rsidR="00FB75BE" w:rsidRDefault="00FB75BE">
            <w:pPr>
              <w:tabs>
                <w:tab w:val="left" w:pos="567"/>
              </w:tabs>
            </w:pPr>
            <w:r>
              <w:rPr>
                <w:rFonts w:eastAsia="Times New Roman"/>
                <w:sz w:val="18"/>
                <w:szCs w:val="18"/>
              </w:rPr>
              <w:lastRenderedPageBreak/>
              <w:t>- h-индекс = 18</w:t>
            </w:r>
          </w:p>
        </w:tc>
      </w:tr>
      <w:tr w:rsidR="00FB75BE">
        <w:trPr>
          <w:trHeight w:val="227"/>
        </w:trPr>
        <w:tc>
          <w:tcPr>
            <w:tcW w:w="12028"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lastRenderedPageBreak/>
              <w:t>Максимална дужина не сме бити већа од  1 странице А4</w:t>
            </w:r>
          </w:p>
        </w:tc>
      </w:tr>
    </w:tbl>
    <w:p w:rsidR="00FB75BE" w:rsidRDefault="00FB75BE"/>
    <w:p w:rsidR="00FB75BE" w:rsidRDefault="00FB75BE">
      <w:pPr>
        <w:spacing w:after="60"/>
        <w:jc w:val="center"/>
      </w:pPr>
      <w:r>
        <w:rPr>
          <w:b/>
          <w:iCs/>
        </w:rPr>
        <w:t>Table 9.6.</w:t>
      </w:r>
      <w:r>
        <w:rPr>
          <w:iCs/>
        </w:rPr>
        <w:t xml:space="preserve"> Teacher competence</w:t>
      </w:r>
    </w:p>
    <w:tbl>
      <w:tblPr>
        <w:tblW w:w="0" w:type="auto"/>
        <w:tblInd w:w="1426" w:type="dxa"/>
        <w:tblLayout w:type="fixed"/>
        <w:tblLook w:val="0000" w:firstRow="0" w:lastRow="0" w:firstColumn="0" w:lastColumn="0" w:noHBand="0" w:noVBand="0"/>
      </w:tblPr>
      <w:tblGrid>
        <w:gridCol w:w="850"/>
        <w:gridCol w:w="1117"/>
        <w:gridCol w:w="241"/>
        <w:gridCol w:w="967"/>
        <w:gridCol w:w="2033"/>
        <w:gridCol w:w="559"/>
        <w:gridCol w:w="1358"/>
        <w:gridCol w:w="58"/>
        <w:gridCol w:w="2450"/>
        <w:gridCol w:w="678"/>
      </w:tblGrid>
      <w:tr w:rsidR="00FB75BE">
        <w:trPr>
          <w:trHeight w:val="227"/>
        </w:trPr>
        <w:tc>
          <w:tcPr>
            <w:tcW w:w="31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Name, family name</w:t>
            </w:r>
          </w:p>
        </w:tc>
        <w:tc>
          <w:tcPr>
            <w:tcW w:w="71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Predrag Jovanović</w:t>
            </w:r>
          </w:p>
        </w:tc>
      </w:tr>
      <w:tr w:rsidR="00FB75BE">
        <w:trPr>
          <w:trHeight w:val="227"/>
        </w:trPr>
        <w:tc>
          <w:tcPr>
            <w:tcW w:w="31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sz w:val="18"/>
                <w:szCs w:val="18"/>
              </w:rPr>
              <w:t>Title</w:t>
            </w:r>
          </w:p>
        </w:tc>
        <w:tc>
          <w:tcPr>
            <w:tcW w:w="71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pStyle w:val="LO-normal"/>
              <w:widowControl w:val="0"/>
              <w:tabs>
                <w:tab w:val="left" w:pos="567"/>
              </w:tabs>
            </w:pPr>
            <w:r>
              <w:rPr>
                <w:rFonts w:ascii="Times New Roman" w:eastAsia="Times New Roman" w:hAnsi="Times New Roman" w:cs="Times New Roman"/>
                <w:sz w:val="18"/>
                <w:szCs w:val="18"/>
              </w:rPr>
              <w:t>Full Research Professor</w:t>
            </w:r>
          </w:p>
        </w:tc>
      </w:tr>
      <w:tr w:rsidR="00FB75BE">
        <w:trPr>
          <w:trHeight w:val="227"/>
        </w:trPr>
        <w:tc>
          <w:tcPr>
            <w:tcW w:w="31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Specific scientific field</w:t>
            </w:r>
          </w:p>
        </w:tc>
        <w:tc>
          <w:tcPr>
            <w:tcW w:w="71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Astrophysics</w:t>
            </w:r>
          </w:p>
        </w:tc>
      </w:tr>
      <w:tr w:rsidR="00FB75BE">
        <w:trPr>
          <w:trHeight w:val="227"/>
        </w:trPr>
        <w:tc>
          <w:tcPr>
            <w:tcW w:w="22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Academic career</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Year</w:t>
            </w:r>
            <w:r>
              <w:rPr>
                <w:lang w:val="sr-Cyrl-CS"/>
              </w:rPr>
              <w:t xml:space="preserve"> </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Institution</w:t>
            </w:r>
            <w:r>
              <w:rPr>
                <w:lang w:val="sr-Cyrl-CS"/>
              </w:rPr>
              <w:t xml:space="preserve"> </w:t>
            </w:r>
          </w:p>
        </w:tc>
        <w:tc>
          <w:tcPr>
            <w:tcW w:w="19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Scientific field</w:t>
            </w:r>
            <w:r>
              <w:rPr>
                <w:lang w:val="sr-Cyrl-RS"/>
              </w:rPr>
              <w:t xml:space="preserve"> </w:t>
            </w:r>
          </w:p>
        </w:tc>
        <w:tc>
          <w:tcPr>
            <w:tcW w:w="31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Specific scientific field</w:t>
            </w:r>
          </w:p>
        </w:tc>
      </w:tr>
      <w:tr w:rsidR="00FB75BE">
        <w:trPr>
          <w:trHeight w:val="227"/>
        </w:trPr>
        <w:tc>
          <w:tcPr>
            <w:tcW w:w="22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Academic promotion</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2015</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pacing w:line="240" w:lineRule="auto"/>
              <w:jc w:val="both"/>
            </w:pPr>
            <w:r>
              <w:rPr>
                <w:rFonts w:ascii="Times New Roman" w:eastAsia="Times New Roman" w:hAnsi="Times New Roman" w:cs="Times New Roman"/>
                <w:sz w:val="18"/>
                <w:szCs w:val="18"/>
              </w:rPr>
              <w:t>Astronomical Observatory of Belgrade</w:t>
            </w:r>
          </w:p>
        </w:tc>
        <w:tc>
          <w:tcPr>
            <w:tcW w:w="19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31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Astrophysics</w:t>
            </w:r>
          </w:p>
        </w:tc>
      </w:tr>
      <w:tr w:rsidR="00FB75BE">
        <w:trPr>
          <w:trHeight w:val="227"/>
        </w:trPr>
        <w:tc>
          <w:tcPr>
            <w:tcW w:w="22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PhD</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2005</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9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31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Astrophysics</w:t>
            </w:r>
          </w:p>
        </w:tc>
      </w:tr>
      <w:tr w:rsidR="00FB75BE">
        <w:trPr>
          <w:trHeight w:val="227"/>
        </w:trPr>
        <w:tc>
          <w:tcPr>
            <w:tcW w:w="22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MSc</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1999</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9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31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pStyle w:val="LO-normal"/>
              <w:widowControl w:val="0"/>
              <w:tabs>
                <w:tab w:val="left" w:pos="567"/>
              </w:tabs>
            </w:pPr>
            <w:r>
              <w:rPr>
                <w:rFonts w:ascii="Times New Roman" w:eastAsia="Times New Roman" w:hAnsi="Times New Roman" w:cs="Times New Roman"/>
                <w:sz w:val="18"/>
                <w:szCs w:val="18"/>
              </w:rPr>
              <w:t>Astronomy</w:t>
            </w:r>
          </w:p>
        </w:tc>
      </w:tr>
      <w:tr w:rsidR="00FB75BE">
        <w:trPr>
          <w:trHeight w:val="227"/>
        </w:trPr>
        <w:tc>
          <w:tcPr>
            <w:tcW w:w="22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 xml:space="preserve">Master </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w:t>
            </w:r>
          </w:p>
        </w:tc>
        <w:tc>
          <w:tcPr>
            <w:tcW w:w="19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w:t>
            </w:r>
          </w:p>
        </w:tc>
        <w:tc>
          <w:tcPr>
            <w:tcW w:w="31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pStyle w:val="LO-normal"/>
              <w:widowControl w:val="0"/>
              <w:tabs>
                <w:tab w:val="left" w:pos="567"/>
              </w:tabs>
            </w:pPr>
            <w:r>
              <w:rPr>
                <w:rFonts w:ascii="Times New Roman" w:eastAsia="Times New Roman" w:hAnsi="Times New Roman" w:cs="Times New Roman"/>
                <w:sz w:val="18"/>
                <w:szCs w:val="18"/>
              </w:rPr>
              <w:t>-</w:t>
            </w:r>
          </w:p>
          <w:p w:rsidR="00FB75BE" w:rsidRDefault="00FB75BE">
            <w:pPr>
              <w:tabs>
                <w:tab w:val="left" w:pos="567"/>
              </w:tabs>
              <w:rPr>
                <w:sz w:val="18"/>
                <w:szCs w:val="18"/>
              </w:rPr>
            </w:pPr>
          </w:p>
        </w:tc>
      </w:tr>
      <w:tr w:rsidR="00FB75BE">
        <w:trPr>
          <w:trHeight w:val="227"/>
        </w:trPr>
        <w:tc>
          <w:tcPr>
            <w:tcW w:w="22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BSc</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1995</w:t>
            </w:r>
          </w:p>
        </w:tc>
        <w:tc>
          <w:tcPr>
            <w:tcW w:w="2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9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31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pStyle w:val="LO-normal"/>
              <w:widowControl w:val="0"/>
              <w:tabs>
                <w:tab w:val="left" w:pos="567"/>
              </w:tabs>
            </w:pPr>
            <w:r>
              <w:rPr>
                <w:rFonts w:ascii="Times New Roman" w:eastAsia="Times New Roman" w:hAnsi="Times New Roman" w:cs="Times New Roman"/>
                <w:sz w:val="18"/>
                <w:szCs w:val="18"/>
              </w:rPr>
              <w:t>Astronomy</w:t>
            </w:r>
          </w:p>
        </w:tc>
      </w:tr>
      <w:tr w:rsidR="00FB75BE">
        <w:trPr>
          <w:trHeight w:val="227"/>
        </w:trPr>
        <w:tc>
          <w:tcPr>
            <w:tcW w:w="103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List of PhD courses the teacher is responsible for</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rPr>
              <w:t>No.</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RS"/>
              </w:rPr>
              <w:t xml:space="preserve">Course ID </w:t>
            </w:r>
          </w:p>
        </w:tc>
        <w:tc>
          <w:tcPr>
            <w:tcW w:w="834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Course title   </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napToGrid w:val="0"/>
              <w:rPr>
                <w:lang w:val="sr-Cyrl-CS"/>
              </w:rPr>
            </w:pPr>
          </w:p>
        </w:tc>
        <w:tc>
          <w:tcPr>
            <w:tcW w:w="834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pStyle w:val="LO-normal"/>
              <w:widowControl w:val="0"/>
              <w:tabs>
                <w:tab w:val="left" w:pos="567"/>
              </w:tabs>
            </w:pPr>
            <w:r>
              <w:rPr>
                <w:rFonts w:ascii="Times New Roman" w:eastAsia="Times New Roman" w:hAnsi="Times New Roman" w:cs="Times New Roman"/>
                <w:sz w:val="18"/>
                <w:szCs w:val="18"/>
              </w:rPr>
              <w:t>Selected Chapters of Modern Cosmology</w:t>
            </w:r>
          </w:p>
        </w:tc>
      </w:tr>
      <w:tr w:rsidR="00FB75BE">
        <w:trPr>
          <w:trHeight w:val="227"/>
        </w:trPr>
        <w:tc>
          <w:tcPr>
            <w:tcW w:w="103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sz w:val="18"/>
                <w:szCs w:val="18"/>
              </w:rPr>
              <w:t>The most important research publications (min 10, max 20)</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sz w:val="18"/>
                <w:szCs w:val="18"/>
              </w:rPr>
              <w:t xml:space="preserve">P. Jovanović, </w:t>
            </w:r>
            <w:r>
              <w:rPr>
                <w:rFonts w:ascii="Times New Roman" w:eastAsia="Times New Roman" w:hAnsi="Times New Roman" w:cs="Times New Roman"/>
                <w:i/>
                <w:iCs/>
                <w:sz w:val="18"/>
                <w:szCs w:val="18"/>
              </w:rPr>
              <w:t>The broad Fe Kα line and supermassive black holes</w:t>
            </w:r>
            <w:r>
              <w:rPr>
                <w:rFonts w:ascii="Times New Roman" w:eastAsia="Times New Roman" w:hAnsi="Times New Roman" w:cs="Times New Roman"/>
                <w:sz w:val="18"/>
                <w:szCs w:val="18"/>
              </w:rPr>
              <w:t>, New Astronomy Reviews 56, 37-48 (2012).</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М21</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2.</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sz w:val="18"/>
                <w:szCs w:val="18"/>
              </w:rPr>
              <w:t xml:space="preserve">M. Stalevski, P. Jovanović, L. Č. Popović, M. Baes, </w:t>
            </w:r>
            <w:r>
              <w:rPr>
                <w:rFonts w:ascii="Times New Roman" w:eastAsia="Times New Roman" w:hAnsi="Times New Roman" w:cs="Times New Roman"/>
                <w:i/>
                <w:iCs/>
                <w:sz w:val="18"/>
                <w:szCs w:val="18"/>
              </w:rPr>
              <w:t>Gravitational microlensing of active galactic nuclei dusty tori</w:t>
            </w:r>
            <w:r>
              <w:rPr>
                <w:rFonts w:ascii="Times New Roman" w:eastAsia="Times New Roman" w:hAnsi="Times New Roman" w:cs="Times New Roman"/>
                <w:sz w:val="18"/>
                <w:szCs w:val="18"/>
              </w:rPr>
              <w:t>, Mon. Not. R. Astron. Soc 42, 1576-1584 (2012).</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3.</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pacing w:after="120"/>
              <w:ind w:right="173"/>
              <w:jc w:val="both"/>
            </w:pPr>
            <w:r>
              <w:rPr>
                <w:rFonts w:ascii="Times New Roman" w:eastAsia="Times New Roman" w:hAnsi="Times New Roman" w:cs="Times New Roman"/>
                <w:sz w:val="18"/>
                <w:szCs w:val="18"/>
              </w:rPr>
              <w:t xml:space="preserve">D. Borka, P. Jovanović, V. Borka Jovanović, A. F. Zakharov, </w:t>
            </w:r>
            <w:r>
              <w:rPr>
                <w:rFonts w:ascii="Times New Roman" w:eastAsia="Times New Roman" w:hAnsi="Times New Roman" w:cs="Times New Roman"/>
                <w:i/>
                <w:iCs/>
                <w:sz w:val="18"/>
                <w:szCs w:val="18"/>
              </w:rPr>
              <w:t>Constraints on R</w:t>
            </w:r>
            <w:r>
              <w:rPr>
                <w:rFonts w:ascii="Times New Roman" w:eastAsia="Times New Roman" w:hAnsi="Times New Roman" w:cs="Times New Roman"/>
                <w:i/>
                <w:iCs/>
                <w:sz w:val="18"/>
                <w:szCs w:val="18"/>
                <w:vertAlign w:val="superscript"/>
              </w:rPr>
              <w:t>n</w:t>
            </w:r>
            <w:r>
              <w:rPr>
                <w:rFonts w:ascii="Times New Roman" w:eastAsia="Times New Roman" w:hAnsi="Times New Roman" w:cs="Times New Roman"/>
                <w:i/>
                <w:iCs/>
                <w:sz w:val="18"/>
                <w:szCs w:val="18"/>
              </w:rPr>
              <w:t xml:space="preserve"> gravity from precession of orbits of S2-like stars</w:t>
            </w:r>
            <w:r>
              <w:rPr>
                <w:rFonts w:ascii="Times New Roman" w:eastAsia="Times New Roman" w:hAnsi="Times New Roman" w:cs="Times New Roman"/>
                <w:sz w:val="18"/>
                <w:szCs w:val="18"/>
              </w:rPr>
              <w:t>, Phys. Rev D 85, 124004-1-11 (2012).</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4.</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pacing w:line="240" w:lineRule="auto"/>
              <w:jc w:val="both"/>
            </w:pPr>
            <w:r>
              <w:rPr>
                <w:rFonts w:ascii="Times New Roman" w:eastAsia="Times New Roman" w:hAnsi="Times New Roman" w:cs="Times New Roman"/>
                <w:color w:val="000000"/>
                <w:kern w:val="2"/>
                <w:sz w:val="18"/>
                <w:szCs w:val="18"/>
                <w:lang w:eastAsia="hi-IN"/>
              </w:rPr>
              <w:t xml:space="preserve">L. Č. Popović, P. Jovanović, M. Stalevski, S. Anton, A. H. Andrei, J. Kovačević, M.Baes, </w:t>
            </w:r>
            <w:r>
              <w:rPr>
                <w:rFonts w:ascii="Times New Roman" w:eastAsia="Times New Roman" w:hAnsi="Times New Roman" w:cs="Times New Roman"/>
                <w:i/>
                <w:iCs/>
                <w:color w:val="000000"/>
                <w:kern w:val="2"/>
                <w:sz w:val="18"/>
                <w:szCs w:val="18"/>
                <w:lang w:eastAsia="hi-IN"/>
              </w:rPr>
              <w:t>Photocentric variability of quasars caused by variations in their inner structure: consequences for Gaia measurements</w:t>
            </w:r>
            <w:r>
              <w:rPr>
                <w:rFonts w:ascii="Times New Roman" w:eastAsia="Times New Roman" w:hAnsi="Times New Roman" w:cs="Times New Roman"/>
                <w:color w:val="000000"/>
                <w:kern w:val="2"/>
                <w:sz w:val="18"/>
                <w:szCs w:val="18"/>
                <w:lang w:eastAsia="hi-IN"/>
              </w:rPr>
              <w:t>, Astron. Astrophys. 538, A107-1-11 (2012).</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5.</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uppressAutoHyphens/>
              <w:spacing w:after="120" w:line="240" w:lineRule="auto"/>
              <w:contextualSpacing/>
              <w:jc w:val="both"/>
            </w:pPr>
            <w:r>
              <w:rPr>
                <w:rFonts w:ascii="Times New Roman" w:eastAsia="Liberation Serif" w:hAnsi="Times New Roman" w:cs="Times New Roman"/>
                <w:color w:val="000000"/>
                <w:kern w:val="2"/>
                <w:sz w:val="18"/>
                <w:szCs w:val="18"/>
                <w:lang w:eastAsia="hi-IN"/>
              </w:rPr>
              <w:t xml:space="preserve">E. Bon, P. Jovanović, P. Marziani, A. I. Shapovalova, N. Bon, V. Borka Jovanović, D. Borka, J. Sulentic, L. Č. Popović, </w:t>
            </w:r>
            <w:r>
              <w:rPr>
                <w:rFonts w:ascii="Times New Roman" w:eastAsia="Liberation Serif" w:hAnsi="Times New Roman" w:cs="Times New Roman"/>
                <w:i/>
                <w:iCs/>
                <w:color w:val="000000"/>
                <w:kern w:val="2"/>
                <w:sz w:val="18"/>
                <w:szCs w:val="18"/>
                <w:lang w:eastAsia="hi-IN"/>
              </w:rPr>
              <w:t>The First Spectroscopically Resolved Sub-parsec Orbit of a Supermassive Binary Black Hole</w:t>
            </w:r>
            <w:r>
              <w:rPr>
                <w:rFonts w:ascii="Times New Roman" w:eastAsia="Liberation Serif" w:hAnsi="Times New Roman" w:cs="Times New Roman"/>
                <w:color w:val="000000"/>
                <w:kern w:val="2"/>
                <w:sz w:val="18"/>
                <w:szCs w:val="18"/>
                <w:lang w:eastAsia="hi-IN"/>
              </w:rPr>
              <w:t>, Astrophys. J. 759, 118-1-8 (2012).</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lastRenderedPageBreak/>
              <w:t>6</w:t>
            </w:r>
            <w:r>
              <w:t>.</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napToGrid w:val="0"/>
              <w:spacing w:after="120"/>
              <w:ind w:right="173"/>
              <w:jc w:val="both"/>
            </w:pPr>
            <w:r>
              <w:rPr>
                <w:rFonts w:ascii="Times New Roman" w:hAnsi="Times New Roman" w:cs="Times New Roman"/>
                <w:sz w:val="18"/>
                <w:szCs w:val="18"/>
              </w:rPr>
              <w:t xml:space="preserve">D. Borka, P. Jovanović, V. Borka Jovanović, A. F. Zakharov, </w:t>
            </w:r>
            <w:r>
              <w:rPr>
                <w:rFonts w:ascii="Times New Roman" w:hAnsi="Times New Roman" w:cs="Times New Roman"/>
                <w:i/>
                <w:iCs/>
                <w:sz w:val="18"/>
                <w:szCs w:val="18"/>
              </w:rPr>
              <w:t>Constraining the range of Yukawa gravity interaction from S2 star orbits</w:t>
            </w:r>
            <w:r>
              <w:rPr>
                <w:rFonts w:ascii="Times New Roman" w:hAnsi="Times New Roman" w:cs="Times New Roman"/>
                <w:sz w:val="18"/>
                <w:szCs w:val="18"/>
              </w:rPr>
              <w:t xml:space="preserve">, </w:t>
            </w:r>
            <w:r>
              <w:rPr>
                <w:rFonts w:ascii="Times New Roman" w:eastAsia="Liberation Serif" w:hAnsi="Times New Roman" w:cs="Times New Roman"/>
                <w:color w:val="000000"/>
                <w:kern w:val="2"/>
                <w:sz w:val="18"/>
                <w:szCs w:val="18"/>
                <w:lang w:eastAsia="hi-IN"/>
              </w:rPr>
              <w:t>J. Cosmol. Astropart. P.</w:t>
            </w:r>
            <w:r>
              <w:rPr>
                <w:rFonts w:ascii="Times New Roman" w:hAnsi="Times New Roman" w:cs="Times New Roman"/>
                <w:sz w:val="18"/>
                <w:szCs w:val="18"/>
              </w:rPr>
              <w:t xml:space="preserve"> 2013, No. 11, 50-1-16 (2013).</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7</w:t>
            </w:r>
            <w:r>
              <w:t>.</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uppressAutoHyphens/>
              <w:snapToGrid w:val="0"/>
              <w:spacing w:before="120" w:after="120"/>
              <w:contextualSpacing/>
              <w:jc w:val="both"/>
            </w:pPr>
            <w:r>
              <w:rPr>
                <w:rFonts w:ascii="Times New Roman" w:hAnsi="Times New Roman" w:cs="Times New Roman"/>
                <w:sz w:val="18"/>
                <w:szCs w:val="18"/>
              </w:rPr>
              <w:t xml:space="preserve">P. Jovanović, V. Borka Jovanović, D. Borka, T. Bogdanović, </w:t>
            </w:r>
            <w:r>
              <w:rPr>
                <w:rFonts w:ascii="Times New Roman" w:hAnsi="Times New Roman" w:cs="Times New Roman"/>
                <w:i/>
                <w:iCs/>
                <w:sz w:val="18"/>
                <w:szCs w:val="18"/>
              </w:rPr>
              <w:t>Composite profile of the Fe Kα spectral line emitted from a binary system of supermassive black holes</w:t>
            </w:r>
            <w:r>
              <w:rPr>
                <w:rFonts w:ascii="Times New Roman" w:hAnsi="Times New Roman" w:cs="Times New Roman"/>
                <w:sz w:val="18"/>
                <w:szCs w:val="18"/>
              </w:rPr>
              <w:t>, Adv. Space Res. 54, 1448-1457 (2014).</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8</w:t>
            </w:r>
            <w:r>
              <w:t>.</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uppressAutoHyphens/>
              <w:snapToGrid w:val="0"/>
              <w:spacing w:before="120" w:after="120"/>
              <w:contextualSpacing/>
              <w:jc w:val="both"/>
            </w:pPr>
            <w:r>
              <w:rPr>
                <w:rFonts w:ascii="Times New Roman" w:hAnsi="Times New Roman" w:cs="Times New Roman"/>
                <w:sz w:val="18"/>
                <w:szCs w:val="18"/>
                <w:lang w:val="sr-Latn-CS" w:eastAsia="sr-Latn-CS"/>
              </w:rPr>
              <w:t xml:space="preserve">S. Capozziello, D. Borka, P. Jovanović, V. Borka Jovanović, </w:t>
            </w:r>
            <w:r>
              <w:rPr>
                <w:rFonts w:ascii="Times New Roman" w:hAnsi="Times New Roman" w:cs="Times New Roman"/>
                <w:i/>
                <w:iCs/>
                <w:sz w:val="18"/>
                <w:szCs w:val="18"/>
                <w:lang w:val="sr-Latn-CS" w:eastAsia="sr-Latn-CS"/>
              </w:rPr>
              <w:t>Constraining extended gravity models by S2 star orbits around the Galactic Centre</w:t>
            </w:r>
            <w:r>
              <w:rPr>
                <w:rFonts w:ascii="Times New Roman" w:hAnsi="Times New Roman" w:cs="Times New Roman"/>
                <w:sz w:val="18"/>
                <w:szCs w:val="18"/>
                <w:lang w:val="sr-Latn-CS" w:eastAsia="sr-Latn-CS"/>
              </w:rPr>
              <w:t>, Phys. Rev. D 90, 044052-1-8 (2014).</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9</w:t>
            </w:r>
            <w:r>
              <w:t>.</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napToGrid w:val="0"/>
              <w:spacing w:after="120"/>
              <w:ind w:right="173"/>
              <w:jc w:val="both"/>
            </w:pPr>
            <w:r>
              <w:rPr>
                <w:rFonts w:ascii="Times New Roman" w:eastAsia="Times New Roman" w:hAnsi="Times New Roman" w:cs="Times New Roman"/>
                <w:sz w:val="18"/>
                <w:szCs w:val="18"/>
              </w:rPr>
              <w:t xml:space="preserve">A. F. Zakharov, P. Jovanović, D. Borka, V. Borka Jovanović, </w:t>
            </w:r>
            <w:r>
              <w:rPr>
                <w:rFonts w:ascii="Times New Roman" w:eastAsia="Times New Roman" w:hAnsi="Times New Roman" w:cs="Times New Roman"/>
                <w:i/>
                <w:iCs/>
                <w:sz w:val="18"/>
                <w:szCs w:val="18"/>
              </w:rPr>
              <w:t>Constraining the range of Yukawa gravity interaction from S2 star orbits II: bounds on graviton mass</w:t>
            </w:r>
            <w:r>
              <w:rPr>
                <w:rFonts w:ascii="Times New Roman" w:eastAsia="Times New Roman" w:hAnsi="Times New Roman" w:cs="Times New Roman"/>
                <w:sz w:val="18"/>
                <w:szCs w:val="18"/>
              </w:rPr>
              <w:t>, J. Cosmol. Astropart. P. 2016, No. 05, 045-1-10 (2016).</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10</w:t>
            </w:r>
            <w:r>
              <w:t>.</w:t>
            </w:r>
          </w:p>
        </w:tc>
        <w:tc>
          <w:tcPr>
            <w:tcW w:w="878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napToGrid w:val="0"/>
              <w:jc w:val="both"/>
            </w:pPr>
            <w:r>
              <w:rPr>
                <w:rFonts w:ascii="Times New Roman" w:eastAsia="Times New Roman" w:hAnsi="Times New Roman" w:cs="Times New Roman"/>
                <w:sz w:val="18"/>
                <w:szCs w:val="18"/>
              </w:rPr>
              <w:t xml:space="preserve">D. Borka, S. Capozziello, P. Jovanović, V. Borka Jovanović, </w:t>
            </w:r>
            <w:r>
              <w:rPr>
                <w:rFonts w:ascii="Times New Roman" w:eastAsia="Times New Roman" w:hAnsi="Times New Roman" w:cs="Times New Roman"/>
                <w:i/>
                <w:iCs/>
                <w:sz w:val="18"/>
                <w:szCs w:val="18"/>
              </w:rPr>
              <w:t>Probing hybrid modified gravity by stellar motion around Galactic Center</w:t>
            </w:r>
            <w:r>
              <w:rPr>
                <w:rFonts w:ascii="Times New Roman" w:eastAsia="Times New Roman" w:hAnsi="Times New Roman" w:cs="Times New Roman"/>
                <w:sz w:val="18"/>
                <w:szCs w:val="18"/>
              </w:rPr>
              <w:t>, Astropart. Phys. 79, 41-48 (2016).</w:t>
            </w:r>
          </w:p>
        </w:tc>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t>11.</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sz w:val="18"/>
                <w:szCs w:val="18"/>
              </w:rPr>
              <w:t xml:space="preserve">V. Borka Jovanović, S. Capozziello, P. Jovanović, D. Borka, </w:t>
            </w:r>
            <w:r>
              <w:rPr>
                <w:rFonts w:ascii="Times New Roman" w:eastAsia="Times New Roman" w:hAnsi="Times New Roman" w:cs="Times New Roman"/>
                <w:i/>
                <w:iCs/>
                <w:sz w:val="18"/>
                <w:szCs w:val="18"/>
              </w:rPr>
              <w:t>Recovering the fundamental plane of galaxies by f(R) gravity</w:t>
            </w:r>
            <w:r>
              <w:rPr>
                <w:rFonts w:ascii="Times New Roman" w:eastAsia="Times New Roman" w:hAnsi="Times New Roman" w:cs="Times New Roman"/>
                <w:sz w:val="18"/>
                <w:szCs w:val="18"/>
              </w:rPr>
              <w:t>, Phys. Dark Universe 14, 73-83 (2016).</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М21a</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t>12.</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jc w:val="both"/>
            </w:pPr>
            <w:r>
              <w:rPr>
                <w:rFonts w:ascii="Times New Roman" w:eastAsia="Times New Roman" w:hAnsi="Times New Roman" w:cs="Times New Roman"/>
                <w:sz w:val="18"/>
                <w:szCs w:val="18"/>
              </w:rPr>
              <w:t xml:space="preserve">P. Jovanović, V. Borka Jovanović, D. Borka, L. Č. Popović, </w:t>
            </w:r>
            <w:r>
              <w:rPr>
                <w:rFonts w:ascii="Times New Roman" w:eastAsia="Times New Roman" w:hAnsi="Times New Roman" w:cs="Times New Roman"/>
                <w:i/>
                <w:iCs/>
                <w:sz w:val="18"/>
                <w:szCs w:val="18"/>
              </w:rPr>
              <w:t>Line shifts in accretion disks - the case of Fe Kα</w:t>
            </w:r>
            <w:r>
              <w:rPr>
                <w:rFonts w:ascii="Times New Roman" w:eastAsia="Times New Roman" w:hAnsi="Times New Roman" w:cs="Times New Roman"/>
                <w:sz w:val="18"/>
                <w:szCs w:val="18"/>
              </w:rPr>
              <w:t>, Astrophys. Space Sci. 361, 75-1-8 (2016).</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t>13.</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jc w:val="both"/>
            </w:pPr>
            <w:r>
              <w:rPr>
                <w:rFonts w:ascii="Times New Roman" w:hAnsi="Times New Roman" w:cs="Times New Roman"/>
                <w:sz w:val="18"/>
                <w:szCs w:val="18"/>
              </w:rPr>
              <w:t xml:space="preserve">E. Bon, S. Zucker, H. Netzer, P. Marziani, N. Bon, P. Jovanović, A. I. Shapovalova, S. Komossa, C. M. Gaskell, L. Č. Popović, S. Britzen, V. H. Chavushyan, A. N. Burenkov, S. Sergeev, </w:t>
            </w:r>
            <w:r>
              <w:rPr>
                <w:rFonts w:ascii="Times New Roman" w:eastAsia="Times New Roman" w:hAnsi="Times New Roman" w:cs="Times New Roman"/>
                <w:sz w:val="18"/>
                <w:szCs w:val="18"/>
              </w:rPr>
              <w:t xml:space="preserve">G. La Mura, J. R. Valdes, M. Stalevski, </w:t>
            </w:r>
            <w:r>
              <w:rPr>
                <w:rFonts w:ascii="Times New Roman" w:eastAsia="Times New Roman" w:hAnsi="Times New Roman" w:cs="Times New Roman"/>
                <w:i/>
                <w:iCs/>
                <w:sz w:val="18"/>
                <w:szCs w:val="18"/>
              </w:rPr>
              <w:t>Evidence for Periodicity in 43 year-long Monitoring of NGC 5548</w:t>
            </w:r>
            <w:r>
              <w:rPr>
                <w:rFonts w:ascii="Times New Roman" w:eastAsia="Times New Roman" w:hAnsi="Times New Roman" w:cs="Times New Roman"/>
                <w:sz w:val="18"/>
                <w:szCs w:val="18"/>
              </w:rPr>
              <w:t>, Astrophys. J. Suppl. S. 225, 29-1-15 (2016).</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t>14.</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pacing w:line="240" w:lineRule="auto"/>
              <w:jc w:val="both"/>
            </w:pPr>
            <w:r>
              <w:rPr>
                <w:rFonts w:ascii="Times New Roman" w:eastAsia="Times New Roman" w:hAnsi="Times New Roman" w:cs="Times New Roman"/>
                <w:color w:val="000000"/>
                <w:kern w:val="2"/>
                <w:sz w:val="18"/>
                <w:szCs w:val="18"/>
                <w:lang w:eastAsia="hi-IN"/>
              </w:rPr>
              <w:t xml:space="preserve">S. Capozziello, P. Jovanović, V. Borka Jovanović, D. Borka, </w:t>
            </w:r>
            <w:r>
              <w:rPr>
                <w:rFonts w:ascii="Times New Roman" w:eastAsia="Times New Roman" w:hAnsi="Times New Roman" w:cs="Times New Roman"/>
                <w:i/>
                <w:iCs/>
                <w:color w:val="000000"/>
                <w:kern w:val="2"/>
                <w:sz w:val="18"/>
                <w:szCs w:val="18"/>
                <w:lang w:eastAsia="hi-IN"/>
              </w:rPr>
              <w:t>Addressing the missing matter problem in galaxies through a new fundamental gravitational radius</w:t>
            </w:r>
            <w:r>
              <w:rPr>
                <w:rFonts w:ascii="Times New Roman" w:eastAsia="Times New Roman" w:hAnsi="Times New Roman" w:cs="Times New Roman"/>
                <w:color w:val="000000"/>
                <w:kern w:val="2"/>
                <w:sz w:val="18"/>
                <w:szCs w:val="18"/>
                <w:lang w:eastAsia="hi-IN"/>
              </w:rPr>
              <w:t>, J. Cosmol. Astropart. P. 2017, No. 06, 044-1-17 (2017).</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t>15.</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widowControl w:val="0"/>
              <w:tabs>
                <w:tab w:val="left" w:pos="567"/>
              </w:tabs>
              <w:suppressAutoHyphens/>
              <w:spacing w:after="120" w:line="240" w:lineRule="auto"/>
              <w:contextualSpacing/>
              <w:jc w:val="both"/>
            </w:pPr>
            <w:r>
              <w:rPr>
                <w:rFonts w:ascii="Times New Roman" w:eastAsia="Liberation Serif" w:hAnsi="Times New Roman" w:cs="Times New Roman"/>
                <w:color w:val="000000"/>
                <w:kern w:val="2"/>
                <w:sz w:val="18"/>
                <w:szCs w:val="18"/>
                <w:lang w:eastAsia="hi-IN"/>
              </w:rPr>
              <w:t xml:space="preserve">V. Borka Jovanović, P. Jovanović, D. Borka, </w:t>
            </w:r>
            <w:r>
              <w:rPr>
                <w:rFonts w:ascii="Times New Roman" w:eastAsia="Liberation Serif" w:hAnsi="Times New Roman" w:cs="Times New Roman"/>
                <w:i/>
                <w:iCs/>
                <w:color w:val="000000"/>
                <w:kern w:val="2"/>
                <w:sz w:val="18"/>
                <w:szCs w:val="18"/>
                <w:lang w:eastAsia="hi-IN"/>
              </w:rPr>
              <w:t>SNR radio spectral index distribution and its correlation with polarization. A case study: the Lupus Loop</w:t>
            </w:r>
            <w:r>
              <w:rPr>
                <w:rFonts w:ascii="Times New Roman" w:eastAsia="Liberation Serif" w:hAnsi="Times New Roman" w:cs="Times New Roman"/>
                <w:color w:val="000000"/>
                <w:kern w:val="2"/>
                <w:sz w:val="18"/>
                <w:szCs w:val="18"/>
                <w:lang w:eastAsia="hi-IN"/>
              </w:rPr>
              <w:t>, Rev. Mex. AA 53, 37-44 (2017).</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16</w:t>
            </w:r>
            <w:r>
              <w:t>.</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napToGrid w:val="0"/>
              <w:spacing w:after="120"/>
              <w:ind w:right="173"/>
              <w:jc w:val="both"/>
            </w:pPr>
            <w:r>
              <w:rPr>
                <w:rFonts w:ascii="Times New Roman" w:hAnsi="Times New Roman" w:cs="Times New Roman"/>
                <w:sz w:val="18"/>
                <w:szCs w:val="18"/>
              </w:rPr>
              <w:t xml:space="preserve">A. F. Zakharov, P. Jovanović, D. Borka, V. Borka Jovanović, </w:t>
            </w:r>
            <w:r>
              <w:rPr>
                <w:rFonts w:ascii="Times New Roman" w:hAnsi="Times New Roman" w:cs="Times New Roman"/>
                <w:i/>
                <w:iCs/>
                <w:sz w:val="18"/>
                <w:szCs w:val="18"/>
              </w:rPr>
              <w:t>Constraining the range of Yukawa gravity interaction from S2 star orbits III: improvement expectations for graviton mass bounds</w:t>
            </w:r>
            <w:r>
              <w:rPr>
                <w:rFonts w:ascii="Times New Roman" w:hAnsi="Times New Roman" w:cs="Times New Roman"/>
                <w:sz w:val="18"/>
                <w:szCs w:val="18"/>
              </w:rPr>
              <w:t>, J. Cosmol. Astropart. P. 2018, No. 04, 050-1-21 (2018).</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17</w:t>
            </w:r>
            <w:r>
              <w:t>.</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suppressAutoHyphens/>
              <w:snapToGrid w:val="0"/>
              <w:spacing w:before="120" w:after="120"/>
              <w:contextualSpacing/>
              <w:jc w:val="both"/>
            </w:pPr>
            <w:r>
              <w:rPr>
                <w:rFonts w:ascii="Times New Roman" w:hAnsi="Times New Roman" w:cs="Times New Roman"/>
                <w:sz w:val="18"/>
                <w:szCs w:val="18"/>
              </w:rPr>
              <w:t xml:space="preserve">K. F. Dialektopoulos, D. Borka, S. Capozziello, V. Borka Jovanović, P. Jovanović, </w:t>
            </w:r>
            <w:r>
              <w:rPr>
                <w:rFonts w:ascii="Times New Roman" w:hAnsi="Times New Roman" w:cs="Times New Roman"/>
                <w:i/>
                <w:iCs/>
                <w:sz w:val="18"/>
                <w:szCs w:val="18"/>
              </w:rPr>
              <w:t>Constraining non-local gravity by S2 star orbits</w:t>
            </w:r>
            <w:r>
              <w:rPr>
                <w:rFonts w:ascii="Times New Roman" w:hAnsi="Times New Roman" w:cs="Times New Roman"/>
                <w:sz w:val="18"/>
                <w:szCs w:val="18"/>
              </w:rPr>
              <w:t>, Phys. Rev. D 99, 044053-1-10 (2019).</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18</w:t>
            </w:r>
            <w:r>
              <w:t>.</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suppressAutoHyphens/>
              <w:snapToGrid w:val="0"/>
              <w:spacing w:before="120" w:after="120"/>
              <w:contextualSpacing/>
              <w:jc w:val="both"/>
            </w:pPr>
            <w:r>
              <w:rPr>
                <w:rFonts w:ascii="Times New Roman" w:hAnsi="Times New Roman" w:cs="Times New Roman"/>
                <w:sz w:val="18"/>
                <w:szCs w:val="18"/>
                <w:lang w:val="sr-Latn-CS" w:eastAsia="sr-Latn-CS"/>
              </w:rPr>
              <w:t xml:space="preserve">P. Jovanović, V. Borka Jovanović, D. Borka, L. Č. Popović, </w:t>
            </w:r>
            <w:r>
              <w:rPr>
                <w:rFonts w:ascii="Times New Roman" w:hAnsi="Times New Roman" w:cs="Times New Roman"/>
                <w:i/>
                <w:iCs/>
                <w:sz w:val="18"/>
                <w:szCs w:val="18"/>
                <w:lang w:val="sr-Latn-CS" w:eastAsia="sr-Latn-CS"/>
              </w:rPr>
              <w:t>Possible observational signatures of supermassive black hole binaries in their Fe Kα line profiles</w:t>
            </w:r>
            <w:r>
              <w:rPr>
                <w:rFonts w:ascii="Times New Roman" w:hAnsi="Times New Roman" w:cs="Times New Roman"/>
                <w:sz w:val="18"/>
                <w:szCs w:val="18"/>
                <w:lang w:val="sr-Latn-CS" w:eastAsia="sr-Latn-CS"/>
              </w:rPr>
              <w:t>, Contrib. Astron. Obs. Skalnate Pleso 50, 219-234 (2020).</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19</w:t>
            </w:r>
            <w:r>
              <w:t>.</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1100"/>
              </w:tabs>
              <w:snapToGrid w:val="0"/>
              <w:spacing w:after="120"/>
              <w:ind w:right="173"/>
              <w:jc w:val="both"/>
            </w:pPr>
            <w:r>
              <w:rPr>
                <w:rFonts w:ascii="Times New Roman" w:eastAsia="Times New Roman" w:hAnsi="Times New Roman" w:cs="Times New Roman"/>
                <w:sz w:val="18"/>
                <w:szCs w:val="18"/>
              </w:rPr>
              <w:t xml:space="preserve">S. Capozziello, V. Borka Jovanović, D. Borka, P. Jovanović, </w:t>
            </w:r>
            <w:r>
              <w:rPr>
                <w:rFonts w:ascii="Times New Roman" w:eastAsia="Times New Roman" w:hAnsi="Times New Roman" w:cs="Times New Roman"/>
                <w:i/>
                <w:iCs/>
                <w:sz w:val="18"/>
                <w:szCs w:val="18"/>
              </w:rPr>
              <w:t>Constraining theories of gravity by fundamental plane of elliptical galaxies</w:t>
            </w:r>
            <w:r>
              <w:rPr>
                <w:rFonts w:ascii="Times New Roman" w:eastAsia="Times New Roman" w:hAnsi="Times New Roman" w:cs="Times New Roman"/>
                <w:sz w:val="18"/>
                <w:szCs w:val="18"/>
              </w:rPr>
              <w:t>, Phys. Dark Universe 29, 100573-1-9 (2020).</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trPr>
          <w:trHeight w:val="227"/>
        </w:trPr>
        <w:tc>
          <w:tcPr>
            <w:tcW w:w="850" w:type="dxa"/>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20</w:t>
            </w:r>
            <w:r>
              <w:t>.</w:t>
            </w:r>
          </w:p>
        </w:tc>
        <w:tc>
          <w:tcPr>
            <w:tcW w:w="8783"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napToGrid w:val="0"/>
              <w:jc w:val="both"/>
            </w:pPr>
            <w:r>
              <w:rPr>
                <w:rFonts w:ascii="Times New Roman" w:eastAsia="Times New Roman" w:hAnsi="Times New Roman" w:cs="Times New Roman"/>
                <w:sz w:val="18"/>
                <w:szCs w:val="18"/>
              </w:rPr>
              <w:t xml:space="preserve">P. Jovanović, D. Borka, V. Borka Jovanović, A. F. Zakharov, </w:t>
            </w:r>
            <w:r>
              <w:rPr>
                <w:rFonts w:ascii="Times New Roman" w:eastAsia="Times New Roman" w:hAnsi="Times New Roman" w:cs="Times New Roman"/>
                <w:i/>
                <w:iCs/>
                <w:sz w:val="18"/>
                <w:szCs w:val="18"/>
              </w:rPr>
              <w:t>Influence of bulk mass distribution on orbital precession of S2 star in Yukawa gravity</w:t>
            </w:r>
            <w:r>
              <w:rPr>
                <w:rFonts w:ascii="Times New Roman" w:eastAsia="Times New Roman" w:hAnsi="Times New Roman" w:cs="Times New Roman"/>
                <w:sz w:val="18"/>
                <w:szCs w:val="18"/>
              </w:rPr>
              <w:t>, Eur. Phys. J. D 75, 145-1-7 (2021).</w:t>
            </w:r>
          </w:p>
        </w:tc>
        <w:tc>
          <w:tcPr>
            <w:tcW w:w="678" w:type="dxa"/>
            <w:tcBorders>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trPr>
          <w:trHeight w:val="227"/>
        </w:trPr>
        <w:tc>
          <w:tcPr>
            <w:tcW w:w="103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Summary of the teacher's scientific activities </w:t>
            </w:r>
          </w:p>
        </w:tc>
      </w:tr>
      <w:tr w:rsidR="00FB75BE">
        <w:trPr>
          <w:trHeight w:val="227"/>
        </w:trPr>
        <w:tc>
          <w:tcPr>
            <w:tcW w:w="57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Total number of citations</w:t>
            </w:r>
          </w:p>
        </w:tc>
        <w:tc>
          <w:tcPr>
            <w:tcW w:w="45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735 (ADS)</w:t>
            </w:r>
          </w:p>
        </w:tc>
      </w:tr>
      <w:tr w:rsidR="00FB75BE">
        <w:trPr>
          <w:trHeight w:val="227"/>
        </w:trPr>
        <w:tc>
          <w:tcPr>
            <w:tcW w:w="57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Total number of SCI (SSCI) papers</w:t>
            </w:r>
          </w:p>
        </w:tc>
        <w:tc>
          <w:tcPr>
            <w:tcW w:w="45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91</w:t>
            </w:r>
          </w:p>
        </w:tc>
      </w:tr>
      <w:tr w:rsidR="00FB75BE">
        <w:trPr>
          <w:trHeight w:val="227"/>
        </w:trPr>
        <w:tc>
          <w:tcPr>
            <w:tcW w:w="57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Current participation in projects</w:t>
            </w:r>
          </w:p>
        </w:tc>
        <w:tc>
          <w:tcPr>
            <w:tcW w:w="13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 xml:space="preserve">National: </w:t>
            </w:r>
          </w:p>
        </w:tc>
        <w:tc>
          <w:tcPr>
            <w:tcW w:w="31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 xml:space="preserve">International: </w:t>
            </w:r>
          </w:p>
        </w:tc>
      </w:tr>
      <w:tr w:rsidR="00FB75BE">
        <w:trPr>
          <w:trHeight w:val="227"/>
        </w:trPr>
        <w:tc>
          <w:tcPr>
            <w:tcW w:w="576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 xml:space="preserve">Research visits </w:t>
            </w:r>
          </w:p>
        </w:tc>
        <w:tc>
          <w:tcPr>
            <w:tcW w:w="454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trPr>
        <w:tc>
          <w:tcPr>
            <w:tcW w:w="103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 xml:space="preserve">Other relevant facts: </w:t>
            </w:r>
          </w:p>
          <w:p w:rsidR="00FB75BE" w:rsidRDefault="00FB75BE">
            <w:pPr>
              <w:tabs>
                <w:tab w:val="left" w:pos="567"/>
              </w:tabs>
            </w:pPr>
            <w:r>
              <w:rPr>
                <w:rFonts w:eastAsia="Times New Roman"/>
                <w:sz w:val="18"/>
                <w:szCs w:val="18"/>
              </w:rPr>
              <w:t xml:space="preserve">- member of the Board of Directirs of </w:t>
            </w:r>
            <w:r>
              <w:rPr>
                <w:rFonts w:eastAsia="Times New Roman" w:cs="Times New Roman"/>
                <w:sz w:val="18"/>
                <w:szCs w:val="18"/>
                <w:lang w:val="sr-Latn-CS" w:eastAsia="zh-CN"/>
              </w:rPr>
              <w:t>Astronomical Observatory</w:t>
            </w:r>
            <w:r>
              <w:rPr>
                <w:rFonts w:eastAsia="Times New Roman"/>
                <w:sz w:val="18"/>
                <w:szCs w:val="18"/>
              </w:rPr>
              <w:t xml:space="preserve"> in period 2010-2014</w:t>
            </w:r>
          </w:p>
          <w:p w:rsidR="00FB75BE" w:rsidRDefault="00FB75BE">
            <w:pPr>
              <w:tabs>
                <w:tab w:val="left" w:pos="567"/>
              </w:tabs>
            </w:pPr>
            <w:r>
              <w:rPr>
                <w:rFonts w:eastAsia="Times New Roman"/>
                <w:sz w:val="18"/>
                <w:szCs w:val="18"/>
              </w:rPr>
              <w:lastRenderedPageBreak/>
              <w:t>- leader of the national project 176003 ”</w:t>
            </w:r>
            <w:r>
              <w:rPr>
                <w:rFonts w:eastAsia="Times New Roman" w:cs="Times New Roman"/>
                <w:sz w:val="18"/>
                <w:szCs w:val="18"/>
                <w:lang w:val="sr-Latn-CS" w:eastAsia="zh-CN"/>
              </w:rPr>
              <w:t>Gravitation and the large scale structure of the Universe</w:t>
            </w:r>
            <w:r>
              <w:rPr>
                <w:rFonts w:eastAsia="Times New Roman"/>
                <w:sz w:val="18"/>
                <w:szCs w:val="18"/>
              </w:rPr>
              <w:t>”, 2011-2019</w:t>
            </w:r>
          </w:p>
          <w:p w:rsidR="00FB75BE" w:rsidRDefault="00FB75BE">
            <w:pPr>
              <w:tabs>
                <w:tab w:val="left" w:pos="567"/>
              </w:tabs>
            </w:pPr>
            <w:r>
              <w:rPr>
                <w:rFonts w:eastAsia="Times New Roman"/>
                <w:sz w:val="18"/>
                <w:szCs w:val="18"/>
              </w:rPr>
              <w:t xml:space="preserve">- member of the Serbian Academy of Nonlinear Sciences (SANS) </w:t>
            </w:r>
          </w:p>
          <w:p w:rsidR="00FB75BE" w:rsidRDefault="00FB75BE">
            <w:pPr>
              <w:tabs>
                <w:tab w:val="left" w:pos="567"/>
              </w:tabs>
            </w:pPr>
            <w:r>
              <w:rPr>
                <w:rFonts w:eastAsia="Times New Roman"/>
                <w:sz w:val="18"/>
                <w:szCs w:val="18"/>
              </w:rPr>
              <w:t>- h-index = 18</w:t>
            </w:r>
          </w:p>
        </w:tc>
      </w:tr>
      <w:tr w:rsidR="00FB75BE">
        <w:trPr>
          <w:trHeight w:val="227"/>
        </w:trPr>
        <w:tc>
          <w:tcPr>
            <w:tcW w:w="10311"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snapToGrid w:val="0"/>
            </w:pPr>
          </w:p>
        </w:tc>
      </w:tr>
    </w:tbl>
    <w:p w:rsidR="00FB75BE" w:rsidRDefault="00FB75BE"/>
    <w:p w:rsidR="00FB75BE" w:rsidRPr="00087C9E" w:rsidRDefault="00FB75BE" w:rsidP="00087C9E">
      <w:pPr>
        <w:spacing w:after="60"/>
        <w:jc w:val="center"/>
        <w:rPr>
          <w:iCs/>
          <w:lang w:val="hr-HR"/>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19"/>
        <w:gridCol w:w="787"/>
        <w:gridCol w:w="459"/>
        <w:gridCol w:w="892"/>
        <w:gridCol w:w="1487"/>
        <w:gridCol w:w="407"/>
        <w:gridCol w:w="980"/>
        <w:gridCol w:w="43"/>
        <w:gridCol w:w="1170"/>
        <w:gridCol w:w="554"/>
      </w:tblGrid>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Име и презиме</w:t>
            </w:r>
          </w:p>
        </w:tc>
        <w:tc>
          <w:tcPr>
            <w:tcW w:w="3356" w:type="pct"/>
            <w:gridSpan w:val="6"/>
            <w:vAlign w:val="center"/>
          </w:tcPr>
          <w:p w:rsidR="00FB75BE" w:rsidRPr="00570D91" w:rsidRDefault="00FB75BE" w:rsidP="00BB3B04">
            <w:pPr>
              <w:tabs>
                <w:tab w:val="left" w:pos="567"/>
              </w:tabs>
              <w:spacing w:after="40"/>
              <w:rPr>
                <w:rFonts w:eastAsia="Times New Roman"/>
                <w:sz w:val="18"/>
                <w:szCs w:val="18"/>
                <w:lang w:val="sr-Cyrl-RS"/>
              </w:rPr>
            </w:pPr>
            <w:r>
              <w:rPr>
                <w:rFonts w:eastAsia="Times New Roman"/>
                <w:sz w:val="18"/>
                <w:szCs w:val="18"/>
                <w:lang w:val="sr-Cyrl-RS"/>
              </w:rPr>
              <w:t>Тијана Продановић</w:t>
            </w:r>
          </w:p>
        </w:tc>
      </w:tr>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Звање</w:t>
            </w:r>
          </w:p>
        </w:tc>
        <w:tc>
          <w:tcPr>
            <w:tcW w:w="3356" w:type="pct"/>
            <w:gridSpan w:val="6"/>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 xml:space="preserve">ванредни професор </w:t>
            </w:r>
          </w:p>
        </w:tc>
      </w:tr>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Ужа научна област</w:t>
            </w:r>
          </w:p>
        </w:tc>
        <w:tc>
          <w:tcPr>
            <w:tcW w:w="3356" w:type="pct"/>
            <w:gridSpan w:val="6"/>
            <w:vAlign w:val="center"/>
          </w:tcPr>
          <w:p w:rsidR="00FB75BE" w:rsidRPr="007C4DB0" w:rsidRDefault="00FB75BE" w:rsidP="0002366A">
            <w:r>
              <w:rPr>
                <w:rFonts w:eastAsia="Times New Roman"/>
                <w:sz w:val="18"/>
                <w:szCs w:val="18"/>
              </w:rPr>
              <w:t>Астрофизика</w:t>
            </w:r>
          </w:p>
        </w:tc>
      </w:tr>
      <w:tr w:rsidR="00FB75BE" w:rsidRPr="00A22864" w:rsidTr="00570D91">
        <w:trPr>
          <w:trHeight w:val="227"/>
          <w:jc w:val="center"/>
        </w:trPr>
        <w:tc>
          <w:tcPr>
            <w:tcW w:w="1202" w:type="pct"/>
            <w:gridSpan w:val="4"/>
            <w:vAlign w:val="center"/>
          </w:tcPr>
          <w:p w:rsidR="00FB75BE" w:rsidRPr="00A22864" w:rsidRDefault="00FB75BE" w:rsidP="0002366A">
            <w:pPr>
              <w:rPr>
                <w:lang w:val="sr-Cyrl-CS"/>
              </w:rPr>
            </w:pPr>
            <w:r w:rsidRPr="00A22864">
              <w:rPr>
                <w:b/>
                <w:lang w:val="sr-Cyrl-CS"/>
              </w:rPr>
              <w:t>Академска каријера</w:t>
            </w:r>
          </w:p>
        </w:tc>
        <w:tc>
          <w:tcPr>
            <w:tcW w:w="442" w:type="pct"/>
            <w:vAlign w:val="center"/>
          </w:tcPr>
          <w:p w:rsidR="00FB75BE" w:rsidRPr="00A22864" w:rsidRDefault="00FB75BE" w:rsidP="0002366A">
            <w:pPr>
              <w:rPr>
                <w:lang w:val="sr-Cyrl-CS"/>
              </w:rPr>
            </w:pPr>
            <w:r w:rsidRPr="00A22864">
              <w:rPr>
                <w:lang w:val="sr-Cyrl-CS"/>
              </w:rPr>
              <w:t xml:space="preserve">Година </w:t>
            </w:r>
          </w:p>
        </w:tc>
        <w:tc>
          <w:tcPr>
            <w:tcW w:w="890" w:type="pct"/>
            <w:vAlign w:val="center"/>
          </w:tcPr>
          <w:p w:rsidR="00FB75BE" w:rsidRPr="00A22864" w:rsidRDefault="00FB75BE" w:rsidP="0002366A">
            <w:pPr>
              <w:rPr>
                <w:lang w:val="sr-Cyrl-CS"/>
              </w:rPr>
            </w:pPr>
            <w:r w:rsidRPr="00A22864">
              <w:rPr>
                <w:lang w:val="sr-Cyrl-CS"/>
              </w:rPr>
              <w:t xml:space="preserve">Институција </w:t>
            </w:r>
          </w:p>
        </w:tc>
        <w:tc>
          <w:tcPr>
            <w:tcW w:w="1078" w:type="pct"/>
            <w:gridSpan w:val="3"/>
            <w:shd w:val="clear" w:color="auto" w:fill="auto"/>
            <w:vAlign w:val="center"/>
          </w:tcPr>
          <w:p w:rsidR="00FB75BE" w:rsidRPr="00A22864" w:rsidRDefault="00FB75BE" w:rsidP="0002366A">
            <w:pPr>
              <w:rPr>
                <w:lang w:val="sr-Cyrl-CS"/>
              </w:rPr>
            </w:pPr>
            <w:r w:rsidRPr="00A22864">
              <w:rPr>
                <w:lang w:val="sr-Cyrl-CS"/>
              </w:rPr>
              <w:t>Област</w:t>
            </w:r>
            <w:r>
              <w:rPr>
                <w:lang w:val="sr-Cyrl-RS"/>
              </w:rPr>
              <w:t xml:space="preserve"> </w:t>
            </w:r>
          </w:p>
        </w:tc>
        <w:tc>
          <w:tcPr>
            <w:tcW w:w="1388" w:type="pct"/>
            <w:gridSpan w:val="2"/>
            <w:shd w:val="clear" w:color="auto" w:fill="auto"/>
            <w:vAlign w:val="center"/>
          </w:tcPr>
          <w:p w:rsidR="00FB75BE" w:rsidRPr="00646624" w:rsidRDefault="00FB75BE" w:rsidP="0002366A">
            <w:pPr>
              <w:rPr>
                <w:lang w:val="sr-Cyrl-RS"/>
              </w:rPr>
            </w:pPr>
            <w:r>
              <w:rPr>
                <w:lang w:val="sr-Cyrl-RS"/>
              </w:rPr>
              <w:t>Ужа научна односно уметничка област</w:t>
            </w:r>
          </w:p>
        </w:tc>
      </w:tr>
      <w:tr w:rsidR="00FB75BE" w:rsidRPr="00A22864" w:rsidTr="00570D91">
        <w:trPr>
          <w:trHeight w:val="227"/>
          <w:jc w:val="center"/>
        </w:trPr>
        <w:tc>
          <w:tcPr>
            <w:tcW w:w="1202" w:type="pct"/>
            <w:gridSpan w:val="4"/>
          </w:tcPr>
          <w:p w:rsidR="00FB75BE" w:rsidRPr="00B068F8" w:rsidRDefault="00FB75BE" w:rsidP="00570D91">
            <w:r w:rsidRPr="00B068F8">
              <w:t>Избор у звање ванредни професор 10%</w:t>
            </w:r>
          </w:p>
        </w:tc>
        <w:tc>
          <w:tcPr>
            <w:tcW w:w="442" w:type="pct"/>
          </w:tcPr>
          <w:p w:rsidR="00FB75BE" w:rsidRPr="00B068F8" w:rsidRDefault="00FB75BE" w:rsidP="00570D91">
            <w:r w:rsidRPr="00B068F8">
              <w:t>2021.</w:t>
            </w:r>
          </w:p>
        </w:tc>
        <w:tc>
          <w:tcPr>
            <w:tcW w:w="890" w:type="pct"/>
          </w:tcPr>
          <w:p w:rsidR="00FB75BE" w:rsidRPr="00B068F8" w:rsidRDefault="00FB75BE" w:rsidP="00570D91">
            <w:r w:rsidRPr="00B068F8">
              <w:t>Математички факултет, Универзитет у Београду</w:t>
            </w:r>
          </w:p>
        </w:tc>
        <w:tc>
          <w:tcPr>
            <w:tcW w:w="1078" w:type="pct"/>
            <w:gridSpan w:val="3"/>
            <w:shd w:val="clear" w:color="auto" w:fill="auto"/>
          </w:tcPr>
          <w:p w:rsidR="00FB75BE" w:rsidRPr="00B068F8" w:rsidRDefault="00FB75BE" w:rsidP="00570D91">
            <w:r w:rsidRPr="00B068F8">
              <w:t>Астрофизика</w:t>
            </w:r>
          </w:p>
        </w:tc>
        <w:tc>
          <w:tcPr>
            <w:tcW w:w="1388" w:type="pct"/>
            <w:gridSpan w:val="2"/>
            <w:shd w:val="clear" w:color="auto" w:fill="auto"/>
          </w:tcPr>
          <w:p w:rsidR="00FB75BE" w:rsidRPr="00B068F8" w:rsidRDefault="00FB75BE" w:rsidP="00570D91">
            <w:r w:rsidRPr="00B068F8">
              <w:t>Избор у звање ванредни професор 10%</w:t>
            </w:r>
          </w:p>
        </w:tc>
      </w:tr>
      <w:tr w:rsidR="00FB75BE" w:rsidRPr="00A22864" w:rsidTr="00570D91">
        <w:trPr>
          <w:trHeight w:val="227"/>
          <w:jc w:val="center"/>
        </w:trPr>
        <w:tc>
          <w:tcPr>
            <w:tcW w:w="1202" w:type="pct"/>
            <w:gridSpan w:val="4"/>
          </w:tcPr>
          <w:p w:rsidR="00FB75BE" w:rsidRPr="00B068F8" w:rsidRDefault="00FB75BE" w:rsidP="00570D91">
            <w:r w:rsidRPr="00B068F8">
              <w:t>Избор у звање редовни професор</w:t>
            </w:r>
          </w:p>
        </w:tc>
        <w:tc>
          <w:tcPr>
            <w:tcW w:w="442" w:type="pct"/>
          </w:tcPr>
          <w:p w:rsidR="00FB75BE" w:rsidRPr="00B068F8" w:rsidRDefault="00FB75BE" w:rsidP="00570D91">
            <w:r w:rsidRPr="00B068F8">
              <w:t>2017.</w:t>
            </w:r>
          </w:p>
        </w:tc>
        <w:tc>
          <w:tcPr>
            <w:tcW w:w="890" w:type="pct"/>
          </w:tcPr>
          <w:p w:rsidR="00FB75BE" w:rsidRPr="00B068F8" w:rsidRDefault="00FB75BE" w:rsidP="00570D91">
            <w:r w:rsidRPr="00B068F8">
              <w:t>Природно-математички факултет, Универзитет у Новом Саду</w:t>
            </w:r>
          </w:p>
        </w:tc>
        <w:tc>
          <w:tcPr>
            <w:tcW w:w="1078" w:type="pct"/>
            <w:gridSpan w:val="3"/>
            <w:shd w:val="clear" w:color="auto" w:fill="auto"/>
          </w:tcPr>
          <w:p w:rsidR="00FB75BE" w:rsidRPr="00B068F8" w:rsidRDefault="00FB75BE" w:rsidP="00570D91">
            <w:r w:rsidRPr="00B068F8">
              <w:t>Астрофизика</w:t>
            </w:r>
          </w:p>
        </w:tc>
        <w:tc>
          <w:tcPr>
            <w:tcW w:w="1388" w:type="pct"/>
            <w:gridSpan w:val="2"/>
            <w:shd w:val="clear" w:color="auto" w:fill="auto"/>
          </w:tcPr>
          <w:p w:rsidR="00FB75BE" w:rsidRPr="00B068F8" w:rsidRDefault="00FB75BE" w:rsidP="00570D91">
            <w:r w:rsidRPr="00B068F8">
              <w:t>Избор у звање редовни професор</w:t>
            </w:r>
          </w:p>
        </w:tc>
      </w:tr>
      <w:tr w:rsidR="00FB75BE" w:rsidRPr="00A22864" w:rsidTr="00570D91">
        <w:trPr>
          <w:trHeight w:val="227"/>
          <w:jc w:val="center"/>
        </w:trPr>
        <w:tc>
          <w:tcPr>
            <w:tcW w:w="1202" w:type="pct"/>
            <w:gridSpan w:val="4"/>
          </w:tcPr>
          <w:p w:rsidR="00FB75BE" w:rsidRPr="00B068F8" w:rsidRDefault="00FB75BE" w:rsidP="00570D91">
            <w:r w:rsidRPr="00B068F8">
              <w:t>Избор у звање ванредни професор</w:t>
            </w:r>
          </w:p>
        </w:tc>
        <w:tc>
          <w:tcPr>
            <w:tcW w:w="442" w:type="pct"/>
          </w:tcPr>
          <w:p w:rsidR="00FB75BE" w:rsidRPr="00B068F8" w:rsidRDefault="00FB75BE" w:rsidP="00570D91">
            <w:r w:rsidRPr="00B068F8">
              <w:t>2012.</w:t>
            </w:r>
          </w:p>
        </w:tc>
        <w:tc>
          <w:tcPr>
            <w:tcW w:w="890" w:type="pct"/>
          </w:tcPr>
          <w:p w:rsidR="00FB75BE" w:rsidRPr="00B068F8" w:rsidRDefault="00FB75BE" w:rsidP="00570D91">
            <w:r w:rsidRPr="00B068F8">
              <w:t>Природно-математички факултет, Универзитет у Новом Саду</w:t>
            </w:r>
          </w:p>
        </w:tc>
        <w:tc>
          <w:tcPr>
            <w:tcW w:w="1078" w:type="pct"/>
            <w:gridSpan w:val="3"/>
            <w:shd w:val="clear" w:color="auto" w:fill="auto"/>
          </w:tcPr>
          <w:p w:rsidR="00FB75BE" w:rsidRPr="00B068F8" w:rsidRDefault="00FB75BE" w:rsidP="00570D91">
            <w:r w:rsidRPr="00B068F8">
              <w:t>Астрофизика</w:t>
            </w:r>
          </w:p>
        </w:tc>
        <w:tc>
          <w:tcPr>
            <w:tcW w:w="1388" w:type="pct"/>
            <w:gridSpan w:val="2"/>
            <w:shd w:val="clear" w:color="auto" w:fill="auto"/>
          </w:tcPr>
          <w:p w:rsidR="00FB75BE" w:rsidRPr="00B068F8" w:rsidRDefault="00FB75BE" w:rsidP="00570D91">
            <w:r w:rsidRPr="00B068F8">
              <w:t>Избор у звање ванредни професор</w:t>
            </w:r>
          </w:p>
        </w:tc>
      </w:tr>
      <w:tr w:rsidR="00FB75BE" w:rsidRPr="00A22864" w:rsidTr="00570D91">
        <w:trPr>
          <w:trHeight w:val="227"/>
          <w:jc w:val="center"/>
        </w:trPr>
        <w:tc>
          <w:tcPr>
            <w:tcW w:w="1202" w:type="pct"/>
            <w:gridSpan w:val="4"/>
          </w:tcPr>
          <w:p w:rsidR="00FB75BE" w:rsidRPr="00B068F8" w:rsidRDefault="00FB75BE" w:rsidP="00570D91">
            <w:r w:rsidRPr="00B068F8">
              <w:t>Избор у звање доцент</w:t>
            </w:r>
          </w:p>
        </w:tc>
        <w:tc>
          <w:tcPr>
            <w:tcW w:w="442" w:type="pct"/>
          </w:tcPr>
          <w:p w:rsidR="00FB75BE" w:rsidRPr="00B068F8" w:rsidRDefault="00FB75BE" w:rsidP="00570D91">
            <w:r w:rsidRPr="00B068F8">
              <w:t>2007.</w:t>
            </w:r>
          </w:p>
        </w:tc>
        <w:tc>
          <w:tcPr>
            <w:tcW w:w="890" w:type="pct"/>
          </w:tcPr>
          <w:p w:rsidR="00FB75BE" w:rsidRPr="00B068F8" w:rsidRDefault="00FB75BE" w:rsidP="00570D91">
            <w:r w:rsidRPr="00B068F8">
              <w:t>Природно-математички факултет, Универзитет у Новом Саду</w:t>
            </w:r>
          </w:p>
        </w:tc>
        <w:tc>
          <w:tcPr>
            <w:tcW w:w="1078" w:type="pct"/>
            <w:gridSpan w:val="3"/>
            <w:shd w:val="clear" w:color="auto" w:fill="auto"/>
          </w:tcPr>
          <w:p w:rsidR="00FB75BE" w:rsidRPr="00B068F8" w:rsidRDefault="00FB75BE" w:rsidP="00570D91">
            <w:r w:rsidRPr="00B068F8">
              <w:t>Астрофизика</w:t>
            </w:r>
          </w:p>
        </w:tc>
        <w:tc>
          <w:tcPr>
            <w:tcW w:w="1388" w:type="pct"/>
            <w:gridSpan w:val="2"/>
            <w:shd w:val="clear" w:color="auto" w:fill="auto"/>
          </w:tcPr>
          <w:p w:rsidR="00FB75BE" w:rsidRPr="00B068F8" w:rsidRDefault="00FB75BE" w:rsidP="00570D91">
            <w:r w:rsidRPr="00B068F8">
              <w:t>Избор у звање доцент</w:t>
            </w:r>
          </w:p>
        </w:tc>
      </w:tr>
      <w:tr w:rsidR="00FB75BE" w:rsidRPr="00A22864" w:rsidTr="00570D91">
        <w:trPr>
          <w:trHeight w:val="227"/>
          <w:jc w:val="center"/>
        </w:trPr>
        <w:tc>
          <w:tcPr>
            <w:tcW w:w="1202" w:type="pct"/>
            <w:gridSpan w:val="4"/>
          </w:tcPr>
          <w:p w:rsidR="00FB75BE" w:rsidRPr="00B068F8" w:rsidRDefault="00FB75BE" w:rsidP="00570D91">
            <w:r w:rsidRPr="00B068F8">
              <w:lastRenderedPageBreak/>
              <w:t>Докторат</w:t>
            </w:r>
          </w:p>
        </w:tc>
        <w:tc>
          <w:tcPr>
            <w:tcW w:w="442" w:type="pct"/>
          </w:tcPr>
          <w:p w:rsidR="00FB75BE" w:rsidRPr="00B068F8" w:rsidRDefault="00FB75BE" w:rsidP="00570D91">
            <w:r w:rsidRPr="00B068F8">
              <w:t>2006.</w:t>
            </w:r>
          </w:p>
        </w:tc>
        <w:tc>
          <w:tcPr>
            <w:tcW w:w="890" w:type="pct"/>
          </w:tcPr>
          <w:p w:rsidR="00FB75BE" w:rsidRPr="00B068F8" w:rsidRDefault="00FB75BE" w:rsidP="00570D91">
            <w:r w:rsidRPr="00B068F8">
              <w:t>Универзитет Илиноиса у Урбана-Шампејну, САД</w:t>
            </w:r>
          </w:p>
        </w:tc>
        <w:tc>
          <w:tcPr>
            <w:tcW w:w="1078" w:type="pct"/>
            <w:gridSpan w:val="3"/>
            <w:shd w:val="clear" w:color="auto" w:fill="auto"/>
          </w:tcPr>
          <w:p w:rsidR="00FB75BE" w:rsidRPr="00B068F8" w:rsidRDefault="00FB75BE" w:rsidP="00570D91">
            <w:r w:rsidRPr="00B068F8">
              <w:t>Астрофизика</w:t>
            </w:r>
          </w:p>
        </w:tc>
        <w:tc>
          <w:tcPr>
            <w:tcW w:w="1388" w:type="pct"/>
            <w:gridSpan w:val="2"/>
            <w:shd w:val="clear" w:color="auto" w:fill="auto"/>
          </w:tcPr>
          <w:p w:rsidR="00FB75BE" w:rsidRPr="00B068F8" w:rsidRDefault="00FB75BE" w:rsidP="00570D91">
            <w:r w:rsidRPr="00B068F8">
              <w:t>Докторат</w:t>
            </w:r>
          </w:p>
        </w:tc>
      </w:tr>
      <w:tr w:rsidR="00FB75BE" w:rsidRPr="00A22864" w:rsidTr="00570D91">
        <w:trPr>
          <w:trHeight w:val="227"/>
          <w:jc w:val="center"/>
        </w:trPr>
        <w:tc>
          <w:tcPr>
            <w:tcW w:w="1202" w:type="pct"/>
            <w:gridSpan w:val="4"/>
          </w:tcPr>
          <w:p w:rsidR="00FB75BE" w:rsidRPr="00B068F8" w:rsidRDefault="00FB75BE" w:rsidP="00570D91">
            <w:r w:rsidRPr="00B068F8">
              <w:t>Мастер диплома</w:t>
            </w:r>
          </w:p>
        </w:tc>
        <w:tc>
          <w:tcPr>
            <w:tcW w:w="442" w:type="pct"/>
          </w:tcPr>
          <w:p w:rsidR="00FB75BE" w:rsidRPr="00B068F8" w:rsidRDefault="00FB75BE" w:rsidP="00570D91">
            <w:r w:rsidRPr="00B068F8">
              <w:t>2003.</w:t>
            </w:r>
          </w:p>
        </w:tc>
        <w:tc>
          <w:tcPr>
            <w:tcW w:w="890" w:type="pct"/>
          </w:tcPr>
          <w:p w:rsidR="00FB75BE" w:rsidRPr="00B068F8" w:rsidRDefault="00FB75BE" w:rsidP="00570D91">
            <w:r w:rsidRPr="00B068F8">
              <w:t>Универзитет Илиноиса у Урбана-Шампејну, САД</w:t>
            </w:r>
          </w:p>
        </w:tc>
        <w:tc>
          <w:tcPr>
            <w:tcW w:w="1078" w:type="pct"/>
            <w:gridSpan w:val="3"/>
            <w:shd w:val="clear" w:color="auto" w:fill="auto"/>
          </w:tcPr>
          <w:p w:rsidR="00FB75BE" w:rsidRPr="00B068F8" w:rsidRDefault="00FB75BE" w:rsidP="00570D91">
            <w:r w:rsidRPr="00B068F8">
              <w:t>Астрофизика</w:t>
            </w:r>
          </w:p>
        </w:tc>
        <w:tc>
          <w:tcPr>
            <w:tcW w:w="1388" w:type="pct"/>
            <w:gridSpan w:val="2"/>
            <w:shd w:val="clear" w:color="auto" w:fill="auto"/>
          </w:tcPr>
          <w:p w:rsidR="00FB75BE" w:rsidRPr="00B068F8" w:rsidRDefault="00FB75BE" w:rsidP="00570D91">
            <w:r w:rsidRPr="00B068F8">
              <w:t>Мастер диплома</w:t>
            </w:r>
          </w:p>
        </w:tc>
      </w:tr>
      <w:tr w:rsidR="00FB75BE" w:rsidRPr="00A22864" w:rsidTr="00570D91">
        <w:trPr>
          <w:trHeight w:val="227"/>
          <w:jc w:val="center"/>
        </w:trPr>
        <w:tc>
          <w:tcPr>
            <w:tcW w:w="1202" w:type="pct"/>
            <w:gridSpan w:val="4"/>
          </w:tcPr>
          <w:p w:rsidR="00FB75BE" w:rsidRPr="00B068F8" w:rsidRDefault="00FB75BE" w:rsidP="00570D91">
            <w:r w:rsidRPr="00B068F8">
              <w:t>Диплома</w:t>
            </w:r>
          </w:p>
        </w:tc>
        <w:tc>
          <w:tcPr>
            <w:tcW w:w="442" w:type="pct"/>
          </w:tcPr>
          <w:p w:rsidR="00FB75BE" w:rsidRPr="00B068F8" w:rsidRDefault="00FB75BE" w:rsidP="00570D91">
            <w:r w:rsidRPr="00B068F8">
              <w:t>2001.</w:t>
            </w:r>
          </w:p>
        </w:tc>
        <w:tc>
          <w:tcPr>
            <w:tcW w:w="890" w:type="pct"/>
          </w:tcPr>
          <w:p w:rsidR="00FB75BE" w:rsidRPr="00B068F8" w:rsidRDefault="00FB75BE" w:rsidP="00570D91">
            <w:r w:rsidRPr="00B068F8">
              <w:t>Математички факултет, Универзитет у Београду</w:t>
            </w:r>
          </w:p>
        </w:tc>
        <w:tc>
          <w:tcPr>
            <w:tcW w:w="1078" w:type="pct"/>
            <w:gridSpan w:val="3"/>
            <w:shd w:val="clear" w:color="auto" w:fill="auto"/>
          </w:tcPr>
          <w:p w:rsidR="00FB75BE" w:rsidRDefault="00FB75BE" w:rsidP="00570D91">
            <w:r w:rsidRPr="00B068F8">
              <w:t>Астрофизика</w:t>
            </w:r>
          </w:p>
        </w:tc>
        <w:tc>
          <w:tcPr>
            <w:tcW w:w="1388" w:type="pct"/>
            <w:gridSpan w:val="2"/>
            <w:shd w:val="clear" w:color="auto" w:fill="auto"/>
          </w:tcPr>
          <w:p w:rsidR="00FB75BE" w:rsidRPr="00B068F8" w:rsidRDefault="00FB75BE" w:rsidP="00570D91">
            <w:r w:rsidRPr="00B068F8">
              <w:t>Диплома</w:t>
            </w:r>
          </w:p>
        </w:tc>
      </w:tr>
      <w:tr w:rsidR="00FB75BE" w:rsidRPr="00A22864" w:rsidTr="0002366A">
        <w:trPr>
          <w:trHeight w:val="227"/>
          <w:jc w:val="center"/>
        </w:trPr>
        <w:tc>
          <w:tcPr>
            <w:tcW w:w="5000" w:type="pct"/>
            <w:gridSpan w:val="11"/>
            <w:vAlign w:val="center"/>
          </w:tcPr>
          <w:p w:rsidR="00FB75BE" w:rsidRPr="00646624" w:rsidRDefault="00FB75BE" w:rsidP="0002366A">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FB75BE" w:rsidRPr="00A22864" w:rsidTr="007C4DB0">
        <w:trPr>
          <w:trHeight w:val="227"/>
          <w:jc w:val="center"/>
        </w:trPr>
        <w:tc>
          <w:tcPr>
            <w:tcW w:w="302" w:type="pct"/>
            <w:shd w:val="clear" w:color="auto" w:fill="auto"/>
            <w:vAlign w:val="center"/>
          </w:tcPr>
          <w:p w:rsidR="00FB75BE" w:rsidRPr="00646624" w:rsidRDefault="00FB75BE" w:rsidP="0002366A">
            <w:pPr>
              <w:rPr>
                <w:b/>
                <w:lang w:val="sr-Cyrl-CS"/>
              </w:rPr>
            </w:pPr>
            <w:r w:rsidRPr="00646624">
              <w:rPr>
                <w:b/>
                <w:lang w:val="sr-Cyrl-CS"/>
              </w:rPr>
              <w:t>Р.Б.</w:t>
            </w:r>
          </w:p>
        </w:tc>
        <w:tc>
          <w:tcPr>
            <w:tcW w:w="466" w:type="pct"/>
            <w:gridSpan w:val="2"/>
            <w:shd w:val="clear" w:color="auto" w:fill="auto"/>
            <w:vAlign w:val="center"/>
          </w:tcPr>
          <w:p w:rsidR="00FB75BE" w:rsidRPr="00646624" w:rsidRDefault="00FB75BE" w:rsidP="0002366A">
            <w:pPr>
              <w:rPr>
                <w:b/>
                <w:lang w:val="sr-Cyrl-RS"/>
              </w:rPr>
            </w:pPr>
            <w:r w:rsidRPr="00646624">
              <w:rPr>
                <w:b/>
                <w:lang w:val="sr-Cyrl-RS"/>
              </w:rPr>
              <w:t xml:space="preserve">Ознака </w:t>
            </w:r>
          </w:p>
        </w:tc>
        <w:tc>
          <w:tcPr>
            <w:tcW w:w="4232" w:type="pct"/>
            <w:gridSpan w:val="8"/>
            <w:vAlign w:val="center"/>
          </w:tcPr>
          <w:p w:rsidR="00FB75BE" w:rsidRPr="00646624" w:rsidRDefault="00FB75BE" w:rsidP="0002366A">
            <w:pPr>
              <w:rPr>
                <w:b/>
                <w:lang w:val="sr-Cyrl-RS"/>
              </w:rPr>
            </w:pPr>
            <w:r w:rsidRPr="00646624">
              <w:rPr>
                <w:b/>
                <w:iCs/>
                <w:lang w:val="sr-Cyrl-CS"/>
              </w:rPr>
              <w:t>Назив предмета</w:t>
            </w:r>
          </w:p>
        </w:tc>
      </w:tr>
      <w:tr w:rsidR="00FB75BE" w:rsidRPr="00A22864" w:rsidTr="007C4DB0">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BB3B04" w:rsidRDefault="00FB75BE" w:rsidP="0002366A">
            <w:pPr>
              <w:rPr>
                <w:lang w:val="sr-Cyrl-RS"/>
              </w:rPr>
            </w:pPr>
            <w:r>
              <w:rPr>
                <w:lang w:val="sr-Cyrl-RS"/>
              </w:rPr>
              <w:t>Нуклеарна и честична астрофизика</w:t>
            </w:r>
          </w:p>
        </w:tc>
      </w:tr>
      <w:tr w:rsidR="00FB75BE" w:rsidRPr="00A22864" w:rsidTr="0002366A">
        <w:trPr>
          <w:trHeight w:val="227"/>
          <w:jc w:val="center"/>
        </w:trPr>
        <w:tc>
          <w:tcPr>
            <w:tcW w:w="5000" w:type="pct"/>
            <w:gridSpan w:val="11"/>
            <w:vAlign w:val="center"/>
          </w:tcPr>
          <w:p w:rsidR="00FB75BE" w:rsidRPr="00A22864" w:rsidRDefault="00FB75BE" w:rsidP="0002366A">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FB75BE" w:rsidRPr="00A22864" w:rsidTr="00315129">
        <w:trPr>
          <w:trHeight w:val="227"/>
          <w:jc w:val="center"/>
        </w:trPr>
        <w:tc>
          <w:tcPr>
            <w:tcW w:w="363" w:type="pct"/>
            <w:gridSpan w:val="2"/>
            <w:vAlign w:val="center"/>
          </w:tcPr>
          <w:p w:rsidR="00FB75BE" w:rsidRPr="00946A23" w:rsidRDefault="00FB75BE" w:rsidP="00570D91">
            <w:r>
              <w:t>1.</w:t>
            </w:r>
          </w:p>
        </w:tc>
        <w:tc>
          <w:tcPr>
            <w:tcW w:w="4324" w:type="pct"/>
            <w:gridSpan w:val="8"/>
            <w:shd w:val="clear" w:color="auto" w:fill="auto"/>
            <w:vAlign w:val="center"/>
          </w:tcPr>
          <w:p w:rsidR="00FB75BE" w:rsidRPr="00420D73" w:rsidRDefault="00FB75BE" w:rsidP="00570D91">
            <w:pPr>
              <w:tabs>
                <w:tab w:val="left" w:pos="567"/>
              </w:tabs>
              <w:rPr>
                <w:rFonts w:eastAsia="Times New Roman"/>
                <w:sz w:val="18"/>
                <w:szCs w:val="18"/>
              </w:rPr>
            </w:pPr>
            <w:r>
              <w:rPr>
                <w:rFonts w:eastAsia="Times New Roman"/>
                <w:sz w:val="18"/>
                <w:szCs w:val="18"/>
                <w:lang w:val="sr-Cyrl-RS"/>
              </w:rPr>
              <w:t>“</w:t>
            </w:r>
            <w:r w:rsidRPr="009A666F">
              <w:rPr>
                <w:rFonts w:eastAsia="Times New Roman"/>
                <w:sz w:val="18"/>
                <w:szCs w:val="18"/>
              </w:rPr>
              <w:t>Impact of Galactic Interactions on the Evolution of the Far-Infrared-Radio Correlation</w:t>
            </w:r>
            <w:r>
              <w:rPr>
                <w:rFonts w:eastAsia="Times New Roman"/>
                <w:sz w:val="18"/>
                <w:szCs w:val="18"/>
              </w:rPr>
              <w:t xml:space="preserve">“, </w:t>
            </w:r>
            <w:r w:rsidRPr="009A666F">
              <w:rPr>
                <w:rFonts w:eastAsia="Times New Roman"/>
                <w:sz w:val="18"/>
                <w:szCs w:val="18"/>
              </w:rPr>
              <w:t xml:space="preserve">Marina Pavlović and  </w:t>
            </w:r>
            <w:r w:rsidRPr="009A666F">
              <w:rPr>
                <w:rFonts w:eastAsia="Times New Roman"/>
                <w:b/>
                <w:sz w:val="18"/>
                <w:szCs w:val="18"/>
              </w:rPr>
              <w:t>Tijana Prodanović</w:t>
            </w:r>
            <w:r>
              <w:rPr>
                <w:rFonts w:eastAsia="Times New Roman"/>
                <w:sz w:val="18"/>
                <w:szCs w:val="18"/>
              </w:rPr>
              <w:t xml:space="preserve">, </w:t>
            </w:r>
            <w:r w:rsidRPr="009A666F">
              <w:rPr>
                <w:rFonts w:eastAsia="Times New Roman"/>
                <w:sz w:val="18"/>
                <w:szCs w:val="18"/>
              </w:rPr>
              <w:t>Monthly Notices of Royal Astronomical Society (2019),  489, 4557</w:t>
            </w:r>
          </w:p>
        </w:tc>
        <w:tc>
          <w:tcPr>
            <w:tcW w:w="313" w:type="pct"/>
            <w:vAlign w:val="center"/>
          </w:tcPr>
          <w:p w:rsidR="00FB75BE" w:rsidRPr="00315129" w:rsidRDefault="00FB75BE" w:rsidP="00570D91">
            <w:pPr>
              <w:rPr>
                <w:sz w:val="18"/>
                <w:szCs w:val="18"/>
                <w:lang w:val="sr-Cyrl-RS"/>
              </w:rPr>
            </w:pPr>
            <w:r>
              <w:rPr>
                <w:sz w:val="18"/>
                <w:szCs w:val="18"/>
                <w:lang w:val="sr-Cyrl-RS"/>
              </w:rPr>
              <w:t>М21</w:t>
            </w:r>
          </w:p>
        </w:tc>
      </w:tr>
      <w:tr w:rsidR="00FB75BE" w:rsidRPr="00A22864" w:rsidTr="00315129">
        <w:trPr>
          <w:trHeight w:val="227"/>
          <w:jc w:val="center"/>
        </w:trPr>
        <w:tc>
          <w:tcPr>
            <w:tcW w:w="363" w:type="pct"/>
            <w:gridSpan w:val="2"/>
            <w:vAlign w:val="center"/>
          </w:tcPr>
          <w:p w:rsidR="00FB75BE" w:rsidRPr="00946A23" w:rsidRDefault="00FB75BE" w:rsidP="00570D91">
            <w:r>
              <w:t>2.</w:t>
            </w:r>
          </w:p>
        </w:tc>
        <w:tc>
          <w:tcPr>
            <w:tcW w:w="4324" w:type="pct"/>
            <w:gridSpan w:val="8"/>
            <w:shd w:val="clear" w:color="auto" w:fill="auto"/>
            <w:vAlign w:val="center"/>
          </w:tcPr>
          <w:p w:rsidR="00FB75BE" w:rsidRPr="009A666F" w:rsidRDefault="00FB75BE" w:rsidP="00570D91">
            <w:pPr>
              <w:tabs>
                <w:tab w:val="left" w:pos="567"/>
              </w:tabs>
              <w:rPr>
                <w:rFonts w:eastAsia="Times New Roman"/>
                <w:sz w:val="18"/>
                <w:szCs w:val="18"/>
              </w:rPr>
            </w:pPr>
            <w:r w:rsidRPr="009A666F">
              <w:rPr>
                <w:rFonts w:eastAsia="Times New Roman"/>
                <w:sz w:val="18"/>
                <w:szCs w:val="18"/>
              </w:rPr>
              <w:t>“Millisecond pulsar origin of the Galactic center excess and extended gamma-ray emission from Andromeda – a closer look”</w:t>
            </w:r>
          </w:p>
          <w:p w:rsidR="00FB75BE" w:rsidRPr="00420D73" w:rsidRDefault="00FB75BE" w:rsidP="00570D91">
            <w:pPr>
              <w:tabs>
                <w:tab w:val="left" w:pos="567"/>
              </w:tabs>
              <w:rPr>
                <w:rFonts w:eastAsia="Times New Roman"/>
                <w:sz w:val="18"/>
                <w:szCs w:val="18"/>
              </w:rPr>
            </w:pPr>
            <w:r w:rsidRPr="009A666F">
              <w:rPr>
                <w:rFonts w:eastAsia="Times New Roman"/>
                <w:sz w:val="18"/>
                <w:szCs w:val="18"/>
              </w:rPr>
              <w:t xml:space="preserve">Christopher Eckner, Xian Hou, Pasquale Serpico, Miles Winter, Gabrijela Zaharijas, Pierrick Martin, Mattia di Mauro, Nestor Mirabal, Jovana Petrović,  </w:t>
            </w:r>
            <w:r w:rsidRPr="009A666F">
              <w:rPr>
                <w:rFonts w:eastAsia="Times New Roman"/>
                <w:b/>
                <w:sz w:val="18"/>
                <w:szCs w:val="18"/>
              </w:rPr>
              <w:t>Tijana Prodanović</w:t>
            </w:r>
            <w:r>
              <w:rPr>
                <w:rFonts w:eastAsia="Times New Roman"/>
                <w:sz w:val="18"/>
                <w:szCs w:val="18"/>
              </w:rPr>
              <w:t xml:space="preserve"> and Justin Vandenbrouck, </w:t>
            </w:r>
            <w:r w:rsidRPr="009A666F">
              <w:rPr>
                <w:rFonts w:eastAsia="Times New Roman"/>
                <w:sz w:val="18"/>
                <w:szCs w:val="18"/>
              </w:rPr>
              <w:t>Astrophysicsl Journal (2018), 862, 13</w:t>
            </w:r>
          </w:p>
        </w:tc>
        <w:tc>
          <w:tcPr>
            <w:tcW w:w="313" w:type="pct"/>
            <w:vAlign w:val="center"/>
          </w:tcPr>
          <w:p w:rsidR="00FB75BE" w:rsidRPr="00315129" w:rsidRDefault="00FB75BE" w:rsidP="00570D91">
            <w:pPr>
              <w:rPr>
                <w:sz w:val="18"/>
                <w:szCs w:val="18"/>
                <w:lang w:val="sr-Cyrl-CS"/>
              </w:rPr>
            </w:pPr>
            <w:r>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570D91">
            <w:r>
              <w:t>3.</w:t>
            </w:r>
          </w:p>
        </w:tc>
        <w:tc>
          <w:tcPr>
            <w:tcW w:w="4324" w:type="pct"/>
            <w:gridSpan w:val="8"/>
            <w:shd w:val="clear" w:color="auto" w:fill="auto"/>
            <w:vAlign w:val="center"/>
          </w:tcPr>
          <w:p w:rsidR="00FB75BE" w:rsidRPr="00420D73" w:rsidRDefault="00FB75BE" w:rsidP="00570D91">
            <w:pPr>
              <w:tabs>
                <w:tab w:val="left" w:pos="1100"/>
              </w:tabs>
              <w:spacing w:after="120"/>
              <w:ind w:right="173"/>
              <w:rPr>
                <w:rFonts w:eastAsia="Times New Roman"/>
                <w:sz w:val="18"/>
                <w:szCs w:val="18"/>
              </w:rPr>
            </w:pPr>
            <w:r w:rsidRPr="009A666F">
              <w:rPr>
                <w:rFonts w:eastAsia="Times New Roman"/>
                <w:sz w:val="18"/>
                <w:szCs w:val="18"/>
              </w:rPr>
              <w:t xml:space="preserve">. “Interstellar medium structure and the slope of the Sigma-D relation of supernova remnants”, Petar Kostić, Branislav Vukotić, Dejan Urošević, Bojan Arbutina i </w:t>
            </w:r>
            <w:r w:rsidRPr="009A666F">
              <w:rPr>
                <w:rFonts w:eastAsia="Times New Roman"/>
                <w:b/>
                <w:sz w:val="18"/>
                <w:szCs w:val="18"/>
              </w:rPr>
              <w:t>Tijana Prodanović</w:t>
            </w:r>
            <w:r w:rsidRPr="009A666F">
              <w:rPr>
                <w:rFonts w:eastAsia="Times New Roman"/>
                <w:sz w:val="18"/>
                <w:szCs w:val="18"/>
              </w:rPr>
              <w:t>, Monthly Notices of Royal Astronomical Society, 461, 1421 (2016)</w:t>
            </w:r>
          </w:p>
        </w:tc>
        <w:tc>
          <w:tcPr>
            <w:tcW w:w="313" w:type="pct"/>
            <w:vAlign w:val="center"/>
          </w:tcPr>
          <w:p w:rsidR="00FB75BE" w:rsidRPr="00315129" w:rsidRDefault="00FB75BE" w:rsidP="00570D91">
            <w:pPr>
              <w:rPr>
                <w:sz w:val="18"/>
                <w:szCs w:val="18"/>
                <w:lang w:val="sr-Cyrl-CS"/>
              </w:rPr>
            </w:pPr>
            <w:r>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570D91">
            <w:r>
              <w:t>4.</w:t>
            </w:r>
          </w:p>
        </w:tc>
        <w:tc>
          <w:tcPr>
            <w:tcW w:w="4324" w:type="pct"/>
            <w:gridSpan w:val="8"/>
            <w:shd w:val="clear" w:color="auto" w:fill="auto"/>
            <w:vAlign w:val="center"/>
          </w:tcPr>
          <w:p w:rsidR="00FB75BE" w:rsidRPr="009A666F" w:rsidRDefault="00FB75BE" w:rsidP="00570D91">
            <w:pPr>
              <w:tabs>
                <w:tab w:val="left" w:pos="567"/>
              </w:tabs>
              <w:rPr>
                <w:rFonts w:eastAsia="Times New Roman"/>
                <w:sz w:val="18"/>
                <w:szCs w:val="18"/>
              </w:rPr>
            </w:pPr>
            <w:r w:rsidRPr="009A666F">
              <w:rPr>
                <w:rFonts w:eastAsia="Times New Roman"/>
                <w:sz w:val="18"/>
                <w:szCs w:val="18"/>
              </w:rPr>
              <w:t xml:space="preserve">“Neutrino Constraints to the Diffuse Gamma-Ray </w:t>
            </w:r>
            <w:r>
              <w:rPr>
                <w:rFonts w:eastAsia="Times New Roman"/>
                <w:sz w:val="18"/>
                <w:szCs w:val="18"/>
              </w:rPr>
              <w:t xml:space="preserve">Emission from Accretion Shocks”, </w:t>
            </w:r>
            <w:r w:rsidRPr="009A666F">
              <w:rPr>
                <w:rFonts w:eastAsia="Times New Roman"/>
                <w:sz w:val="18"/>
                <w:szCs w:val="18"/>
              </w:rPr>
              <w:t>Aleksandra Dobardžić ,</w:t>
            </w:r>
            <w:r w:rsidRPr="009A666F">
              <w:rPr>
                <w:rFonts w:eastAsia="Times New Roman"/>
                <w:b/>
                <w:sz w:val="18"/>
                <w:szCs w:val="18"/>
              </w:rPr>
              <w:t>Tijana Prodanović</w:t>
            </w:r>
          </w:p>
          <w:p w:rsidR="00FB75BE" w:rsidRPr="00420D73" w:rsidRDefault="00FB75BE" w:rsidP="00570D91">
            <w:pPr>
              <w:tabs>
                <w:tab w:val="left" w:pos="567"/>
              </w:tabs>
              <w:rPr>
                <w:rFonts w:eastAsia="Times New Roman"/>
                <w:sz w:val="18"/>
                <w:szCs w:val="18"/>
              </w:rPr>
            </w:pPr>
            <w:r w:rsidRPr="009A666F">
              <w:rPr>
                <w:rFonts w:eastAsia="Times New Roman"/>
                <w:sz w:val="18"/>
                <w:szCs w:val="18"/>
              </w:rPr>
              <w:t>Astrophysicsl Journal (2015), 806, 184</w:t>
            </w:r>
          </w:p>
        </w:tc>
        <w:tc>
          <w:tcPr>
            <w:tcW w:w="313" w:type="pct"/>
            <w:vAlign w:val="center"/>
          </w:tcPr>
          <w:p w:rsidR="00FB75BE" w:rsidRPr="00315129" w:rsidRDefault="00FB75BE" w:rsidP="00570D91">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570D91">
            <w:r>
              <w:t>5.</w:t>
            </w:r>
          </w:p>
        </w:tc>
        <w:tc>
          <w:tcPr>
            <w:tcW w:w="4324" w:type="pct"/>
            <w:gridSpan w:val="8"/>
            <w:shd w:val="clear" w:color="auto" w:fill="auto"/>
            <w:vAlign w:val="center"/>
          </w:tcPr>
          <w:p w:rsidR="00FB75BE" w:rsidRPr="00420D73" w:rsidRDefault="00FB75BE" w:rsidP="00570D91">
            <w:pPr>
              <w:pStyle w:val="ListParagraph"/>
              <w:suppressAutoHyphens/>
              <w:spacing w:after="120"/>
              <w:ind w:left="0"/>
              <w:rPr>
                <w:sz w:val="18"/>
                <w:szCs w:val="18"/>
              </w:rPr>
            </w:pPr>
            <w:r w:rsidRPr="009A666F">
              <w:rPr>
                <w:sz w:val="18"/>
                <w:szCs w:val="18"/>
                <w:lang w:val="sr-Latn-CS" w:eastAsia="sr-Latn-CS"/>
              </w:rPr>
              <w:t xml:space="preserve">. “Possible Breaking of the FIR-Radio Correlation in Tidally  Interacting Galaxies”, Darko Donevski and </w:t>
            </w:r>
            <w:r w:rsidRPr="009A666F">
              <w:rPr>
                <w:b/>
                <w:sz w:val="18"/>
                <w:szCs w:val="18"/>
                <w:lang w:val="sr-Latn-CS" w:eastAsia="sr-Latn-CS"/>
              </w:rPr>
              <w:t>Tijana Prodanović</w:t>
            </w:r>
            <w:r w:rsidRPr="009A666F">
              <w:rPr>
                <w:sz w:val="18"/>
                <w:szCs w:val="18"/>
                <w:lang w:val="sr-Latn-CS" w:eastAsia="sr-Latn-CS"/>
              </w:rPr>
              <w:t xml:space="preserve">, Monthly Notices of Royal </w:t>
            </w:r>
            <w:r w:rsidRPr="009A666F">
              <w:rPr>
                <w:sz w:val="18"/>
                <w:szCs w:val="18"/>
                <w:lang w:val="sr-Latn-CS" w:eastAsia="sr-Latn-CS"/>
              </w:rPr>
              <w:lastRenderedPageBreak/>
              <w:t>Astronomical Society, 453, 638 (2015)</w:t>
            </w:r>
          </w:p>
        </w:tc>
        <w:tc>
          <w:tcPr>
            <w:tcW w:w="313" w:type="pct"/>
            <w:vAlign w:val="center"/>
          </w:tcPr>
          <w:p w:rsidR="00FB75BE" w:rsidRPr="00315129" w:rsidRDefault="00FB75BE" w:rsidP="00570D91">
            <w:pPr>
              <w:rPr>
                <w:sz w:val="18"/>
                <w:szCs w:val="18"/>
                <w:lang w:val="sr-Cyrl-CS"/>
              </w:rPr>
            </w:pPr>
            <w:r w:rsidRPr="00315129">
              <w:rPr>
                <w:sz w:val="18"/>
                <w:szCs w:val="18"/>
                <w:lang w:val="sr-Cyrl-CS"/>
              </w:rPr>
              <w:lastRenderedPageBreak/>
              <w:t>М21</w:t>
            </w:r>
          </w:p>
        </w:tc>
      </w:tr>
      <w:tr w:rsidR="00FB75BE" w:rsidRPr="00A22864" w:rsidTr="00315129">
        <w:trPr>
          <w:trHeight w:val="227"/>
          <w:jc w:val="center"/>
        </w:trPr>
        <w:tc>
          <w:tcPr>
            <w:tcW w:w="363" w:type="pct"/>
            <w:gridSpan w:val="2"/>
            <w:vAlign w:val="center"/>
          </w:tcPr>
          <w:p w:rsidR="00FB75BE" w:rsidRPr="00946A23" w:rsidRDefault="00FB75BE" w:rsidP="00570D91">
            <w:r>
              <w:rPr>
                <w:lang w:val="sr-Cyrl-RS"/>
              </w:rPr>
              <w:lastRenderedPageBreak/>
              <w:t>6</w:t>
            </w:r>
            <w:r>
              <w:t>.</w:t>
            </w:r>
          </w:p>
        </w:tc>
        <w:tc>
          <w:tcPr>
            <w:tcW w:w="4324" w:type="pct"/>
            <w:gridSpan w:val="8"/>
            <w:shd w:val="clear" w:color="auto" w:fill="auto"/>
            <w:vAlign w:val="center"/>
          </w:tcPr>
          <w:p w:rsidR="00FB75BE" w:rsidRPr="009A666F" w:rsidRDefault="00FB75BE" w:rsidP="00570D91">
            <w:pPr>
              <w:tabs>
                <w:tab w:val="left" w:pos="1100"/>
              </w:tabs>
              <w:spacing w:after="120"/>
              <w:ind w:right="173"/>
              <w:rPr>
                <w:rFonts w:eastAsia="Times New Roman"/>
                <w:sz w:val="18"/>
                <w:szCs w:val="18"/>
              </w:rPr>
            </w:pPr>
            <w:r w:rsidRPr="009A666F">
              <w:rPr>
                <w:rFonts w:eastAsia="Times New Roman"/>
                <w:sz w:val="18"/>
                <w:szCs w:val="18"/>
              </w:rPr>
              <w:t>“Diffuse Pionic Gamma-Ray Emission from Large-Sca</w:t>
            </w:r>
            <w:r>
              <w:rPr>
                <w:rFonts w:eastAsia="Times New Roman"/>
                <w:sz w:val="18"/>
                <w:szCs w:val="18"/>
              </w:rPr>
              <w:t xml:space="preserve">le Structures in the Fermi Era”, </w:t>
            </w:r>
            <w:r w:rsidRPr="009A666F">
              <w:rPr>
                <w:rFonts w:eastAsia="Times New Roman"/>
                <w:sz w:val="18"/>
                <w:szCs w:val="18"/>
              </w:rPr>
              <w:t xml:space="preserve">Aleksandra Dobardžić, </w:t>
            </w:r>
            <w:r w:rsidRPr="009A666F">
              <w:rPr>
                <w:rFonts w:eastAsia="Times New Roman"/>
                <w:b/>
                <w:sz w:val="18"/>
                <w:szCs w:val="18"/>
              </w:rPr>
              <w:t>Tijana Prodanović</w:t>
            </w:r>
            <w:r>
              <w:rPr>
                <w:rFonts w:eastAsia="Times New Roman"/>
                <w:sz w:val="18"/>
                <w:szCs w:val="18"/>
              </w:rPr>
              <w:t xml:space="preserve">, </w:t>
            </w:r>
            <w:r w:rsidRPr="009A666F">
              <w:rPr>
                <w:rFonts w:eastAsia="Times New Roman"/>
                <w:sz w:val="18"/>
                <w:szCs w:val="18"/>
              </w:rPr>
              <w:t>Astrophysical Journal (2014),  782, 109</w:t>
            </w:r>
          </w:p>
        </w:tc>
        <w:tc>
          <w:tcPr>
            <w:tcW w:w="313" w:type="pct"/>
            <w:vAlign w:val="center"/>
          </w:tcPr>
          <w:p w:rsidR="00FB75BE" w:rsidRPr="00315129" w:rsidRDefault="00FB75BE" w:rsidP="00570D91">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570D91">
            <w:r>
              <w:rPr>
                <w:lang w:val="sr-Cyrl-RS"/>
              </w:rPr>
              <w:t>7</w:t>
            </w:r>
            <w:r>
              <w:t>.</w:t>
            </w:r>
          </w:p>
        </w:tc>
        <w:tc>
          <w:tcPr>
            <w:tcW w:w="4324" w:type="pct"/>
            <w:gridSpan w:val="8"/>
            <w:shd w:val="clear" w:color="auto" w:fill="auto"/>
            <w:vAlign w:val="center"/>
          </w:tcPr>
          <w:p w:rsidR="00FB75BE" w:rsidRPr="009A666F" w:rsidRDefault="00FB75BE" w:rsidP="00570D91">
            <w:pPr>
              <w:pStyle w:val="Standard"/>
              <w:autoSpaceDE w:val="0"/>
              <w:rPr>
                <w:rFonts w:eastAsia="ArialMT" w:cs="Times New Roman"/>
                <w:sz w:val="18"/>
                <w:szCs w:val="18"/>
                <w:lang w:val="sr-Latn-RS"/>
              </w:rPr>
            </w:pPr>
            <w:r w:rsidRPr="009A666F">
              <w:rPr>
                <w:rFonts w:eastAsia="ArialMT" w:cs="Times New Roman"/>
                <w:sz w:val="18"/>
                <w:szCs w:val="18"/>
                <w:lang w:val="sr-Latn-RS"/>
              </w:rPr>
              <w:t>“</w:t>
            </w:r>
            <w:r w:rsidRPr="009A666F">
              <w:rPr>
                <w:rFonts w:eastAsia="Times New Roman" w:cs="Times New Roman"/>
                <w:i/>
                <w:iCs/>
                <w:kern w:val="0"/>
                <w:sz w:val="18"/>
                <w:szCs w:val="18"/>
                <w:lang w:val="es-NI"/>
              </w:rPr>
              <w:t xml:space="preserve"> </w:t>
            </w:r>
            <w:r w:rsidRPr="009A666F">
              <w:rPr>
                <w:rFonts w:eastAsia="ArialMT" w:cs="Times New Roman"/>
                <w:iCs/>
                <w:sz w:val="18"/>
                <w:szCs w:val="18"/>
                <w:lang w:val="es-NI"/>
              </w:rPr>
              <w:t>Galactic Fly-Bys: New Source of Lithium Production</w:t>
            </w:r>
            <w:r w:rsidRPr="009A666F">
              <w:rPr>
                <w:rFonts w:eastAsia="ArialMT" w:cs="Times New Roman"/>
                <w:sz w:val="18"/>
                <w:szCs w:val="18"/>
                <w:lang w:val="sr-Latn-RS"/>
              </w:rPr>
              <w:t xml:space="preserve"> ”</w:t>
            </w:r>
            <w:r>
              <w:rPr>
                <w:rFonts w:eastAsia="ArialMT" w:cs="Times New Roman"/>
                <w:sz w:val="18"/>
                <w:szCs w:val="18"/>
                <w:lang w:val="sr-Latn-RS"/>
              </w:rPr>
              <w:t xml:space="preserve">, </w:t>
            </w:r>
            <w:r w:rsidRPr="009A666F">
              <w:rPr>
                <w:rFonts w:eastAsia="ArialMT" w:cs="Times New Roman"/>
                <w:b/>
                <w:sz w:val="18"/>
                <w:szCs w:val="18"/>
                <w:lang w:val="sr-Latn-RS"/>
              </w:rPr>
              <w:t>Tijana Prodanović</w:t>
            </w:r>
            <w:r w:rsidRPr="009A666F">
              <w:rPr>
                <w:rFonts w:eastAsia="ArialMT" w:cs="Times New Roman"/>
                <w:sz w:val="18"/>
                <w:szCs w:val="18"/>
                <w:lang w:val="sr-Latn-RS"/>
              </w:rPr>
              <w:t>, Tamara Bogdanovi</w:t>
            </w:r>
            <w:r>
              <w:rPr>
                <w:rFonts w:eastAsia="ArialMT" w:cs="Times New Roman"/>
                <w:sz w:val="18"/>
                <w:szCs w:val="18"/>
                <w:lang w:val="sr-Latn-RS"/>
              </w:rPr>
              <w:t xml:space="preserve">ć i Dejan Urošević, </w:t>
            </w:r>
            <w:r w:rsidRPr="009A666F">
              <w:rPr>
                <w:rFonts w:eastAsia="ArialMT" w:cs="Times New Roman"/>
                <w:i/>
                <w:sz w:val="18"/>
                <w:szCs w:val="18"/>
                <w:lang w:val="es-NI"/>
              </w:rPr>
              <w:t>Physical Review</w:t>
            </w:r>
            <w:r w:rsidRPr="009A666F">
              <w:rPr>
                <w:rFonts w:eastAsia="ArialMT" w:cs="Times New Roman"/>
                <w:sz w:val="18"/>
                <w:szCs w:val="18"/>
                <w:lang w:val="es-NI"/>
              </w:rPr>
              <w:t xml:space="preserve"> D (2013), </w:t>
            </w:r>
            <w:r w:rsidRPr="009A666F">
              <w:rPr>
                <w:rFonts w:eastAsia="ArialMT" w:cs="Times New Roman"/>
                <w:b/>
                <w:sz w:val="18"/>
                <w:szCs w:val="18"/>
                <w:lang w:val="es-NI"/>
              </w:rPr>
              <w:t>87</w:t>
            </w:r>
            <w:r w:rsidRPr="009A666F">
              <w:rPr>
                <w:rFonts w:eastAsia="ArialMT" w:cs="Times New Roman"/>
                <w:sz w:val="18"/>
                <w:szCs w:val="18"/>
                <w:lang w:val="es-NI"/>
              </w:rPr>
              <w:t>, 103014</w:t>
            </w:r>
          </w:p>
        </w:tc>
        <w:tc>
          <w:tcPr>
            <w:tcW w:w="313" w:type="pct"/>
            <w:vAlign w:val="center"/>
          </w:tcPr>
          <w:p w:rsidR="00FB75BE" w:rsidRPr="00315129" w:rsidRDefault="00FB75BE" w:rsidP="00570D91">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570D91">
            <w:r>
              <w:rPr>
                <w:lang w:val="sr-Cyrl-RS"/>
              </w:rPr>
              <w:t>8</w:t>
            </w:r>
            <w:r>
              <w:t>.</w:t>
            </w:r>
          </w:p>
        </w:tc>
        <w:tc>
          <w:tcPr>
            <w:tcW w:w="4324" w:type="pct"/>
            <w:gridSpan w:val="8"/>
            <w:shd w:val="clear" w:color="auto" w:fill="auto"/>
            <w:vAlign w:val="center"/>
          </w:tcPr>
          <w:p w:rsidR="00FB75BE" w:rsidRPr="00420D73" w:rsidRDefault="00FB75BE" w:rsidP="00570D91">
            <w:pPr>
              <w:tabs>
                <w:tab w:val="left" w:pos="2115"/>
                <w:tab w:val="left" w:pos="3099"/>
                <w:tab w:val="right" w:pos="9360"/>
              </w:tabs>
              <w:jc w:val="both"/>
              <w:rPr>
                <w:sz w:val="18"/>
                <w:szCs w:val="18"/>
              </w:rPr>
            </w:pPr>
            <w:r w:rsidRPr="003739AC">
              <w:rPr>
                <w:sz w:val="18"/>
                <w:szCs w:val="18"/>
              </w:rPr>
              <w:t>. “Cosmic Gamma-Ray Backgro</w:t>
            </w:r>
            <w:r>
              <w:rPr>
                <w:sz w:val="18"/>
                <w:szCs w:val="18"/>
              </w:rPr>
              <w:t>und from Star-Forming Galaxies”,</w:t>
            </w:r>
            <w:r w:rsidRPr="003739AC">
              <w:rPr>
                <w:sz w:val="18"/>
                <w:szCs w:val="18"/>
              </w:rPr>
              <w:t xml:space="preserve"> Brian D. Fields, Vasili</w:t>
            </w:r>
            <w:r>
              <w:rPr>
                <w:sz w:val="18"/>
                <w:szCs w:val="18"/>
              </w:rPr>
              <w:t xml:space="preserve">ki Pavlidou i </w:t>
            </w:r>
            <w:r w:rsidRPr="003739AC">
              <w:rPr>
                <w:b/>
                <w:sz w:val="18"/>
                <w:szCs w:val="18"/>
              </w:rPr>
              <w:t>Tijana</w:t>
            </w:r>
            <w:r>
              <w:rPr>
                <w:sz w:val="18"/>
                <w:szCs w:val="18"/>
              </w:rPr>
              <w:t xml:space="preserve"> </w:t>
            </w:r>
            <w:r w:rsidRPr="003739AC">
              <w:rPr>
                <w:b/>
                <w:sz w:val="18"/>
                <w:szCs w:val="18"/>
              </w:rPr>
              <w:t>Prodanović</w:t>
            </w:r>
            <w:r>
              <w:rPr>
                <w:sz w:val="18"/>
                <w:szCs w:val="18"/>
              </w:rPr>
              <w:t xml:space="preserve">, </w:t>
            </w:r>
            <w:r w:rsidRPr="003739AC">
              <w:rPr>
                <w:sz w:val="18"/>
                <w:szCs w:val="18"/>
              </w:rPr>
              <w:t>Astrophysical Journal Letters (2010), 722, L199</w:t>
            </w:r>
          </w:p>
        </w:tc>
        <w:tc>
          <w:tcPr>
            <w:tcW w:w="313" w:type="pct"/>
            <w:vAlign w:val="center"/>
          </w:tcPr>
          <w:p w:rsidR="00FB75BE" w:rsidRPr="00315129" w:rsidRDefault="00FB75BE" w:rsidP="00570D91">
            <w:pPr>
              <w:rPr>
                <w:sz w:val="18"/>
                <w:szCs w:val="18"/>
                <w:lang w:val="sr-Cyrl-CS"/>
              </w:rPr>
            </w:pPr>
            <w:r w:rsidRPr="00315129">
              <w:rPr>
                <w:sz w:val="18"/>
                <w:szCs w:val="18"/>
                <w:lang w:val="sr-Cyrl-CS"/>
              </w:rPr>
              <w:t>М</w:t>
            </w:r>
            <w:r>
              <w:rPr>
                <w:sz w:val="18"/>
                <w:szCs w:val="18"/>
                <w:lang w:val="sr-Cyrl-CS"/>
              </w:rPr>
              <w:t>21</w:t>
            </w:r>
          </w:p>
        </w:tc>
      </w:tr>
      <w:tr w:rsidR="00FB75BE" w:rsidRPr="00A22864" w:rsidTr="00315129">
        <w:trPr>
          <w:trHeight w:val="227"/>
          <w:jc w:val="center"/>
        </w:trPr>
        <w:tc>
          <w:tcPr>
            <w:tcW w:w="363" w:type="pct"/>
            <w:gridSpan w:val="2"/>
            <w:vAlign w:val="center"/>
          </w:tcPr>
          <w:p w:rsidR="00FB75BE" w:rsidRPr="00946A23" w:rsidRDefault="00FB75BE" w:rsidP="00570D91">
            <w:r>
              <w:rPr>
                <w:lang w:val="sr-Cyrl-RS"/>
              </w:rPr>
              <w:t>9</w:t>
            </w:r>
            <w:r>
              <w:t>.</w:t>
            </w:r>
          </w:p>
        </w:tc>
        <w:tc>
          <w:tcPr>
            <w:tcW w:w="4324" w:type="pct"/>
            <w:gridSpan w:val="8"/>
            <w:shd w:val="clear" w:color="auto" w:fill="auto"/>
            <w:vAlign w:val="center"/>
          </w:tcPr>
          <w:p w:rsidR="00FB75BE" w:rsidRPr="003D72CE" w:rsidRDefault="00FB75BE" w:rsidP="00570D91">
            <w:pPr>
              <w:tabs>
                <w:tab w:val="left" w:pos="1100"/>
              </w:tabs>
              <w:spacing w:after="120"/>
              <w:ind w:right="173"/>
              <w:rPr>
                <w:rFonts w:eastAsia="Times New Roman"/>
                <w:sz w:val="18"/>
                <w:szCs w:val="18"/>
              </w:rPr>
            </w:pPr>
            <w:r w:rsidRPr="003739AC">
              <w:rPr>
                <w:rFonts w:eastAsia="Times New Roman"/>
                <w:sz w:val="18"/>
                <w:szCs w:val="18"/>
              </w:rPr>
              <w:t>. „The Deuterium Abundance in</w:t>
            </w:r>
            <w:r>
              <w:rPr>
                <w:rFonts w:eastAsia="Times New Roman"/>
                <w:sz w:val="18"/>
                <w:szCs w:val="18"/>
              </w:rPr>
              <w:t xml:space="preserve"> the Local Interstellar Medium“,</w:t>
            </w:r>
            <w:r w:rsidRPr="003739AC">
              <w:rPr>
                <w:rFonts w:eastAsia="Times New Roman"/>
                <w:sz w:val="18"/>
                <w:szCs w:val="18"/>
              </w:rPr>
              <w:t xml:space="preserve"> </w:t>
            </w:r>
            <w:r w:rsidRPr="003739AC">
              <w:rPr>
                <w:rFonts w:eastAsia="Times New Roman"/>
                <w:b/>
                <w:sz w:val="18"/>
                <w:szCs w:val="18"/>
              </w:rPr>
              <w:t>Tijana</w:t>
            </w:r>
            <w:r w:rsidRPr="003739AC">
              <w:rPr>
                <w:rFonts w:eastAsia="Times New Roman"/>
                <w:sz w:val="18"/>
                <w:szCs w:val="18"/>
              </w:rPr>
              <w:t xml:space="preserve"> </w:t>
            </w:r>
            <w:r w:rsidRPr="003739AC">
              <w:rPr>
                <w:rFonts w:eastAsia="Times New Roman"/>
                <w:b/>
                <w:sz w:val="18"/>
                <w:szCs w:val="18"/>
              </w:rPr>
              <w:t>Prodanović</w:t>
            </w:r>
            <w:r w:rsidRPr="003739AC">
              <w:rPr>
                <w:rFonts w:eastAsia="Times New Roman"/>
                <w:sz w:val="18"/>
                <w:szCs w:val="18"/>
              </w:rPr>
              <w:t xml:space="preserve">, </w:t>
            </w:r>
            <w:r>
              <w:rPr>
                <w:rFonts w:eastAsia="Times New Roman"/>
                <w:sz w:val="18"/>
                <w:szCs w:val="18"/>
              </w:rPr>
              <w:t xml:space="preserve">Gary Steigman i Brian D. Fields, </w:t>
            </w:r>
            <w:r w:rsidRPr="003739AC">
              <w:rPr>
                <w:rFonts w:eastAsia="Times New Roman"/>
                <w:sz w:val="18"/>
                <w:szCs w:val="18"/>
              </w:rPr>
              <w:t xml:space="preserve"> Monthly Notices of the Royal Astronomical Society (2010), 406, 1108</w:t>
            </w:r>
          </w:p>
        </w:tc>
        <w:tc>
          <w:tcPr>
            <w:tcW w:w="313" w:type="pct"/>
            <w:vAlign w:val="center"/>
          </w:tcPr>
          <w:p w:rsidR="00FB75BE" w:rsidRPr="00111FAC" w:rsidRDefault="00FB75BE" w:rsidP="00570D91">
            <w:pPr>
              <w:rPr>
                <w:sz w:val="18"/>
                <w:szCs w:val="18"/>
              </w:rPr>
            </w:pPr>
            <w:r>
              <w:rPr>
                <w:sz w:val="18"/>
                <w:szCs w:val="18"/>
              </w:rPr>
              <w:t>M21</w:t>
            </w:r>
          </w:p>
        </w:tc>
      </w:tr>
      <w:tr w:rsidR="00FB75BE" w:rsidRPr="00A22864" w:rsidTr="00315129">
        <w:trPr>
          <w:trHeight w:val="227"/>
          <w:jc w:val="center"/>
        </w:trPr>
        <w:tc>
          <w:tcPr>
            <w:tcW w:w="363" w:type="pct"/>
            <w:gridSpan w:val="2"/>
            <w:vAlign w:val="center"/>
          </w:tcPr>
          <w:p w:rsidR="00FB75BE" w:rsidRPr="00946A23" w:rsidRDefault="00FB75BE" w:rsidP="00570D91">
            <w:r>
              <w:rPr>
                <w:lang w:val="sr-Cyrl-RS"/>
              </w:rPr>
              <w:t>10</w:t>
            </w:r>
            <w:r>
              <w:t>.</w:t>
            </w:r>
          </w:p>
        </w:tc>
        <w:tc>
          <w:tcPr>
            <w:tcW w:w="4324" w:type="pct"/>
            <w:gridSpan w:val="8"/>
            <w:shd w:val="clear" w:color="auto" w:fill="auto"/>
            <w:vAlign w:val="center"/>
          </w:tcPr>
          <w:p w:rsidR="00FB75BE" w:rsidRPr="003739AC" w:rsidRDefault="00FB75BE" w:rsidP="00570D91">
            <w:pPr>
              <w:tabs>
                <w:tab w:val="left" w:pos="567"/>
              </w:tabs>
              <w:rPr>
                <w:rFonts w:eastAsia="Times New Roman"/>
                <w:sz w:val="18"/>
                <w:szCs w:val="18"/>
              </w:rPr>
            </w:pPr>
            <w:r w:rsidRPr="003739AC">
              <w:rPr>
                <w:rFonts w:eastAsia="Times New Roman"/>
                <w:sz w:val="18"/>
                <w:szCs w:val="18"/>
              </w:rPr>
              <w:t>. “Diffuse Gamma-Rays From the Galactic Plan</w:t>
            </w:r>
            <w:r>
              <w:rPr>
                <w:rFonts w:eastAsia="Times New Roman"/>
                <w:sz w:val="18"/>
                <w:szCs w:val="18"/>
              </w:rPr>
              <w:t xml:space="preserve">e: Probing the 'GeV Excess' and  Identifying the 'TeV Excess' ”, </w:t>
            </w:r>
            <w:r w:rsidRPr="003739AC">
              <w:rPr>
                <w:rFonts w:eastAsia="Times New Roman"/>
                <w:b/>
                <w:sz w:val="18"/>
                <w:szCs w:val="18"/>
              </w:rPr>
              <w:t>Tijana</w:t>
            </w:r>
            <w:r w:rsidRPr="003739AC">
              <w:rPr>
                <w:rFonts w:eastAsia="Times New Roman"/>
                <w:sz w:val="18"/>
                <w:szCs w:val="18"/>
              </w:rPr>
              <w:t xml:space="preserve"> </w:t>
            </w:r>
            <w:r w:rsidRPr="003739AC">
              <w:rPr>
                <w:rFonts w:eastAsia="Times New Roman"/>
                <w:b/>
                <w:sz w:val="18"/>
                <w:szCs w:val="18"/>
              </w:rPr>
              <w:t>Prodanović</w:t>
            </w:r>
            <w:r w:rsidRPr="003739AC">
              <w:rPr>
                <w:rFonts w:eastAsia="Times New Roman"/>
                <w:sz w:val="18"/>
                <w:szCs w:val="18"/>
              </w:rPr>
              <w:t xml:space="preserve">, </w:t>
            </w:r>
            <w:r>
              <w:rPr>
                <w:rFonts w:eastAsia="Times New Roman"/>
                <w:sz w:val="18"/>
                <w:szCs w:val="18"/>
              </w:rPr>
              <w:t>Brian D. Fields, John F. Beacom ,</w:t>
            </w:r>
            <w:r w:rsidRPr="003739AC">
              <w:rPr>
                <w:rFonts w:eastAsia="Times New Roman"/>
                <w:sz w:val="18"/>
                <w:szCs w:val="18"/>
              </w:rPr>
              <w:t>The Astroparticle Physics (2007),  27, 10</w:t>
            </w:r>
          </w:p>
        </w:tc>
        <w:tc>
          <w:tcPr>
            <w:tcW w:w="313" w:type="pct"/>
            <w:vAlign w:val="center"/>
          </w:tcPr>
          <w:p w:rsidR="00FB75BE" w:rsidRPr="00315129" w:rsidRDefault="00FB75BE" w:rsidP="00570D91">
            <w:pPr>
              <w:rPr>
                <w:sz w:val="18"/>
                <w:szCs w:val="18"/>
                <w:lang w:val="sr-Cyrl-CS"/>
              </w:rPr>
            </w:pPr>
            <w:r>
              <w:rPr>
                <w:sz w:val="18"/>
                <w:szCs w:val="18"/>
                <w:lang w:val="sr-Cyrl-CS"/>
              </w:rPr>
              <w:t>М21</w:t>
            </w:r>
          </w:p>
        </w:tc>
      </w:tr>
      <w:tr w:rsidR="00FB75BE" w:rsidRPr="00A22864" w:rsidTr="0002366A">
        <w:trPr>
          <w:trHeight w:val="227"/>
          <w:jc w:val="center"/>
        </w:trPr>
        <w:tc>
          <w:tcPr>
            <w:tcW w:w="5000" w:type="pct"/>
            <w:gridSpan w:val="11"/>
            <w:vAlign w:val="center"/>
          </w:tcPr>
          <w:p w:rsidR="00FB75BE" w:rsidRPr="00A22864" w:rsidRDefault="00FB75BE" w:rsidP="0002366A">
            <w:pPr>
              <w:rPr>
                <w:lang w:val="sr-Cyrl-CS"/>
              </w:rPr>
            </w:pPr>
            <w:r w:rsidRPr="00A22864">
              <w:rPr>
                <w:b/>
                <w:lang w:val="sr-Cyrl-CS"/>
              </w:rPr>
              <w:t>Збирни подаци научне активност наставника</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цитата, без аутоцитата</w:t>
            </w:r>
          </w:p>
        </w:tc>
        <w:tc>
          <w:tcPr>
            <w:tcW w:w="2159" w:type="pct"/>
            <w:gridSpan w:val="4"/>
            <w:vAlign w:val="center"/>
          </w:tcPr>
          <w:p w:rsidR="00FB75BE" w:rsidRPr="007C4DB0" w:rsidRDefault="00FB75BE" w:rsidP="0002366A">
            <w:r>
              <w:t>325 (ADS)</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радова са SCI (или SSCI) листе</w:t>
            </w:r>
          </w:p>
        </w:tc>
        <w:tc>
          <w:tcPr>
            <w:tcW w:w="2159" w:type="pct"/>
            <w:gridSpan w:val="4"/>
            <w:vAlign w:val="center"/>
          </w:tcPr>
          <w:p w:rsidR="00FB75BE" w:rsidRPr="007C4DB0" w:rsidRDefault="00FB75BE" w:rsidP="0002366A">
            <w:r>
              <w:t>21</w:t>
            </w:r>
          </w:p>
        </w:tc>
      </w:tr>
      <w:tr w:rsidR="00FB75BE" w:rsidRPr="00A22864" w:rsidTr="00570D91">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Тренутно учешће на пројектима</w:t>
            </w:r>
          </w:p>
        </w:tc>
        <w:tc>
          <w:tcPr>
            <w:tcW w:w="739" w:type="pct"/>
            <w:vAlign w:val="center"/>
          </w:tcPr>
          <w:p w:rsidR="00FB75BE" w:rsidRPr="00A22864" w:rsidRDefault="00FB75BE" w:rsidP="0002366A">
            <w:pPr>
              <w:rPr>
                <w:lang w:val="sr-Cyrl-CS"/>
              </w:rPr>
            </w:pPr>
            <w:r w:rsidRPr="00A22864">
              <w:rPr>
                <w:lang w:val="sr-Cyrl-CS"/>
              </w:rPr>
              <w:t>Домаћи</w:t>
            </w:r>
          </w:p>
        </w:tc>
        <w:tc>
          <w:tcPr>
            <w:tcW w:w="1421" w:type="pct"/>
            <w:gridSpan w:val="3"/>
            <w:vAlign w:val="center"/>
          </w:tcPr>
          <w:p w:rsidR="00FB75BE" w:rsidRPr="00A22864" w:rsidRDefault="00FB75BE" w:rsidP="0002366A">
            <w:pPr>
              <w:rPr>
                <w:lang w:val="sr-Cyrl-CS"/>
              </w:rPr>
            </w:pPr>
            <w:r w:rsidRPr="00A22864">
              <w:rPr>
                <w:lang w:val="sr-Cyrl-CS"/>
              </w:rPr>
              <w:t>Међународни</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 xml:space="preserve">Усавршавања </w:t>
            </w:r>
          </w:p>
        </w:tc>
        <w:tc>
          <w:tcPr>
            <w:tcW w:w="2159" w:type="pct"/>
            <w:gridSpan w:val="4"/>
            <w:vAlign w:val="center"/>
          </w:tcPr>
          <w:p w:rsidR="00FB75BE" w:rsidRPr="007C4DB0" w:rsidRDefault="00FB75BE" w:rsidP="0002366A">
            <w:r w:rsidRPr="00111FAC">
              <w:rPr>
                <w:lang w:val="hr-HR"/>
              </w:rPr>
              <w:t>Bassileus mobility</w:t>
            </w:r>
            <w:r>
              <w:rPr>
                <w:lang w:val="hr-HR"/>
              </w:rPr>
              <w:t xml:space="preserve">, </w:t>
            </w:r>
            <w:r>
              <w:rPr>
                <w:lang w:val="sr-Cyrl-RS"/>
              </w:rPr>
              <w:t xml:space="preserve">Универзитет у Љубљани, Словенија (2015), </w:t>
            </w:r>
            <w:r w:rsidRPr="003479BD">
              <w:rPr>
                <w:lang w:val="sr-Cyrl-RS"/>
              </w:rPr>
              <w:t>Erasmus+ mobility grant</w:t>
            </w:r>
            <w:r>
              <w:rPr>
                <w:lang w:val="sr-Cyrl-RS"/>
              </w:rPr>
              <w:t>, Универзитет Клод Бернар, Лион, Француска (2018.)</w:t>
            </w:r>
          </w:p>
        </w:tc>
      </w:tr>
      <w:tr w:rsidR="00FB75BE" w:rsidRPr="00A22864" w:rsidTr="0002366A">
        <w:trPr>
          <w:trHeight w:val="227"/>
          <w:jc w:val="center"/>
        </w:trPr>
        <w:tc>
          <w:tcPr>
            <w:tcW w:w="5000" w:type="pct"/>
            <w:gridSpan w:val="11"/>
            <w:vAlign w:val="center"/>
          </w:tcPr>
          <w:p w:rsidR="00FB75BE" w:rsidRDefault="00FB75BE" w:rsidP="0002366A">
            <w:r w:rsidRPr="00A22864">
              <w:rPr>
                <w:lang w:val="sr-Cyrl-CS"/>
              </w:rPr>
              <w:t>Други подаци које сматрате релевантним</w:t>
            </w:r>
            <w:r>
              <w:t>:</w:t>
            </w:r>
          </w:p>
          <w:p w:rsidR="00FB75BE" w:rsidRPr="009A666F" w:rsidRDefault="00FB75BE" w:rsidP="00570D91">
            <w:pPr>
              <w:tabs>
                <w:tab w:val="left" w:pos="567"/>
              </w:tabs>
              <w:rPr>
                <w:rFonts w:eastAsia="Times New Roman"/>
                <w:sz w:val="18"/>
                <w:szCs w:val="18"/>
                <w:lang w:val="sr-Cyrl-RS"/>
              </w:rPr>
            </w:pPr>
            <w:r>
              <w:rPr>
                <w:rFonts w:eastAsia="Times New Roman"/>
                <w:sz w:val="18"/>
                <w:szCs w:val="18"/>
                <w:lang w:val="sr-Cyrl-RS"/>
              </w:rPr>
              <w:t>Члан управног одбора Астрономске опсерваторије (2014-2018)</w:t>
            </w:r>
          </w:p>
          <w:p w:rsidR="00FB75BE" w:rsidRPr="007C4DB0" w:rsidRDefault="00FB75BE" w:rsidP="00570D91">
            <w:r>
              <w:rPr>
                <w:rFonts w:eastAsia="Times New Roman"/>
                <w:sz w:val="18"/>
                <w:szCs w:val="18"/>
              </w:rPr>
              <w:t xml:space="preserve">Национална контакт особа за популаризацију астрономије </w:t>
            </w:r>
            <w:r>
              <w:rPr>
                <w:rFonts w:eastAsia="Times New Roman"/>
                <w:sz w:val="18"/>
                <w:szCs w:val="18"/>
                <w:lang w:val="sr-Cyrl-RS"/>
              </w:rPr>
              <w:t xml:space="preserve">при </w:t>
            </w:r>
            <w:r>
              <w:rPr>
                <w:rFonts w:eastAsia="Times New Roman"/>
                <w:sz w:val="18"/>
                <w:szCs w:val="18"/>
              </w:rPr>
              <w:t>комитету за астрономију МАУ (2017-2021)</w:t>
            </w:r>
          </w:p>
        </w:tc>
      </w:tr>
      <w:tr w:rsidR="00FB75BE" w:rsidRPr="00A22864" w:rsidTr="0002366A">
        <w:trPr>
          <w:trHeight w:val="227"/>
          <w:jc w:val="center"/>
        </w:trPr>
        <w:tc>
          <w:tcPr>
            <w:tcW w:w="5000" w:type="pct"/>
            <w:gridSpan w:val="11"/>
            <w:vAlign w:val="center"/>
          </w:tcPr>
          <w:p w:rsidR="00FB75BE" w:rsidRPr="00A22864" w:rsidRDefault="00FB75BE" w:rsidP="0002366A">
            <w:pPr>
              <w:rPr>
                <w:lang w:val="sr-Cyrl-CS"/>
              </w:rPr>
            </w:pPr>
            <w:r w:rsidRPr="00A22864">
              <w:rPr>
                <w:lang w:val="sr-Cyrl-CS"/>
              </w:rPr>
              <w:t>Максимална дужине не сме бити већа од  1 странице А4</w:t>
            </w:r>
          </w:p>
        </w:tc>
      </w:tr>
    </w:tbl>
    <w:p w:rsidR="00FB75BE" w:rsidRPr="0002366A" w:rsidRDefault="00FB75BE" w:rsidP="0002366A"/>
    <w:p w:rsidR="00FB75BE" w:rsidRPr="0041777A" w:rsidRDefault="00FB75BE" w:rsidP="00087C9E">
      <w:pPr>
        <w:spacing w:after="60"/>
        <w:jc w:val="center"/>
        <w:rPr>
          <w:iCs/>
        </w:rPr>
      </w:pPr>
      <w:r>
        <w:rPr>
          <w:b/>
          <w:iCs/>
        </w:rPr>
        <w:t>Table</w:t>
      </w:r>
      <w:r>
        <w:rPr>
          <w:b/>
          <w:iCs/>
          <w:lang w:val="sr-Cyrl-CS"/>
        </w:rPr>
        <w:t xml:space="preserve"> 9.</w:t>
      </w:r>
      <w:r>
        <w:rPr>
          <w:b/>
          <w:iCs/>
          <w:lang w:val="sr-Cyrl-RS"/>
        </w:rPr>
        <w:t>6</w:t>
      </w:r>
      <w:r>
        <w:rPr>
          <w:b/>
          <w:iCs/>
          <w:lang w:val="sr-Cyrl-CS"/>
        </w:rPr>
        <w:t>.</w:t>
      </w:r>
      <w:r>
        <w:rPr>
          <w:lang w:val="sr-Cyrl-CS"/>
        </w:rPr>
        <w:t xml:space="preserve"> </w:t>
      </w:r>
      <w:r>
        <w:t xml:space="preserve">Teacher </w:t>
      </w:r>
      <w:r w:rsidRPr="0041777A">
        <w:t>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11"/>
        <w:gridCol w:w="735"/>
        <w:gridCol w:w="513"/>
        <w:gridCol w:w="663"/>
        <w:gridCol w:w="1224"/>
        <w:gridCol w:w="291"/>
        <w:gridCol w:w="897"/>
        <w:gridCol w:w="30"/>
        <w:gridCol w:w="1325"/>
        <w:gridCol w:w="553"/>
      </w:tblGrid>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t>Name, family name</w:t>
            </w:r>
          </w:p>
        </w:tc>
        <w:tc>
          <w:tcPr>
            <w:tcW w:w="3356" w:type="pct"/>
            <w:gridSpan w:val="6"/>
            <w:vAlign w:val="center"/>
          </w:tcPr>
          <w:p w:rsidR="00FB75BE" w:rsidRDefault="00FB75BE" w:rsidP="006E067C">
            <w:pPr>
              <w:tabs>
                <w:tab w:val="left" w:pos="567"/>
              </w:tabs>
              <w:rPr>
                <w:sz w:val="18"/>
                <w:szCs w:val="18"/>
              </w:rPr>
            </w:pPr>
            <w:r>
              <w:rPr>
                <w:sz w:val="18"/>
                <w:szCs w:val="18"/>
              </w:rPr>
              <w:t>Tijana Prodanovic</w:t>
            </w:r>
          </w:p>
        </w:tc>
      </w:tr>
      <w:tr w:rsidR="00FB75BE" w:rsidRPr="00A22864">
        <w:trPr>
          <w:trHeight w:val="227"/>
          <w:jc w:val="center"/>
        </w:trPr>
        <w:tc>
          <w:tcPr>
            <w:tcW w:w="1644" w:type="pct"/>
            <w:gridSpan w:val="5"/>
            <w:vAlign w:val="center"/>
          </w:tcPr>
          <w:p w:rsidR="00FB75BE" w:rsidRPr="00A22864" w:rsidRDefault="00FB75BE" w:rsidP="0002366A">
            <w:pPr>
              <w:rPr>
                <w:lang w:val="sr-Cyrl-CS"/>
              </w:rPr>
            </w:pPr>
            <w:r>
              <w:rPr>
                <w:b/>
                <w:sz w:val="18"/>
                <w:szCs w:val="18"/>
              </w:rPr>
              <w:t>Title</w:t>
            </w:r>
          </w:p>
        </w:tc>
        <w:tc>
          <w:tcPr>
            <w:tcW w:w="3356" w:type="pct"/>
            <w:gridSpan w:val="6"/>
            <w:vAlign w:val="center"/>
          </w:tcPr>
          <w:p w:rsidR="00FB75BE" w:rsidRDefault="00FB75BE" w:rsidP="006E067C">
            <w:pPr>
              <w:tabs>
                <w:tab w:val="left" w:pos="567"/>
              </w:tabs>
              <w:rPr>
                <w:sz w:val="18"/>
                <w:szCs w:val="18"/>
              </w:rPr>
            </w:pPr>
            <w:r>
              <w:rPr>
                <w:sz w:val="18"/>
                <w:szCs w:val="18"/>
              </w:rPr>
              <w:t>Associate Professor</w:t>
            </w:r>
          </w:p>
        </w:tc>
      </w:tr>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lastRenderedPageBreak/>
              <w:t>Specific scientific field</w:t>
            </w:r>
          </w:p>
        </w:tc>
        <w:tc>
          <w:tcPr>
            <w:tcW w:w="3356" w:type="pct"/>
            <w:gridSpan w:val="6"/>
            <w:vAlign w:val="center"/>
          </w:tcPr>
          <w:p w:rsidR="00FB75BE" w:rsidRPr="007C4DB0" w:rsidRDefault="00FB75BE" w:rsidP="0002366A">
            <w:r>
              <w:rPr>
                <w:sz w:val="18"/>
                <w:szCs w:val="18"/>
              </w:rPr>
              <w:t>Astrophysics</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b/>
                <w:sz w:val="18"/>
                <w:szCs w:val="18"/>
              </w:rPr>
              <w:t>Academic career</w:t>
            </w:r>
          </w:p>
        </w:tc>
        <w:tc>
          <w:tcPr>
            <w:tcW w:w="442" w:type="pct"/>
            <w:vAlign w:val="center"/>
          </w:tcPr>
          <w:p w:rsidR="00FB75BE" w:rsidRPr="00A22864" w:rsidRDefault="00FB75BE" w:rsidP="0002366A">
            <w:pPr>
              <w:rPr>
                <w:lang w:val="sr-Cyrl-CS"/>
              </w:rPr>
            </w:pPr>
            <w:r>
              <w:t>Year</w:t>
            </w:r>
            <w:r w:rsidRPr="00A22864">
              <w:rPr>
                <w:lang w:val="sr-Cyrl-CS"/>
              </w:rPr>
              <w:t xml:space="preserve"> </w:t>
            </w:r>
          </w:p>
        </w:tc>
        <w:tc>
          <w:tcPr>
            <w:tcW w:w="890" w:type="pct"/>
            <w:vAlign w:val="center"/>
          </w:tcPr>
          <w:p w:rsidR="00FB75BE" w:rsidRPr="00A22864" w:rsidRDefault="00FB75BE" w:rsidP="0002366A">
            <w:pPr>
              <w:rPr>
                <w:lang w:val="sr-Cyrl-CS"/>
              </w:rPr>
            </w:pPr>
            <w:r>
              <w:t>Institution</w:t>
            </w:r>
            <w:r w:rsidRPr="00A22864">
              <w:rPr>
                <w:lang w:val="sr-Cyrl-CS"/>
              </w:rPr>
              <w:t xml:space="preserve"> </w:t>
            </w:r>
          </w:p>
        </w:tc>
        <w:tc>
          <w:tcPr>
            <w:tcW w:w="1078" w:type="pct"/>
            <w:gridSpan w:val="3"/>
            <w:shd w:val="clear" w:color="auto" w:fill="auto"/>
            <w:vAlign w:val="center"/>
          </w:tcPr>
          <w:p w:rsidR="00FB75BE" w:rsidRPr="00A22864" w:rsidRDefault="00FB75BE" w:rsidP="0002366A">
            <w:pPr>
              <w:rPr>
                <w:lang w:val="sr-Cyrl-CS"/>
              </w:rPr>
            </w:pPr>
            <w:r>
              <w:t>Scientific field</w:t>
            </w:r>
            <w:r>
              <w:rPr>
                <w:lang w:val="sr-Cyrl-RS"/>
              </w:rPr>
              <w:t xml:space="preserve"> </w:t>
            </w:r>
          </w:p>
        </w:tc>
        <w:tc>
          <w:tcPr>
            <w:tcW w:w="1388" w:type="pct"/>
            <w:gridSpan w:val="2"/>
            <w:shd w:val="clear" w:color="auto" w:fill="auto"/>
            <w:vAlign w:val="center"/>
          </w:tcPr>
          <w:p w:rsidR="00FB75BE" w:rsidRPr="00646624" w:rsidRDefault="00FB75BE" w:rsidP="0002366A">
            <w:pPr>
              <w:rPr>
                <w:lang w:val="sr-Cyrl-RS"/>
              </w:rPr>
            </w:pPr>
            <w:r>
              <w:rPr>
                <w:lang w:val="sr-Cyrl-RS"/>
              </w:rPr>
              <w:t>Specific scientific field</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sz w:val="18"/>
                <w:szCs w:val="18"/>
              </w:rPr>
              <w:t>Associate Professor 10%</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2021</w:t>
            </w:r>
          </w:p>
        </w:tc>
        <w:tc>
          <w:tcPr>
            <w:tcW w:w="890"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Default="00FB75BE" w:rsidP="001B505C">
            <w:pPr>
              <w:tabs>
                <w:tab w:val="left" w:pos="567"/>
              </w:tabs>
              <w:rPr>
                <w:sz w:val="18"/>
                <w:szCs w:val="18"/>
              </w:rPr>
            </w:pPr>
            <w:r>
              <w:rPr>
                <w:sz w:val="18"/>
                <w:szCs w:val="18"/>
              </w:rPr>
              <w:t>Full Professor</w:t>
            </w:r>
          </w:p>
        </w:tc>
        <w:tc>
          <w:tcPr>
            <w:tcW w:w="442" w:type="pct"/>
            <w:vAlign w:val="center"/>
          </w:tcPr>
          <w:p w:rsidR="00FB75BE" w:rsidRDefault="00FB75BE" w:rsidP="001B505C">
            <w:pPr>
              <w:tabs>
                <w:tab w:val="left" w:pos="567"/>
              </w:tabs>
              <w:spacing w:after="40"/>
              <w:rPr>
                <w:rFonts w:eastAsia="Times New Roman"/>
                <w:sz w:val="18"/>
                <w:szCs w:val="18"/>
              </w:rPr>
            </w:pPr>
            <w:r>
              <w:rPr>
                <w:rFonts w:eastAsia="Times New Roman"/>
                <w:sz w:val="18"/>
                <w:szCs w:val="18"/>
              </w:rPr>
              <w:t>2017</w:t>
            </w:r>
          </w:p>
        </w:tc>
        <w:tc>
          <w:tcPr>
            <w:tcW w:w="890" w:type="pct"/>
            <w:vAlign w:val="center"/>
          </w:tcPr>
          <w:p w:rsidR="00FB75BE" w:rsidRDefault="00FB75BE" w:rsidP="001B505C">
            <w:pPr>
              <w:tabs>
                <w:tab w:val="left" w:pos="567"/>
              </w:tabs>
              <w:rPr>
                <w:sz w:val="18"/>
                <w:szCs w:val="18"/>
              </w:rPr>
            </w:pPr>
            <w:r>
              <w:rPr>
                <w:sz w:val="18"/>
                <w:szCs w:val="18"/>
              </w:rPr>
              <w:t>Faculty Sciences, University of Novi Sad</w:t>
            </w:r>
          </w:p>
        </w:tc>
        <w:tc>
          <w:tcPr>
            <w:tcW w:w="1078" w:type="pct"/>
            <w:gridSpan w:val="3"/>
            <w:shd w:val="clear" w:color="auto" w:fill="auto"/>
            <w:vAlign w:val="center"/>
          </w:tcPr>
          <w:p w:rsidR="00FB75BE" w:rsidRDefault="00FB75BE" w:rsidP="001B505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1B505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Pr="006E067C" w:rsidRDefault="00FB75BE" w:rsidP="001B505C">
            <w:r>
              <w:t>Associate Professor</w:t>
            </w:r>
          </w:p>
        </w:tc>
        <w:tc>
          <w:tcPr>
            <w:tcW w:w="442" w:type="pct"/>
            <w:vAlign w:val="center"/>
          </w:tcPr>
          <w:p w:rsidR="00FB75BE" w:rsidRPr="00BC689C" w:rsidRDefault="00FB75BE" w:rsidP="001B505C">
            <w:pPr>
              <w:tabs>
                <w:tab w:val="left" w:pos="567"/>
              </w:tabs>
              <w:spacing w:after="40"/>
              <w:rPr>
                <w:rFonts w:eastAsia="Times New Roman"/>
                <w:sz w:val="18"/>
                <w:szCs w:val="18"/>
              </w:rPr>
            </w:pPr>
            <w:r>
              <w:rPr>
                <w:rFonts w:eastAsia="Times New Roman"/>
                <w:sz w:val="18"/>
                <w:szCs w:val="18"/>
              </w:rPr>
              <w:t>2012</w:t>
            </w:r>
          </w:p>
        </w:tc>
        <w:tc>
          <w:tcPr>
            <w:tcW w:w="890" w:type="pct"/>
            <w:vAlign w:val="center"/>
          </w:tcPr>
          <w:p w:rsidR="00FB75BE" w:rsidRDefault="00FB75BE" w:rsidP="001B505C">
            <w:pPr>
              <w:tabs>
                <w:tab w:val="left" w:pos="567"/>
              </w:tabs>
              <w:rPr>
                <w:sz w:val="18"/>
                <w:szCs w:val="18"/>
              </w:rPr>
            </w:pPr>
            <w:r>
              <w:rPr>
                <w:sz w:val="18"/>
                <w:szCs w:val="18"/>
              </w:rPr>
              <w:t>Faculty Sciences, University of Novi Sad</w:t>
            </w:r>
          </w:p>
        </w:tc>
        <w:tc>
          <w:tcPr>
            <w:tcW w:w="1078" w:type="pct"/>
            <w:gridSpan w:val="3"/>
            <w:shd w:val="clear" w:color="auto" w:fill="auto"/>
            <w:vAlign w:val="center"/>
          </w:tcPr>
          <w:p w:rsidR="00FB75BE" w:rsidRDefault="00FB75BE" w:rsidP="001B505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1B505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Pr="006E067C" w:rsidRDefault="00FB75BE" w:rsidP="001B505C">
            <w:r>
              <w:t>Assistant Professor</w:t>
            </w:r>
          </w:p>
        </w:tc>
        <w:tc>
          <w:tcPr>
            <w:tcW w:w="442" w:type="pct"/>
            <w:vAlign w:val="center"/>
          </w:tcPr>
          <w:p w:rsidR="00FB75BE" w:rsidRPr="00BC689C" w:rsidRDefault="00FB75BE" w:rsidP="001B505C">
            <w:pPr>
              <w:tabs>
                <w:tab w:val="left" w:pos="567"/>
              </w:tabs>
              <w:spacing w:after="40"/>
              <w:rPr>
                <w:rFonts w:eastAsia="Times New Roman"/>
                <w:sz w:val="18"/>
                <w:szCs w:val="18"/>
              </w:rPr>
            </w:pPr>
            <w:r>
              <w:rPr>
                <w:rFonts w:eastAsia="Times New Roman"/>
                <w:sz w:val="18"/>
                <w:szCs w:val="18"/>
              </w:rPr>
              <w:t>2007</w:t>
            </w:r>
          </w:p>
        </w:tc>
        <w:tc>
          <w:tcPr>
            <w:tcW w:w="890" w:type="pct"/>
            <w:vAlign w:val="center"/>
          </w:tcPr>
          <w:p w:rsidR="00FB75BE" w:rsidRDefault="00FB75BE" w:rsidP="001B505C">
            <w:pPr>
              <w:tabs>
                <w:tab w:val="left" w:pos="567"/>
              </w:tabs>
              <w:rPr>
                <w:sz w:val="18"/>
                <w:szCs w:val="18"/>
              </w:rPr>
            </w:pPr>
            <w:r>
              <w:rPr>
                <w:sz w:val="18"/>
                <w:szCs w:val="18"/>
              </w:rPr>
              <w:t>Faculty Sciences, University of Novi Sad</w:t>
            </w:r>
          </w:p>
        </w:tc>
        <w:tc>
          <w:tcPr>
            <w:tcW w:w="1078" w:type="pct"/>
            <w:gridSpan w:val="3"/>
            <w:shd w:val="clear" w:color="auto" w:fill="auto"/>
            <w:vAlign w:val="center"/>
          </w:tcPr>
          <w:p w:rsidR="00FB75BE" w:rsidRDefault="00FB75BE" w:rsidP="001B505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1B505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Pr="001B505C" w:rsidRDefault="00FB75BE" w:rsidP="001B505C">
            <w:r>
              <w:t>PhD</w:t>
            </w:r>
          </w:p>
        </w:tc>
        <w:tc>
          <w:tcPr>
            <w:tcW w:w="442" w:type="pct"/>
            <w:vAlign w:val="center"/>
          </w:tcPr>
          <w:p w:rsidR="00FB75BE" w:rsidRPr="00BC689C" w:rsidRDefault="00FB75BE" w:rsidP="001B505C">
            <w:pPr>
              <w:tabs>
                <w:tab w:val="left" w:pos="567"/>
              </w:tabs>
              <w:rPr>
                <w:rFonts w:eastAsia="Times New Roman"/>
                <w:sz w:val="18"/>
                <w:szCs w:val="18"/>
              </w:rPr>
            </w:pPr>
            <w:r>
              <w:rPr>
                <w:rFonts w:eastAsia="Times New Roman"/>
                <w:sz w:val="18"/>
                <w:szCs w:val="18"/>
              </w:rPr>
              <w:t>2006</w:t>
            </w:r>
          </w:p>
        </w:tc>
        <w:tc>
          <w:tcPr>
            <w:tcW w:w="890" w:type="pct"/>
            <w:vAlign w:val="center"/>
          </w:tcPr>
          <w:p w:rsidR="00FB75BE" w:rsidRDefault="00FB75BE" w:rsidP="001B505C">
            <w:pPr>
              <w:tabs>
                <w:tab w:val="left" w:pos="567"/>
              </w:tabs>
              <w:rPr>
                <w:sz w:val="18"/>
                <w:szCs w:val="18"/>
              </w:rPr>
            </w:pPr>
            <w:r>
              <w:rPr>
                <w:sz w:val="18"/>
                <w:szCs w:val="18"/>
              </w:rPr>
              <w:t>University of Illinois at Urbana-Champaign, USA</w:t>
            </w:r>
          </w:p>
        </w:tc>
        <w:tc>
          <w:tcPr>
            <w:tcW w:w="1078" w:type="pct"/>
            <w:gridSpan w:val="3"/>
            <w:shd w:val="clear" w:color="auto" w:fill="auto"/>
            <w:vAlign w:val="center"/>
          </w:tcPr>
          <w:p w:rsidR="00FB75BE" w:rsidRDefault="00FB75BE" w:rsidP="001B505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1B505C">
            <w:pPr>
              <w:tabs>
                <w:tab w:val="left" w:pos="567"/>
              </w:tabs>
              <w:rPr>
                <w:sz w:val="18"/>
                <w:szCs w:val="18"/>
              </w:rPr>
            </w:pPr>
            <w:r>
              <w:rPr>
                <w:sz w:val="18"/>
                <w:szCs w:val="18"/>
              </w:rPr>
              <w:t>Astrophysics</w:t>
            </w:r>
          </w:p>
        </w:tc>
      </w:tr>
      <w:tr w:rsidR="00FB75BE" w:rsidRPr="00A22864">
        <w:trPr>
          <w:trHeight w:val="227"/>
          <w:jc w:val="center"/>
        </w:trPr>
        <w:tc>
          <w:tcPr>
            <w:tcW w:w="1202" w:type="pct"/>
            <w:gridSpan w:val="4"/>
            <w:vAlign w:val="center"/>
          </w:tcPr>
          <w:p w:rsidR="00FB75BE" w:rsidRPr="001B505C" w:rsidRDefault="00FB75BE" w:rsidP="001B505C">
            <w:r>
              <w:t>MSc</w:t>
            </w:r>
          </w:p>
        </w:tc>
        <w:tc>
          <w:tcPr>
            <w:tcW w:w="442" w:type="pct"/>
            <w:vAlign w:val="center"/>
          </w:tcPr>
          <w:p w:rsidR="00FB75BE" w:rsidRPr="007C4DB0" w:rsidRDefault="00FB75BE" w:rsidP="001B505C">
            <w:r>
              <w:t>2003</w:t>
            </w:r>
          </w:p>
        </w:tc>
        <w:tc>
          <w:tcPr>
            <w:tcW w:w="890" w:type="pct"/>
            <w:vAlign w:val="center"/>
          </w:tcPr>
          <w:p w:rsidR="00FB75BE" w:rsidRDefault="00FB75BE" w:rsidP="001B505C">
            <w:pPr>
              <w:tabs>
                <w:tab w:val="left" w:pos="567"/>
              </w:tabs>
              <w:rPr>
                <w:sz w:val="18"/>
                <w:szCs w:val="18"/>
              </w:rPr>
            </w:pPr>
            <w:r>
              <w:rPr>
                <w:sz w:val="18"/>
                <w:szCs w:val="18"/>
              </w:rPr>
              <w:t>University of Illinois at Urbana-Champaign, USA</w:t>
            </w:r>
          </w:p>
        </w:tc>
        <w:tc>
          <w:tcPr>
            <w:tcW w:w="1078" w:type="pct"/>
            <w:gridSpan w:val="3"/>
            <w:shd w:val="clear" w:color="auto" w:fill="auto"/>
            <w:vAlign w:val="center"/>
          </w:tcPr>
          <w:p w:rsidR="00FB75BE" w:rsidRDefault="00FB75BE" w:rsidP="001B505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Pr="009A16E5" w:rsidRDefault="00FB75BE" w:rsidP="001B505C">
            <w:pPr>
              <w:rPr>
                <w:sz w:val="18"/>
                <w:szCs w:val="18"/>
              </w:rPr>
            </w:pPr>
            <w:r w:rsidRPr="009A16E5">
              <w:rPr>
                <w:sz w:val="18"/>
                <w:szCs w:val="18"/>
              </w:rPr>
              <w:t>Astrophysics</w:t>
            </w:r>
          </w:p>
          <w:p w:rsidR="00FB75BE" w:rsidRDefault="00FB75BE" w:rsidP="001B505C">
            <w:pPr>
              <w:tabs>
                <w:tab w:val="left" w:pos="567"/>
              </w:tabs>
              <w:rPr>
                <w:sz w:val="18"/>
                <w:szCs w:val="18"/>
              </w:rPr>
            </w:pPr>
          </w:p>
        </w:tc>
      </w:tr>
      <w:tr w:rsidR="00FB75BE" w:rsidRPr="00A22864">
        <w:trPr>
          <w:trHeight w:val="227"/>
          <w:jc w:val="center"/>
        </w:trPr>
        <w:tc>
          <w:tcPr>
            <w:tcW w:w="1202" w:type="pct"/>
            <w:gridSpan w:val="4"/>
            <w:vAlign w:val="center"/>
          </w:tcPr>
          <w:p w:rsidR="00FB75BE" w:rsidRPr="00A22864" w:rsidRDefault="00FB75BE" w:rsidP="001B505C">
            <w:pPr>
              <w:rPr>
                <w:lang w:val="sr-Cyrl-CS"/>
              </w:rPr>
            </w:pPr>
            <w:r>
              <w:rPr>
                <w:sz w:val="18"/>
                <w:szCs w:val="18"/>
              </w:rPr>
              <w:t>BSc</w:t>
            </w:r>
          </w:p>
        </w:tc>
        <w:tc>
          <w:tcPr>
            <w:tcW w:w="442" w:type="pct"/>
            <w:vAlign w:val="center"/>
          </w:tcPr>
          <w:p w:rsidR="00FB75BE" w:rsidRPr="00BC689C" w:rsidRDefault="00FB75BE" w:rsidP="001B505C">
            <w:pPr>
              <w:tabs>
                <w:tab w:val="left" w:pos="567"/>
              </w:tabs>
              <w:rPr>
                <w:rFonts w:eastAsia="Times New Roman"/>
                <w:sz w:val="18"/>
                <w:szCs w:val="18"/>
              </w:rPr>
            </w:pPr>
            <w:r>
              <w:rPr>
                <w:rFonts w:eastAsia="Times New Roman"/>
                <w:sz w:val="18"/>
                <w:szCs w:val="18"/>
              </w:rPr>
              <w:t>2001</w:t>
            </w:r>
          </w:p>
        </w:tc>
        <w:tc>
          <w:tcPr>
            <w:tcW w:w="890" w:type="pct"/>
            <w:vAlign w:val="center"/>
          </w:tcPr>
          <w:p w:rsidR="00FB75BE" w:rsidRDefault="00FB75BE" w:rsidP="001B505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8" w:type="pct"/>
            <w:gridSpan w:val="3"/>
            <w:shd w:val="clear" w:color="auto" w:fill="auto"/>
            <w:vAlign w:val="center"/>
          </w:tcPr>
          <w:p w:rsidR="00FB75BE" w:rsidRDefault="00FB75BE" w:rsidP="001B505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1B505C">
            <w:pPr>
              <w:tabs>
                <w:tab w:val="left" w:pos="567"/>
              </w:tabs>
              <w:rPr>
                <w:sz w:val="18"/>
                <w:szCs w:val="18"/>
              </w:rPr>
            </w:pPr>
            <w:r>
              <w:rPr>
                <w:sz w:val="18"/>
                <w:szCs w:val="18"/>
              </w:rPr>
              <w:t>Astrophysics</w:t>
            </w:r>
          </w:p>
        </w:tc>
      </w:tr>
      <w:tr w:rsidR="00FB75BE" w:rsidRPr="00A22864">
        <w:trPr>
          <w:trHeight w:val="227"/>
          <w:jc w:val="center"/>
        </w:trPr>
        <w:tc>
          <w:tcPr>
            <w:tcW w:w="5000" w:type="pct"/>
            <w:gridSpan w:val="11"/>
            <w:vAlign w:val="center"/>
          </w:tcPr>
          <w:p w:rsidR="00FB75BE" w:rsidRDefault="00FB75BE" w:rsidP="001B505C">
            <w:pPr>
              <w:tabs>
                <w:tab w:val="left" w:pos="567"/>
              </w:tabs>
              <w:rPr>
                <w:sz w:val="18"/>
                <w:szCs w:val="18"/>
              </w:rPr>
            </w:pPr>
            <w:r>
              <w:rPr>
                <w:b/>
                <w:sz w:val="18"/>
                <w:szCs w:val="18"/>
              </w:rPr>
              <w:t>List of PhD courses the teacher is responsible for</w:t>
            </w:r>
          </w:p>
        </w:tc>
      </w:tr>
      <w:tr w:rsidR="00FB75BE" w:rsidRPr="00A22864">
        <w:trPr>
          <w:trHeight w:val="227"/>
          <w:jc w:val="center"/>
        </w:trPr>
        <w:tc>
          <w:tcPr>
            <w:tcW w:w="302" w:type="pct"/>
            <w:shd w:val="clear" w:color="auto" w:fill="auto"/>
            <w:vAlign w:val="center"/>
          </w:tcPr>
          <w:p w:rsidR="00FB75BE" w:rsidRPr="0041777A" w:rsidRDefault="00FB75BE" w:rsidP="001B505C">
            <w:pPr>
              <w:rPr>
                <w:b/>
              </w:rPr>
            </w:pPr>
            <w:r>
              <w:rPr>
                <w:b/>
              </w:rPr>
              <w:t>No.</w:t>
            </w:r>
          </w:p>
        </w:tc>
        <w:tc>
          <w:tcPr>
            <w:tcW w:w="466" w:type="pct"/>
            <w:gridSpan w:val="2"/>
            <w:shd w:val="clear" w:color="auto" w:fill="auto"/>
            <w:vAlign w:val="center"/>
          </w:tcPr>
          <w:p w:rsidR="00FB75BE" w:rsidRPr="00646624" w:rsidRDefault="00FB75BE" w:rsidP="001B505C">
            <w:pPr>
              <w:rPr>
                <w:b/>
                <w:lang w:val="sr-Cyrl-RS"/>
              </w:rPr>
            </w:pPr>
            <w:r>
              <w:rPr>
                <w:b/>
                <w:lang w:val="sr-Cyrl-RS"/>
              </w:rPr>
              <w:t>Course ID</w:t>
            </w:r>
            <w:r w:rsidRPr="00646624">
              <w:rPr>
                <w:b/>
                <w:lang w:val="sr-Cyrl-RS"/>
              </w:rPr>
              <w:t xml:space="preserve"> </w:t>
            </w:r>
          </w:p>
        </w:tc>
        <w:tc>
          <w:tcPr>
            <w:tcW w:w="4232" w:type="pct"/>
            <w:gridSpan w:val="8"/>
            <w:vAlign w:val="center"/>
          </w:tcPr>
          <w:p w:rsidR="00FB75BE" w:rsidRPr="0041777A" w:rsidRDefault="00FB75BE" w:rsidP="001B505C">
            <w:pPr>
              <w:tabs>
                <w:tab w:val="left" w:pos="567"/>
              </w:tabs>
              <w:rPr>
                <w:b/>
                <w:sz w:val="18"/>
                <w:szCs w:val="18"/>
              </w:rPr>
            </w:pPr>
            <w:r w:rsidRPr="0041777A">
              <w:rPr>
                <w:b/>
                <w:sz w:val="18"/>
                <w:szCs w:val="18"/>
              </w:rPr>
              <w:t xml:space="preserve">Course title   </w:t>
            </w:r>
          </w:p>
        </w:tc>
      </w:tr>
      <w:tr w:rsidR="00FB75BE" w:rsidRPr="00A22864">
        <w:trPr>
          <w:trHeight w:val="227"/>
          <w:jc w:val="center"/>
        </w:trPr>
        <w:tc>
          <w:tcPr>
            <w:tcW w:w="302" w:type="pct"/>
            <w:shd w:val="clear" w:color="auto" w:fill="auto"/>
            <w:vAlign w:val="center"/>
          </w:tcPr>
          <w:p w:rsidR="00FB75BE" w:rsidRPr="007C4DB0" w:rsidRDefault="00FB75BE" w:rsidP="001B505C">
            <w:r>
              <w:t>1.</w:t>
            </w:r>
          </w:p>
        </w:tc>
        <w:tc>
          <w:tcPr>
            <w:tcW w:w="466" w:type="pct"/>
            <w:gridSpan w:val="2"/>
            <w:shd w:val="clear" w:color="auto" w:fill="auto"/>
            <w:vAlign w:val="center"/>
          </w:tcPr>
          <w:p w:rsidR="00FB75BE" w:rsidRPr="00A22864" w:rsidRDefault="00FB75BE" w:rsidP="001B505C">
            <w:pPr>
              <w:rPr>
                <w:lang w:val="sr-Cyrl-CS"/>
              </w:rPr>
            </w:pPr>
          </w:p>
        </w:tc>
        <w:tc>
          <w:tcPr>
            <w:tcW w:w="4232" w:type="pct"/>
            <w:gridSpan w:val="8"/>
            <w:vAlign w:val="center"/>
          </w:tcPr>
          <w:p w:rsidR="00FB75BE" w:rsidRPr="003739AC" w:rsidRDefault="00FB75BE" w:rsidP="001B505C">
            <w:r>
              <w:t>Nuclear and Particle Astrophysics</w:t>
            </w:r>
          </w:p>
        </w:tc>
      </w:tr>
      <w:tr w:rsidR="00FB75BE" w:rsidRPr="00A22864">
        <w:trPr>
          <w:trHeight w:val="227"/>
          <w:jc w:val="center"/>
        </w:trPr>
        <w:tc>
          <w:tcPr>
            <w:tcW w:w="5000" w:type="pct"/>
            <w:gridSpan w:val="11"/>
            <w:vAlign w:val="center"/>
          </w:tcPr>
          <w:p w:rsidR="00FB75BE" w:rsidRPr="00A22864" w:rsidRDefault="00FB75BE" w:rsidP="001B505C">
            <w:pPr>
              <w:rPr>
                <w:b/>
                <w:lang w:val="sr-Cyrl-CS"/>
              </w:rPr>
            </w:pPr>
            <w:r>
              <w:rPr>
                <w:b/>
                <w:sz w:val="18"/>
                <w:szCs w:val="18"/>
              </w:rPr>
              <w:t>The most important research publications (min 10, max 20)</w:t>
            </w:r>
          </w:p>
        </w:tc>
      </w:tr>
      <w:tr w:rsidR="00FB75BE" w:rsidRPr="00A22864">
        <w:trPr>
          <w:trHeight w:val="227"/>
          <w:jc w:val="center"/>
        </w:trPr>
        <w:tc>
          <w:tcPr>
            <w:tcW w:w="363" w:type="pct"/>
            <w:gridSpan w:val="2"/>
            <w:vAlign w:val="center"/>
          </w:tcPr>
          <w:p w:rsidR="00FB75BE" w:rsidRPr="00946A23" w:rsidRDefault="00FB75BE" w:rsidP="003739AC">
            <w:r>
              <w:lastRenderedPageBreak/>
              <w:t>1.</w:t>
            </w:r>
          </w:p>
        </w:tc>
        <w:tc>
          <w:tcPr>
            <w:tcW w:w="4324" w:type="pct"/>
            <w:gridSpan w:val="8"/>
            <w:shd w:val="clear" w:color="auto" w:fill="auto"/>
            <w:vAlign w:val="center"/>
          </w:tcPr>
          <w:p w:rsidR="00FB75BE" w:rsidRPr="00420D73" w:rsidRDefault="00FB75BE" w:rsidP="003739AC">
            <w:pPr>
              <w:tabs>
                <w:tab w:val="left" w:pos="567"/>
              </w:tabs>
              <w:rPr>
                <w:rFonts w:eastAsia="Times New Roman"/>
                <w:sz w:val="18"/>
                <w:szCs w:val="18"/>
              </w:rPr>
            </w:pPr>
            <w:r>
              <w:rPr>
                <w:rFonts w:eastAsia="Times New Roman"/>
                <w:sz w:val="18"/>
                <w:szCs w:val="18"/>
                <w:lang w:val="sr-Cyrl-RS"/>
              </w:rPr>
              <w:t>“</w:t>
            </w:r>
            <w:r w:rsidRPr="009A666F">
              <w:rPr>
                <w:rFonts w:eastAsia="Times New Roman"/>
                <w:sz w:val="18"/>
                <w:szCs w:val="18"/>
              </w:rPr>
              <w:t>Impact of Galactic Interactions on the Evolution of the Far-Infrared-Radio Correlation</w:t>
            </w:r>
            <w:r>
              <w:rPr>
                <w:rFonts w:eastAsia="Times New Roman"/>
                <w:sz w:val="18"/>
                <w:szCs w:val="18"/>
              </w:rPr>
              <w:t xml:space="preserve">“, </w:t>
            </w:r>
            <w:r w:rsidRPr="009A666F">
              <w:rPr>
                <w:rFonts w:eastAsia="Times New Roman"/>
                <w:sz w:val="18"/>
                <w:szCs w:val="18"/>
              </w:rPr>
              <w:t xml:space="preserve">Marina Pavlović and  </w:t>
            </w:r>
            <w:r w:rsidRPr="009A666F">
              <w:rPr>
                <w:rFonts w:eastAsia="Times New Roman"/>
                <w:b/>
                <w:sz w:val="18"/>
                <w:szCs w:val="18"/>
              </w:rPr>
              <w:t>Tijana Prodanović</w:t>
            </w:r>
            <w:r>
              <w:rPr>
                <w:rFonts w:eastAsia="Times New Roman"/>
                <w:sz w:val="18"/>
                <w:szCs w:val="18"/>
              </w:rPr>
              <w:t xml:space="preserve">, </w:t>
            </w:r>
            <w:r w:rsidRPr="009A666F">
              <w:rPr>
                <w:rFonts w:eastAsia="Times New Roman"/>
                <w:sz w:val="18"/>
                <w:szCs w:val="18"/>
              </w:rPr>
              <w:t>Monthly Notices of Royal Astronomical Society (2019),  489, 4557</w:t>
            </w:r>
          </w:p>
        </w:tc>
        <w:tc>
          <w:tcPr>
            <w:tcW w:w="313" w:type="pct"/>
            <w:vAlign w:val="center"/>
          </w:tcPr>
          <w:p w:rsidR="00FB75BE" w:rsidRPr="00315129" w:rsidRDefault="00FB75BE" w:rsidP="003739AC">
            <w:pPr>
              <w:rPr>
                <w:sz w:val="18"/>
                <w:szCs w:val="18"/>
                <w:lang w:val="sr-Cyrl-RS"/>
              </w:rPr>
            </w:pPr>
            <w:r>
              <w:rPr>
                <w:sz w:val="18"/>
                <w:szCs w:val="18"/>
                <w:lang w:val="sr-Cyrl-RS"/>
              </w:rPr>
              <w:t>М21</w:t>
            </w:r>
          </w:p>
        </w:tc>
      </w:tr>
      <w:tr w:rsidR="00FB75BE" w:rsidRPr="00A22864">
        <w:trPr>
          <w:trHeight w:val="227"/>
          <w:jc w:val="center"/>
        </w:trPr>
        <w:tc>
          <w:tcPr>
            <w:tcW w:w="363" w:type="pct"/>
            <w:gridSpan w:val="2"/>
            <w:vAlign w:val="center"/>
          </w:tcPr>
          <w:p w:rsidR="00FB75BE" w:rsidRPr="00946A23" w:rsidRDefault="00FB75BE" w:rsidP="003739AC">
            <w:r>
              <w:t>2.</w:t>
            </w:r>
          </w:p>
        </w:tc>
        <w:tc>
          <w:tcPr>
            <w:tcW w:w="4324" w:type="pct"/>
            <w:gridSpan w:val="8"/>
            <w:shd w:val="clear" w:color="auto" w:fill="auto"/>
            <w:vAlign w:val="center"/>
          </w:tcPr>
          <w:p w:rsidR="00FB75BE" w:rsidRPr="009A666F" w:rsidRDefault="00FB75BE" w:rsidP="003739AC">
            <w:pPr>
              <w:tabs>
                <w:tab w:val="left" w:pos="567"/>
              </w:tabs>
              <w:rPr>
                <w:rFonts w:eastAsia="Times New Roman"/>
                <w:sz w:val="18"/>
                <w:szCs w:val="18"/>
              </w:rPr>
            </w:pPr>
            <w:r w:rsidRPr="009A666F">
              <w:rPr>
                <w:rFonts w:eastAsia="Times New Roman"/>
                <w:sz w:val="18"/>
                <w:szCs w:val="18"/>
              </w:rPr>
              <w:t>“Millisecond pulsar origin of the Galactic center excess and extended gamma-ray emission from Andromeda – a closer look”</w:t>
            </w:r>
          </w:p>
          <w:p w:rsidR="00FB75BE" w:rsidRPr="00420D73" w:rsidRDefault="00FB75BE" w:rsidP="003739AC">
            <w:pPr>
              <w:tabs>
                <w:tab w:val="left" w:pos="567"/>
              </w:tabs>
              <w:rPr>
                <w:rFonts w:eastAsia="Times New Roman"/>
                <w:sz w:val="18"/>
                <w:szCs w:val="18"/>
              </w:rPr>
            </w:pPr>
            <w:r w:rsidRPr="009A666F">
              <w:rPr>
                <w:rFonts w:eastAsia="Times New Roman"/>
                <w:sz w:val="18"/>
                <w:szCs w:val="18"/>
              </w:rPr>
              <w:t xml:space="preserve">Christopher Eckner, Xian Hou, Pasquale Serpico, Miles Winter, Gabrijela Zaharijas, Pierrick Martin, Mattia di Mauro, Nestor Mirabal, Jovana Petrović,  </w:t>
            </w:r>
            <w:r w:rsidRPr="009A666F">
              <w:rPr>
                <w:rFonts w:eastAsia="Times New Roman"/>
                <w:b/>
                <w:sz w:val="18"/>
                <w:szCs w:val="18"/>
              </w:rPr>
              <w:t>Tijana Prodanović</w:t>
            </w:r>
            <w:r>
              <w:rPr>
                <w:rFonts w:eastAsia="Times New Roman"/>
                <w:sz w:val="18"/>
                <w:szCs w:val="18"/>
              </w:rPr>
              <w:t xml:space="preserve"> and Justin Vandenbrouck, </w:t>
            </w:r>
            <w:r w:rsidRPr="009A666F">
              <w:rPr>
                <w:rFonts w:eastAsia="Times New Roman"/>
                <w:sz w:val="18"/>
                <w:szCs w:val="18"/>
              </w:rPr>
              <w:t>Astrophysicsl Journal (2018), 862, 13</w:t>
            </w:r>
          </w:p>
        </w:tc>
        <w:tc>
          <w:tcPr>
            <w:tcW w:w="313" w:type="pct"/>
            <w:vAlign w:val="center"/>
          </w:tcPr>
          <w:p w:rsidR="00FB75BE" w:rsidRPr="00315129" w:rsidRDefault="00FB75BE" w:rsidP="003739AC">
            <w:pPr>
              <w:rPr>
                <w:sz w:val="18"/>
                <w:szCs w:val="18"/>
                <w:lang w:val="sr-Cyrl-CS"/>
              </w:rPr>
            </w:pPr>
            <w:r>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739AC">
            <w:r>
              <w:t>3.</w:t>
            </w:r>
          </w:p>
        </w:tc>
        <w:tc>
          <w:tcPr>
            <w:tcW w:w="4324" w:type="pct"/>
            <w:gridSpan w:val="8"/>
            <w:shd w:val="clear" w:color="auto" w:fill="auto"/>
            <w:vAlign w:val="center"/>
          </w:tcPr>
          <w:p w:rsidR="00FB75BE" w:rsidRPr="00420D73" w:rsidRDefault="00FB75BE" w:rsidP="003739AC">
            <w:pPr>
              <w:tabs>
                <w:tab w:val="left" w:pos="1100"/>
              </w:tabs>
              <w:spacing w:after="120"/>
              <w:ind w:right="173"/>
              <w:rPr>
                <w:rFonts w:eastAsia="Times New Roman"/>
                <w:sz w:val="18"/>
                <w:szCs w:val="18"/>
              </w:rPr>
            </w:pPr>
            <w:r w:rsidRPr="009A666F">
              <w:rPr>
                <w:rFonts w:eastAsia="Times New Roman"/>
                <w:sz w:val="18"/>
                <w:szCs w:val="18"/>
              </w:rPr>
              <w:t xml:space="preserve">. “Interstellar medium structure and the slope of the Sigma-D relation of supernova remnants”, Petar Kostić, Branislav Vukotić, Dejan Urošević, Bojan Arbutina i </w:t>
            </w:r>
            <w:r w:rsidRPr="009A666F">
              <w:rPr>
                <w:rFonts w:eastAsia="Times New Roman"/>
                <w:b/>
                <w:sz w:val="18"/>
                <w:szCs w:val="18"/>
              </w:rPr>
              <w:t>Tijana Prodanović</w:t>
            </w:r>
            <w:r w:rsidRPr="009A666F">
              <w:rPr>
                <w:rFonts w:eastAsia="Times New Roman"/>
                <w:sz w:val="18"/>
                <w:szCs w:val="18"/>
              </w:rPr>
              <w:t>, Monthly Notices of Royal Astronomical Society, 461, 1421 (2016)</w:t>
            </w:r>
          </w:p>
        </w:tc>
        <w:tc>
          <w:tcPr>
            <w:tcW w:w="313" w:type="pct"/>
            <w:vAlign w:val="center"/>
          </w:tcPr>
          <w:p w:rsidR="00FB75BE" w:rsidRPr="00315129" w:rsidRDefault="00FB75BE" w:rsidP="003739AC">
            <w:pPr>
              <w:rPr>
                <w:sz w:val="18"/>
                <w:szCs w:val="18"/>
                <w:lang w:val="sr-Cyrl-CS"/>
              </w:rPr>
            </w:pPr>
            <w:r>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739AC">
            <w:r>
              <w:t>4.</w:t>
            </w:r>
          </w:p>
        </w:tc>
        <w:tc>
          <w:tcPr>
            <w:tcW w:w="4324" w:type="pct"/>
            <w:gridSpan w:val="8"/>
            <w:shd w:val="clear" w:color="auto" w:fill="auto"/>
            <w:vAlign w:val="center"/>
          </w:tcPr>
          <w:p w:rsidR="00FB75BE" w:rsidRPr="009A666F" w:rsidRDefault="00FB75BE" w:rsidP="003739AC">
            <w:pPr>
              <w:tabs>
                <w:tab w:val="left" w:pos="567"/>
              </w:tabs>
              <w:rPr>
                <w:rFonts w:eastAsia="Times New Roman"/>
                <w:sz w:val="18"/>
                <w:szCs w:val="18"/>
              </w:rPr>
            </w:pPr>
            <w:r w:rsidRPr="009A666F">
              <w:rPr>
                <w:rFonts w:eastAsia="Times New Roman"/>
                <w:sz w:val="18"/>
                <w:szCs w:val="18"/>
              </w:rPr>
              <w:t xml:space="preserve">“Neutrino Constraints to the Diffuse Gamma-Ray </w:t>
            </w:r>
            <w:r>
              <w:rPr>
                <w:rFonts w:eastAsia="Times New Roman"/>
                <w:sz w:val="18"/>
                <w:szCs w:val="18"/>
              </w:rPr>
              <w:t xml:space="preserve">Emission from Accretion Shocks”, </w:t>
            </w:r>
            <w:r w:rsidRPr="009A666F">
              <w:rPr>
                <w:rFonts w:eastAsia="Times New Roman"/>
                <w:sz w:val="18"/>
                <w:szCs w:val="18"/>
              </w:rPr>
              <w:t>Aleksandra Dobardžić ,</w:t>
            </w:r>
            <w:r w:rsidRPr="009A666F">
              <w:rPr>
                <w:rFonts w:eastAsia="Times New Roman"/>
                <w:b/>
                <w:sz w:val="18"/>
                <w:szCs w:val="18"/>
              </w:rPr>
              <w:t>Tijana Prodanović</w:t>
            </w:r>
          </w:p>
          <w:p w:rsidR="00FB75BE" w:rsidRPr="00420D73" w:rsidRDefault="00FB75BE" w:rsidP="003739AC">
            <w:pPr>
              <w:tabs>
                <w:tab w:val="left" w:pos="567"/>
              </w:tabs>
              <w:rPr>
                <w:rFonts w:eastAsia="Times New Roman"/>
                <w:sz w:val="18"/>
                <w:szCs w:val="18"/>
              </w:rPr>
            </w:pPr>
            <w:r w:rsidRPr="009A666F">
              <w:rPr>
                <w:rFonts w:eastAsia="Times New Roman"/>
                <w:sz w:val="18"/>
                <w:szCs w:val="18"/>
              </w:rPr>
              <w:t>Astrophysicsl Journal (2015), 806, 184</w:t>
            </w:r>
          </w:p>
        </w:tc>
        <w:tc>
          <w:tcPr>
            <w:tcW w:w="313" w:type="pct"/>
            <w:vAlign w:val="center"/>
          </w:tcPr>
          <w:p w:rsidR="00FB75BE" w:rsidRPr="00315129" w:rsidRDefault="00FB75BE" w:rsidP="003739AC">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739AC">
            <w:r>
              <w:t>5.</w:t>
            </w:r>
          </w:p>
        </w:tc>
        <w:tc>
          <w:tcPr>
            <w:tcW w:w="4324" w:type="pct"/>
            <w:gridSpan w:val="8"/>
            <w:shd w:val="clear" w:color="auto" w:fill="auto"/>
            <w:vAlign w:val="center"/>
          </w:tcPr>
          <w:p w:rsidR="00FB75BE" w:rsidRPr="00420D73" w:rsidRDefault="00FB75BE" w:rsidP="003739AC">
            <w:pPr>
              <w:pStyle w:val="ListParagraph"/>
              <w:suppressAutoHyphens/>
              <w:spacing w:after="120"/>
              <w:ind w:left="0"/>
              <w:rPr>
                <w:sz w:val="18"/>
                <w:szCs w:val="18"/>
              </w:rPr>
            </w:pPr>
            <w:r w:rsidRPr="009A666F">
              <w:rPr>
                <w:sz w:val="18"/>
                <w:szCs w:val="18"/>
                <w:lang w:val="sr-Latn-CS" w:eastAsia="sr-Latn-CS"/>
              </w:rPr>
              <w:t xml:space="preserve">. “Possible Breaking of the FIR-Radio Correlation in Tidally  Interacting Galaxies”, Darko Donevski and </w:t>
            </w:r>
            <w:r w:rsidRPr="009A666F">
              <w:rPr>
                <w:b/>
                <w:sz w:val="18"/>
                <w:szCs w:val="18"/>
                <w:lang w:val="sr-Latn-CS" w:eastAsia="sr-Latn-CS"/>
              </w:rPr>
              <w:t>Tijana Prodanović</w:t>
            </w:r>
            <w:r w:rsidRPr="009A666F">
              <w:rPr>
                <w:sz w:val="18"/>
                <w:szCs w:val="18"/>
                <w:lang w:val="sr-Latn-CS" w:eastAsia="sr-Latn-CS"/>
              </w:rPr>
              <w:t>, Monthly Notices of Royal Astronomical Society, 453, 638 (2015)</w:t>
            </w:r>
          </w:p>
        </w:tc>
        <w:tc>
          <w:tcPr>
            <w:tcW w:w="313" w:type="pct"/>
            <w:vAlign w:val="center"/>
          </w:tcPr>
          <w:p w:rsidR="00FB75BE" w:rsidRPr="00315129" w:rsidRDefault="00FB75BE" w:rsidP="003739AC">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739AC">
            <w:r>
              <w:rPr>
                <w:lang w:val="sr-Cyrl-RS"/>
              </w:rPr>
              <w:t>6</w:t>
            </w:r>
            <w:r>
              <w:t>.</w:t>
            </w:r>
          </w:p>
        </w:tc>
        <w:tc>
          <w:tcPr>
            <w:tcW w:w="4324" w:type="pct"/>
            <w:gridSpan w:val="8"/>
            <w:shd w:val="clear" w:color="auto" w:fill="auto"/>
            <w:vAlign w:val="center"/>
          </w:tcPr>
          <w:p w:rsidR="00FB75BE" w:rsidRPr="009A666F" w:rsidRDefault="00FB75BE" w:rsidP="003739AC">
            <w:pPr>
              <w:tabs>
                <w:tab w:val="left" w:pos="1100"/>
              </w:tabs>
              <w:spacing w:after="120"/>
              <w:ind w:right="173"/>
              <w:rPr>
                <w:rFonts w:eastAsia="Times New Roman"/>
                <w:sz w:val="18"/>
                <w:szCs w:val="18"/>
              </w:rPr>
            </w:pPr>
            <w:r w:rsidRPr="009A666F">
              <w:rPr>
                <w:rFonts w:eastAsia="Times New Roman"/>
                <w:sz w:val="18"/>
                <w:szCs w:val="18"/>
              </w:rPr>
              <w:t>“Diffuse Pionic Gamma-Ray Emission from Large-Sca</w:t>
            </w:r>
            <w:r>
              <w:rPr>
                <w:rFonts w:eastAsia="Times New Roman"/>
                <w:sz w:val="18"/>
                <w:szCs w:val="18"/>
              </w:rPr>
              <w:t xml:space="preserve">le Structures in the Fermi Era”, </w:t>
            </w:r>
            <w:r w:rsidRPr="009A666F">
              <w:rPr>
                <w:rFonts w:eastAsia="Times New Roman"/>
                <w:sz w:val="18"/>
                <w:szCs w:val="18"/>
              </w:rPr>
              <w:t xml:space="preserve">Aleksandra Dobardžić, </w:t>
            </w:r>
            <w:r w:rsidRPr="009A666F">
              <w:rPr>
                <w:rFonts w:eastAsia="Times New Roman"/>
                <w:b/>
                <w:sz w:val="18"/>
                <w:szCs w:val="18"/>
              </w:rPr>
              <w:t>Tijana Prodanović</w:t>
            </w:r>
            <w:r>
              <w:rPr>
                <w:rFonts w:eastAsia="Times New Roman"/>
                <w:sz w:val="18"/>
                <w:szCs w:val="18"/>
              </w:rPr>
              <w:t xml:space="preserve">, </w:t>
            </w:r>
            <w:r w:rsidRPr="009A666F">
              <w:rPr>
                <w:rFonts w:eastAsia="Times New Roman"/>
                <w:sz w:val="18"/>
                <w:szCs w:val="18"/>
              </w:rPr>
              <w:t>Astrophysical Journal (2014),  782, 109</w:t>
            </w:r>
          </w:p>
        </w:tc>
        <w:tc>
          <w:tcPr>
            <w:tcW w:w="313" w:type="pct"/>
            <w:vAlign w:val="center"/>
          </w:tcPr>
          <w:p w:rsidR="00FB75BE" w:rsidRPr="00315129" w:rsidRDefault="00FB75BE" w:rsidP="003739AC">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739AC">
            <w:r>
              <w:rPr>
                <w:lang w:val="sr-Cyrl-RS"/>
              </w:rPr>
              <w:t>7</w:t>
            </w:r>
            <w:r>
              <w:t>.</w:t>
            </w:r>
          </w:p>
        </w:tc>
        <w:tc>
          <w:tcPr>
            <w:tcW w:w="4324" w:type="pct"/>
            <w:gridSpan w:val="8"/>
            <w:shd w:val="clear" w:color="auto" w:fill="auto"/>
            <w:vAlign w:val="center"/>
          </w:tcPr>
          <w:p w:rsidR="00FB75BE" w:rsidRPr="009A666F" w:rsidRDefault="00FB75BE" w:rsidP="003739AC">
            <w:pPr>
              <w:pStyle w:val="Standard"/>
              <w:autoSpaceDE w:val="0"/>
              <w:rPr>
                <w:rFonts w:eastAsia="ArialMT" w:cs="Times New Roman"/>
                <w:sz w:val="18"/>
                <w:szCs w:val="18"/>
                <w:lang w:val="sr-Latn-RS"/>
              </w:rPr>
            </w:pPr>
            <w:r w:rsidRPr="009A666F">
              <w:rPr>
                <w:rFonts w:eastAsia="ArialMT" w:cs="Times New Roman"/>
                <w:sz w:val="18"/>
                <w:szCs w:val="18"/>
                <w:lang w:val="sr-Latn-RS"/>
              </w:rPr>
              <w:t>“</w:t>
            </w:r>
            <w:r w:rsidRPr="009A666F">
              <w:rPr>
                <w:rFonts w:eastAsia="Times New Roman" w:cs="Times New Roman"/>
                <w:i/>
                <w:iCs/>
                <w:kern w:val="0"/>
                <w:sz w:val="18"/>
                <w:szCs w:val="18"/>
                <w:lang w:val="es-NI"/>
              </w:rPr>
              <w:t xml:space="preserve"> </w:t>
            </w:r>
            <w:r w:rsidRPr="009A666F">
              <w:rPr>
                <w:rFonts w:eastAsia="ArialMT" w:cs="Times New Roman"/>
                <w:iCs/>
                <w:sz w:val="18"/>
                <w:szCs w:val="18"/>
                <w:lang w:val="es-NI"/>
              </w:rPr>
              <w:t>Galactic Fly-Bys: New Source of Lithium Production</w:t>
            </w:r>
            <w:r w:rsidRPr="009A666F">
              <w:rPr>
                <w:rFonts w:eastAsia="ArialMT" w:cs="Times New Roman"/>
                <w:sz w:val="18"/>
                <w:szCs w:val="18"/>
                <w:lang w:val="sr-Latn-RS"/>
              </w:rPr>
              <w:t xml:space="preserve"> ”</w:t>
            </w:r>
            <w:r>
              <w:rPr>
                <w:rFonts w:eastAsia="ArialMT" w:cs="Times New Roman"/>
                <w:sz w:val="18"/>
                <w:szCs w:val="18"/>
                <w:lang w:val="sr-Latn-RS"/>
              </w:rPr>
              <w:t xml:space="preserve">, </w:t>
            </w:r>
            <w:r w:rsidRPr="009A666F">
              <w:rPr>
                <w:rFonts w:eastAsia="ArialMT" w:cs="Times New Roman"/>
                <w:b/>
                <w:sz w:val="18"/>
                <w:szCs w:val="18"/>
                <w:lang w:val="sr-Latn-RS"/>
              </w:rPr>
              <w:t>Tijana Prodanović</w:t>
            </w:r>
            <w:r w:rsidRPr="009A666F">
              <w:rPr>
                <w:rFonts w:eastAsia="ArialMT" w:cs="Times New Roman"/>
                <w:sz w:val="18"/>
                <w:szCs w:val="18"/>
                <w:lang w:val="sr-Latn-RS"/>
              </w:rPr>
              <w:t>, Tamara Bogdanovi</w:t>
            </w:r>
            <w:r>
              <w:rPr>
                <w:rFonts w:eastAsia="ArialMT" w:cs="Times New Roman"/>
                <w:sz w:val="18"/>
                <w:szCs w:val="18"/>
                <w:lang w:val="sr-Latn-RS"/>
              </w:rPr>
              <w:t xml:space="preserve">ć i Dejan Urošević, </w:t>
            </w:r>
            <w:r w:rsidRPr="009A666F">
              <w:rPr>
                <w:rFonts w:eastAsia="ArialMT" w:cs="Times New Roman"/>
                <w:i/>
                <w:sz w:val="18"/>
                <w:szCs w:val="18"/>
                <w:lang w:val="es-NI"/>
              </w:rPr>
              <w:t>Physical Review</w:t>
            </w:r>
            <w:r w:rsidRPr="009A666F">
              <w:rPr>
                <w:rFonts w:eastAsia="ArialMT" w:cs="Times New Roman"/>
                <w:sz w:val="18"/>
                <w:szCs w:val="18"/>
                <w:lang w:val="es-NI"/>
              </w:rPr>
              <w:t xml:space="preserve"> D (2013), </w:t>
            </w:r>
            <w:r w:rsidRPr="009A666F">
              <w:rPr>
                <w:rFonts w:eastAsia="ArialMT" w:cs="Times New Roman"/>
                <w:b/>
                <w:sz w:val="18"/>
                <w:szCs w:val="18"/>
                <w:lang w:val="es-NI"/>
              </w:rPr>
              <w:t>87</w:t>
            </w:r>
            <w:r w:rsidRPr="009A666F">
              <w:rPr>
                <w:rFonts w:eastAsia="ArialMT" w:cs="Times New Roman"/>
                <w:sz w:val="18"/>
                <w:szCs w:val="18"/>
                <w:lang w:val="es-NI"/>
              </w:rPr>
              <w:t>, 103014</w:t>
            </w:r>
          </w:p>
        </w:tc>
        <w:tc>
          <w:tcPr>
            <w:tcW w:w="313" w:type="pct"/>
            <w:vAlign w:val="center"/>
          </w:tcPr>
          <w:p w:rsidR="00FB75BE" w:rsidRPr="00315129" w:rsidRDefault="00FB75BE" w:rsidP="003739AC">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3739AC">
            <w:r>
              <w:rPr>
                <w:lang w:val="sr-Cyrl-RS"/>
              </w:rPr>
              <w:t>8</w:t>
            </w:r>
            <w:r>
              <w:t>.</w:t>
            </w:r>
          </w:p>
        </w:tc>
        <w:tc>
          <w:tcPr>
            <w:tcW w:w="4324" w:type="pct"/>
            <w:gridSpan w:val="8"/>
            <w:shd w:val="clear" w:color="auto" w:fill="auto"/>
            <w:vAlign w:val="center"/>
          </w:tcPr>
          <w:p w:rsidR="00FB75BE" w:rsidRPr="00420D73" w:rsidRDefault="00FB75BE" w:rsidP="003739AC">
            <w:pPr>
              <w:tabs>
                <w:tab w:val="left" w:pos="2115"/>
                <w:tab w:val="left" w:pos="3099"/>
                <w:tab w:val="right" w:pos="9360"/>
              </w:tabs>
              <w:jc w:val="both"/>
              <w:rPr>
                <w:sz w:val="18"/>
                <w:szCs w:val="18"/>
              </w:rPr>
            </w:pPr>
            <w:r w:rsidRPr="003739AC">
              <w:rPr>
                <w:sz w:val="18"/>
                <w:szCs w:val="18"/>
              </w:rPr>
              <w:t>. “Cosmic Gamma-Ray Backgro</w:t>
            </w:r>
            <w:r>
              <w:rPr>
                <w:sz w:val="18"/>
                <w:szCs w:val="18"/>
              </w:rPr>
              <w:t>und from Star-Forming Galaxies”,</w:t>
            </w:r>
            <w:r w:rsidRPr="003739AC">
              <w:rPr>
                <w:sz w:val="18"/>
                <w:szCs w:val="18"/>
              </w:rPr>
              <w:t xml:space="preserve"> Brian D. Fields, Vasili</w:t>
            </w:r>
            <w:r>
              <w:rPr>
                <w:sz w:val="18"/>
                <w:szCs w:val="18"/>
              </w:rPr>
              <w:t xml:space="preserve">ki Pavlidou i </w:t>
            </w:r>
            <w:r w:rsidRPr="003739AC">
              <w:rPr>
                <w:b/>
                <w:sz w:val="18"/>
                <w:szCs w:val="18"/>
              </w:rPr>
              <w:t>Tijana</w:t>
            </w:r>
            <w:r>
              <w:rPr>
                <w:sz w:val="18"/>
                <w:szCs w:val="18"/>
              </w:rPr>
              <w:t xml:space="preserve"> </w:t>
            </w:r>
            <w:r w:rsidRPr="003739AC">
              <w:rPr>
                <w:b/>
                <w:sz w:val="18"/>
                <w:szCs w:val="18"/>
              </w:rPr>
              <w:t>Prodanović</w:t>
            </w:r>
            <w:r>
              <w:rPr>
                <w:sz w:val="18"/>
                <w:szCs w:val="18"/>
              </w:rPr>
              <w:t xml:space="preserve">, </w:t>
            </w:r>
            <w:r w:rsidRPr="003739AC">
              <w:rPr>
                <w:sz w:val="18"/>
                <w:szCs w:val="18"/>
              </w:rPr>
              <w:t>Astrophysical Journal Letters (2010), 722, L199</w:t>
            </w:r>
          </w:p>
        </w:tc>
        <w:tc>
          <w:tcPr>
            <w:tcW w:w="313" w:type="pct"/>
            <w:vAlign w:val="center"/>
          </w:tcPr>
          <w:p w:rsidR="00FB75BE" w:rsidRPr="00315129" w:rsidRDefault="00FB75BE" w:rsidP="003739AC">
            <w:pPr>
              <w:rPr>
                <w:sz w:val="18"/>
                <w:szCs w:val="18"/>
                <w:lang w:val="sr-Cyrl-CS"/>
              </w:rPr>
            </w:pPr>
            <w:r w:rsidRPr="00315129">
              <w:rPr>
                <w:sz w:val="18"/>
                <w:szCs w:val="18"/>
                <w:lang w:val="sr-Cyrl-CS"/>
              </w:rPr>
              <w:t>М</w:t>
            </w:r>
            <w:r>
              <w:rPr>
                <w:sz w:val="18"/>
                <w:szCs w:val="18"/>
                <w:lang w:val="sr-Cyrl-CS"/>
              </w:rPr>
              <w:t>21</w:t>
            </w:r>
          </w:p>
        </w:tc>
      </w:tr>
      <w:tr w:rsidR="00FB75BE" w:rsidRPr="00A22864">
        <w:trPr>
          <w:trHeight w:val="227"/>
          <w:jc w:val="center"/>
        </w:trPr>
        <w:tc>
          <w:tcPr>
            <w:tcW w:w="363" w:type="pct"/>
            <w:gridSpan w:val="2"/>
            <w:vAlign w:val="center"/>
          </w:tcPr>
          <w:p w:rsidR="00FB75BE" w:rsidRPr="00946A23" w:rsidRDefault="00FB75BE" w:rsidP="003739AC">
            <w:r>
              <w:rPr>
                <w:lang w:val="sr-Cyrl-RS"/>
              </w:rPr>
              <w:t>9</w:t>
            </w:r>
            <w:r>
              <w:t>.</w:t>
            </w:r>
          </w:p>
        </w:tc>
        <w:tc>
          <w:tcPr>
            <w:tcW w:w="4324" w:type="pct"/>
            <w:gridSpan w:val="8"/>
            <w:shd w:val="clear" w:color="auto" w:fill="auto"/>
            <w:vAlign w:val="center"/>
          </w:tcPr>
          <w:p w:rsidR="00FB75BE" w:rsidRPr="003D72CE" w:rsidRDefault="00FB75BE" w:rsidP="003739AC">
            <w:pPr>
              <w:tabs>
                <w:tab w:val="left" w:pos="1100"/>
              </w:tabs>
              <w:spacing w:after="120"/>
              <w:ind w:right="173"/>
              <w:rPr>
                <w:rFonts w:eastAsia="Times New Roman"/>
                <w:sz w:val="18"/>
                <w:szCs w:val="18"/>
              </w:rPr>
            </w:pPr>
            <w:r w:rsidRPr="003739AC">
              <w:rPr>
                <w:rFonts w:eastAsia="Times New Roman"/>
                <w:sz w:val="18"/>
                <w:szCs w:val="18"/>
              </w:rPr>
              <w:t>. „The Deuterium Abundance in</w:t>
            </w:r>
            <w:r>
              <w:rPr>
                <w:rFonts w:eastAsia="Times New Roman"/>
                <w:sz w:val="18"/>
                <w:szCs w:val="18"/>
              </w:rPr>
              <w:t xml:space="preserve"> the Local Interstellar Medium“,</w:t>
            </w:r>
            <w:r w:rsidRPr="003739AC">
              <w:rPr>
                <w:rFonts w:eastAsia="Times New Roman"/>
                <w:sz w:val="18"/>
                <w:szCs w:val="18"/>
              </w:rPr>
              <w:t xml:space="preserve"> </w:t>
            </w:r>
            <w:r w:rsidRPr="003739AC">
              <w:rPr>
                <w:rFonts w:eastAsia="Times New Roman"/>
                <w:b/>
                <w:sz w:val="18"/>
                <w:szCs w:val="18"/>
              </w:rPr>
              <w:t>Tijana</w:t>
            </w:r>
            <w:r w:rsidRPr="003739AC">
              <w:rPr>
                <w:rFonts w:eastAsia="Times New Roman"/>
                <w:sz w:val="18"/>
                <w:szCs w:val="18"/>
              </w:rPr>
              <w:t xml:space="preserve"> </w:t>
            </w:r>
            <w:r w:rsidRPr="003739AC">
              <w:rPr>
                <w:rFonts w:eastAsia="Times New Roman"/>
                <w:b/>
                <w:sz w:val="18"/>
                <w:szCs w:val="18"/>
              </w:rPr>
              <w:t>Prodanović</w:t>
            </w:r>
            <w:r w:rsidRPr="003739AC">
              <w:rPr>
                <w:rFonts w:eastAsia="Times New Roman"/>
                <w:sz w:val="18"/>
                <w:szCs w:val="18"/>
              </w:rPr>
              <w:t xml:space="preserve">, </w:t>
            </w:r>
            <w:r>
              <w:rPr>
                <w:rFonts w:eastAsia="Times New Roman"/>
                <w:sz w:val="18"/>
                <w:szCs w:val="18"/>
              </w:rPr>
              <w:t xml:space="preserve">Gary Steigman i Brian D. Fields, </w:t>
            </w:r>
            <w:r w:rsidRPr="003739AC">
              <w:rPr>
                <w:rFonts w:eastAsia="Times New Roman"/>
                <w:sz w:val="18"/>
                <w:szCs w:val="18"/>
              </w:rPr>
              <w:t xml:space="preserve"> Monthly Notices of the Royal Astronomical Society (2010), 406, 1108</w:t>
            </w:r>
          </w:p>
        </w:tc>
        <w:tc>
          <w:tcPr>
            <w:tcW w:w="313" w:type="pct"/>
            <w:vAlign w:val="center"/>
          </w:tcPr>
          <w:p w:rsidR="00FB75BE" w:rsidRPr="00111FAC" w:rsidRDefault="00FB75BE" w:rsidP="003739AC">
            <w:pPr>
              <w:rPr>
                <w:sz w:val="18"/>
                <w:szCs w:val="18"/>
              </w:rPr>
            </w:pPr>
            <w:r>
              <w:rPr>
                <w:sz w:val="18"/>
                <w:szCs w:val="18"/>
              </w:rPr>
              <w:t>M21</w:t>
            </w:r>
          </w:p>
        </w:tc>
      </w:tr>
      <w:tr w:rsidR="00FB75BE" w:rsidRPr="00A22864">
        <w:trPr>
          <w:trHeight w:val="227"/>
          <w:jc w:val="center"/>
        </w:trPr>
        <w:tc>
          <w:tcPr>
            <w:tcW w:w="363" w:type="pct"/>
            <w:gridSpan w:val="2"/>
            <w:vAlign w:val="center"/>
          </w:tcPr>
          <w:p w:rsidR="00FB75BE" w:rsidRPr="00946A23" w:rsidRDefault="00FB75BE" w:rsidP="003739AC">
            <w:r>
              <w:rPr>
                <w:lang w:val="sr-Cyrl-RS"/>
              </w:rPr>
              <w:t>10</w:t>
            </w:r>
            <w:r>
              <w:t>.</w:t>
            </w:r>
          </w:p>
        </w:tc>
        <w:tc>
          <w:tcPr>
            <w:tcW w:w="4324" w:type="pct"/>
            <w:gridSpan w:val="8"/>
            <w:shd w:val="clear" w:color="auto" w:fill="auto"/>
            <w:vAlign w:val="center"/>
          </w:tcPr>
          <w:p w:rsidR="00FB75BE" w:rsidRPr="003739AC" w:rsidRDefault="00FB75BE" w:rsidP="003739AC">
            <w:pPr>
              <w:tabs>
                <w:tab w:val="left" w:pos="567"/>
              </w:tabs>
              <w:rPr>
                <w:rFonts w:eastAsia="Times New Roman"/>
                <w:sz w:val="18"/>
                <w:szCs w:val="18"/>
              </w:rPr>
            </w:pPr>
            <w:r w:rsidRPr="003739AC">
              <w:rPr>
                <w:rFonts w:eastAsia="Times New Roman"/>
                <w:sz w:val="18"/>
                <w:szCs w:val="18"/>
              </w:rPr>
              <w:t>. “Diffuse Gamma-Rays From the Galactic Plan</w:t>
            </w:r>
            <w:r>
              <w:rPr>
                <w:rFonts w:eastAsia="Times New Roman"/>
                <w:sz w:val="18"/>
                <w:szCs w:val="18"/>
              </w:rPr>
              <w:t xml:space="preserve">e: Probing the 'GeV Excess' and  Identifying the 'TeV Excess' ”, </w:t>
            </w:r>
            <w:r w:rsidRPr="003739AC">
              <w:rPr>
                <w:rFonts w:eastAsia="Times New Roman"/>
                <w:b/>
                <w:sz w:val="18"/>
                <w:szCs w:val="18"/>
              </w:rPr>
              <w:t>Tijana</w:t>
            </w:r>
            <w:r w:rsidRPr="003739AC">
              <w:rPr>
                <w:rFonts w:eastAsia="Times New Roman"/>
                <w:sz w:val="18"/>
                <w:szCs w:val="18"/>
              </w:rPr>
              <w:t xml:space="preserve"> </w:t>
            </w:r>
            <w:r w:rsidRPr="003739AC">
              <w:rPr>
                <w:rFonts w:eastAsia="Times New Roman"/>
                <w:b/>
                <w:sz w:val="18"/>
                <w:szCs w:val="18"/>
              </w:rPr>
              <w:t>Prodanović</w:t>
            </w:r>
            <w:r w:rsidRPr="003739AC">
              <w:rPr>
                <w:rFonts w:eastAsia="Times New Roman"/>
                <w:sz w:val="18"/>
                <w:szCs w:val="18"/>
              </w:rPr>
              <w:t xml:space="preserve">, </w:t>
            </w:r>
            <w:r>
              <w:rPr>
                <w:rFonts w:eastAsia="Times New Roman"/>
                <w:sz w:val="18"/>
                <w:szCs w:val="18"/>
              </w:rPr>
              <w:t>Brian D. Fields, John F. Beacom ,</w:t>
            </w:r>
            <w:r w:rsidRPr="003739AC">
              <w:rPr>
                <w:rFonts w:eastAsia="Times New Roman"/>
                <w:sz w:val="18"/>
                <w:szCs w:val="18"/>
              </w:rPr>
              <w:t>The Astroparticle Physics (2007),  27, 10</w:t>
            </w:r>
          </w:p>
        </w:tc>
        <w:tc>
          <w:tcPr>
            <w:tcW w:w="313" w:type="pct"/>
            <w:vAlign w:val="center"/>
          </w:tcPr>
          <w:p w:rsidR="00FB75BE" w:rsidRPr="00315129" w:rsidRDefault="00FB75BE" w:rsidP="003739AC">
            <w:pPr>
              <w:rPr>
                <w:sz w:val="18"/>
                <w:szCs w:val="18"/>
                <w:lang w:val="sr-Cyrl-CS"/>
              </w:rPr>
            </w:pPr>
            <w:r>
              <w:rPr>
                <w:sz w:val="18"/>
                <w:szCs w:val="18"/>
                <w:lang w:val="sr-Cyrl-CS"/>
              </w:rPr>
              <w:t>М21</w:t>
            </w:r>
          </w:p>
        </w:tc>
      </w:tr>
      <w:tr w:rsidR="00FB75BE" w:rsidRPr="00A22864">
        <w:trPr>
          <w:trHeight w:val="227"/>
          <w:jc w:val="center"/>
        </w:trPr>
        <w:tc>
          <w:tcPr>
            <w:tcW w:w="5000" w:type="pct"/>
            <w:gridSpan w:val="11"/>
            <w:vAlign w:val="center"/>
          </w:tcPr>
          <w:p w:rsidR="00FB75BE" w:rsidRDefault="00FB75BE" w:rsidP="001B505C">
            <w:pPr>
              <w:tabs>
                <w:tab w:val="left" w:pos="567"/>
              </w:tabs>
              <w:rPr>
                <w:sz w:val="18"/>
                <w:szCs w:val="18"/>
              </w:rPr>
            </w:pPr>
            <w:r>
              <w:rPr>
                <w:b/>
                <w:sz w:val="18"/>
                <w:szCs w:val="18"/>
              </w:rPr>
              <w:t xml:space="preserve">Summary of the teacher's scientific activities </w:t>
            </w:r>
          </w:p>
        </w:tc>
      </w:tr>
      <w:tr w:rsidR="00FB75BE" w:rsidRPr="00A22864">
        <w:trPr>
          <w:trHeight w:val="227"/>
          <w:jc w:val="center"/>
        </w:trPr>
        <w:tc>
          <w:tcPr>
            <w:tcW w:w="2841" w:type="pct"/>
            <w:gridSpan w:val="7"/>
            <w:vAlign w:val="center"/>
          </w:tcPr>
          <w:p w:rsidR="00FB75BE" w:rsidRPr="00A22864" w:rsidRDefault="00FB75BE" w:rsidP="001B505C">
            <w:pPr>
              <w:rPr>
                <w:lang w:val="sr-Cyrl-CS"/>
              </w:rPr>
            </w:pPr>
            <w:r>
              <w:rPr>
                <w:sz w:val="18"/>
                <w:szCs w:val="18"/>
              </w:rPr>
              <w:t>Total number of citations</w:t>
            </w:r>
          </w:p>
        </w:tc>
        <w:tc>
          <w:tcPr>
            <w:tcW w:w="2159" w:type="pct"/>
            <w:gridSpan w:val="4"/>
            <w:vAlign w:val="center"/>
          </w:tcPr>
          <w:p w:rsidR="00FB75BE" w:rsidRPr="007C4DB0" w:rsidRDefault="00FB75BE" w:rsidP="001B505C">
            <w:r>
              <w:t>325 (ADS)</w:t>
            </w:r>
          </w:p>
        </w:tc>
      </w:tr>
      <w:tr w:rsidR="00FB75BE" w:rsidRPr="00A22864">
        <w:trPr>
          <w:trHeight w:val="227"/>
          <w:jc w:val="center"/>
        </w:trPr>
        <w:tc>
          <w:tcPr>
            <w:tcW w:w="2841" w:type="pct"/>
            <w:gridSpan w:val="7"/>
            <w:vAlign w:val="center"/>
          </w:tcPr>
          <w:p w:rsidR="00FB75BE" w:rsidRDefault="00FB75BE" w:rsidP="001B505C">
            <w:pPr>
              <w:tabs>
                <w:tab w:val="left" w:pos="567"/>
              </w:tabs>
              <w:rPr>
                <w:sz w:val="18"/>
                <w:szCs w:val="18"/>
              </w:rPr>
            </w:pPr>
            <w:r>
              <w:rPr>
                <w:sz w:val="18"/>
                <w:szCs w:val="18"/>
              </w:rPr>
              <w:t>Total number of SCI (SSCI) papers</w:t>
            </w:r>
          </w:p>
        </w:tc>
        <w:tc>
          <w:tcPr>
            <w:tcW w:w="2159" w:type="pct"/>
            <w:gridSpan w:val="4"/>
            <w:vAlign w:val="center"/>
          </w:tcPr>
          <w:p w:rsidR="00FB75BE" w:rsidRPr="007C4DB0" w:rsidRDefault="00FB75BE" w:rsidP="001B505C">
            <w:r>
              <w:t>21</w:t>
            </w:r>
          </w:p>
        </w:tc>
      </w:tr>
      <w:tr w:rsidR="00FB75BE" w:rsidRPr="00A22864">
        <w:trPr>
          <w:trHeight w:val="227"/>
          <w:jc w:val="center"/>
        </w:trPr>
        <w:tc>
          <w:tcPr>
            <w:tcW w:w="2841" w:type="pct"/>
            <w:gridSpan w:val="7"/>
            <w:vAlign w:val="center"/>
          </w:tcPr>
          <w:p w:rsidR="00FB75BE" w:rsidRDefault="00FB75BE" w:rsidP="001B505C">
            <w:pPr>
              <w:tabs>
                <w:tab w:val="left" w:pos="567"/>
              </w:tabs>
              <w:rPr>
                <w:sz w:val="18"/>
                <w:szCs w:val="18"/>
              </w:rPr>
            </w:pPr>
            <w:r>
              <w:rPr>
                <w:sz w:val="18"/>
                <w:szCs w:val="18"/>
              </w:rPr>
              <w:t>Current participation in projects</w:t>
            </w:r>
          </w:p>
        </w:tc>
        <w:tc>
          <w:tcPr>
            <w:tcW w:w="739" w:type="pct"/>
            <w:vAlign w:val="center"/>
          </w:tcPr>
          <w:p w:rsidR="00FB75BE" w:rsidRDefault="00FB75BE" w:rsidP="001B505C">
            <w:pPr>
              <w:tabs>
                <w:tab w:val="left" w:pos="567"/>
              </w:tabs>
              <w:rPr>
                <w:sz w:val="18"/>
                <w:szCs w:val="18"/>
              </w:rPr>
            </w:pPr>
            <w:r>
              <w:rPr>
                <w:sz w:val="18"/>
                <w:szCs w:val="18"/>
              </w:rPr>
              <w:t xml:space="preserve">National: </w:t>
            </w:r>
          </w:p>
        </w:tc>
        <w:tc>
          <w:tcPr>
            <w:tcW w:w="1421" w:type="pct"/>
            <w:gridSpan w:val="3"/>
            <w:vAlign w:val="center"/>
          </w:tcPr>
          <w:p w:rsidR="00FB75BE" w:rsidRPr="006570C8" w:rsidRDefault="00FB75BE" w:rsidP="001B505C">
            <w:pPr>
              <w:tabs>
                <w:tab w:val="left" w:pos="567"/>
              </w:tabs>
            </w:pPr>
            <w:r>
              <w:rPr>
                <w:sz w:val="18"/>
                <w:szCs w:val="18"/>
              </w:rPr>
              <w:t xml:space="preserve">International: </w:t>
            </w:r>
          </w:p>
        </w:tc>
      </w:tr>
      <w:tr w:rsidR="00FB75BE" w:rsidRPr="00A22864">
        <w:trPr>
          <w:trHeight w:val="227"/>
          <w:jc w:val="center"/>
        </w:trPr>
        <w:tc>
          <w:tcPr>
            <w:tcW w:w="2841" w:type="pct"/>
            <w:gridSpan w:val="7"/>
            <w:vAlign w:val="center"/>
          </w:tcPr>
          <w:p w:rsidR="00FB75BE" w:rsidRDefault="00FB75BE" w:rsidP="001B505C">
            <w:pPr>
              <w:tabs>
                <w:tab w:val="left" w:pos="567"/>
              </w:tabs>
              <w:rPr>
                <w:sz w:val="18"/>
                <w:szCs w:val="18"/>
              </w:rPr>
            </w:pPr>
            <w:r>
              <w:rPr>
                <w:sz w:val="18"/>
                <w:szCs w:val="18"/>
              </w:rPr>
              <w:t xml:space="preserve">Research visits </w:t>
            </w:r>
          </w:p>
        </w:tc>
        <w:tc>
          <w:tcPr>
            <w:tcW w:w="2159" w:type="pct"/>
            <w:gridSpan w:val="4"/>
            <w:vAlign w:val="center"/>
          </w:tcPr>
          <w:p w:rsidR="00FB75BE" w:rsidRPr="007C4DB0" w:rsidRDefault="00FB75BE" w:rsidP="001B505C">
            <w:r>
              <w:t xml:space="preserve">Bassileus Mobility, University of Ljubljana, </w:t>
            </w:r>
            <w:r>
              <w:lastRenderedPageBreak/>
              <w:t>Slovenia (2015), Erasmus+ Mobility, University Claud Bernard Lyon, France (2018)</w:t>
            </w:r>
          </w:p>
        </w:tc>
      </w:tr>
      <w:tr w:rsidR="00FB75BE" w:rsidRPr="00A22864">
        <w:trPr>
          <w:trHeight w:val="227"/>
          <w:jc w:val="center"/>
        </w:trPr>
        <w:tc>
          <w:tcPr>
            <w:tcW w:w="5000" w:type="pct"/>
            <w:gridSpan w:val="11"/>
            <w:vAlign w:val="center"/>
          </w:tcPr>
          <w:p w:rsidR="00FB75BE" w:rsidRDefault="00FB75BE" w:rsidP="001B505C">
            <w:pPr>
              <w:tabs>
                <w:tab w:val="left" w:pos="567"/>
              </w:tabs>
              <w:rPr>
                <w:sz w:val="18"/>
                <w:szCs w:val="18"/>
              </w:rPr>
            </w:pPr>
            <w:r>
              <w:rPr>
                <w:sz w:val="18"/>
                <w:szCs w:val="18"/>
              </w:rPr>
              <w:lastRenderedPageBreak/>
              <w:t xml:space="preserve">Other relevant facts: </w:t>
            </w:r>
          </w:p>
          <w:p w:rsidR="00FB75BE" w:rsidRPr="00D926FF" w:rsidRDefault="00FB75BE" w:rsidP="003739AC">
            <w:pPr>
              <w:tabs>
                <w:tab w:val="left" w:pos="567"/>
              </w:tabs>
            </w:pPr>
            <w:r>
              <w:rPr>
                <w:sz w:val="18"/>
                <w:szCs w:val="18"/>
              </w:rPr>
              <w:t xml:space="preserve">Member of the Managing Board of the Astronomical Observatory Belgrade (2014-2018), National Contact Point for the International Astronomical Union (2017-2021) </w:t>
            </w:r>
          </w:p>
        </w:tc>
      </w:tr>
      <w:tr w:rsidR="00FB75BE" w:rsidRPr="00A22864">
        <w:trPr>
          <w:trHeight w:val="227"/>
          <w:jc w:val="center"/>
        </w:trPr>
        <w:tc>
          <w:tcPr>
            <w:tcW w:w="5000" w:type="pct"/>
            <w:gridSpan w:val="11"/>
            <w:vAlign w:val="center"/>
          </w:tcPr>
          <w:p w:rsidR="00FB75BE" w:rsidRPr="006E067C" w:rsidRDefault="00FB75BE" w:rsidP="001B505C"/>
        </w:tc>
      </w:tr>
    </w:tbl>
    <w:p w:rsidR="00FB75BE" w:rsidRPr="0002366A" w:rsidRDefault="00FB75BE" w:rsidP="0002366A"/>
    <w:p w:rsidR="00FB75BE" w:rsidRDefault="00FB75BE">
      <w:pPr>
        <w:spacing w:after="60"/>
        <w:jc w:val="center"/>
      </w:pPr>
      <w:r>
        <w:rPr>
          <w:b/>
          <w:iCs/>
          <w:lang w:val="hr-HR"/>
        </w:rPr>
        <w:t>Табела. 9.6.</w:t>
      </w:r>
      <w:r>
        <w:rPr>
          <w:iCs/>
          <w:lang w:val="hr-HR"/>
        </w:rPr>
        <w:t xml:space="preserve"> Компетентност наставника</w:t>
      </w:r>
    </w:p>
    <w:tbl>
      <w:tblPr>
        <w:tblW w:w="3550" w:type="pct"/>
        <w:jc w:val="center"/>
        <w:tblLayout w:type="fixed"/>
        <w:tblLook w:val="0000" w:firstRow="0" w:lastRow="0" w:firstColumn="0" w:lastColumn="0" w:noHBand="0" w:noVBand="0"/>
      </w:tblPr>
      <w:tblGrid>
        <w:gridCol w:w="455"/>
        <w:gridCol w:w="92"/>
        <w:gridCol w:w="573"/>
        <w:gridCol w:w="553"/>
        <w:gridCol w:w="634"/>
        <w:gridCol w:w="1203"/>
        <w:gridCol w:w="391"/>
        <w:gridCol w:w="1011"/>
        <w:gridCol w:w="44"/>
        <w:gridCol w:w="1365"/>
        <w:gridCol w:w="478"/>
      </w:tblGrid>
      <w:tr w:rsidR="00FB75BE">
        <w:trPr>
          <w:trHeight w:val="227"/>
          <w:jc w:val="center"/>
        </w:trPr>
        <w:tc>
          <w:tcPr>
            <w:tcW w:w="3022"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Име и презиме</w:t>
            </w:r>
          </w:p>
        </w:tc>
        <w:tc>
          <w:tcPr>
            <w:tcW w:w="617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Владимир Зековић</w:t>
            </w:r>
          </w:p>
        </w:tc>
      </w:tr>
      <w:tr w:rsidR="00FB75BE">
        <w:trPr>
          <w:trHeight w:val="227"/>
          <w:jc w:val="center"/>
        </w:trPr>
        <w:tc>
          <w:tcPr>
            <w:tcW w:w="3022"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Звање</w:t>
            </w:r>
          </w:p>
        </w:tc>
        <w:tc>
          <w:tcPr>
            <w:tcW w:w="617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научни сарадник</w:t>
            </w:r>
          </w:p>
        </w:tc>
      </w:tr>
      <w:tr w:rsidR="00FB75BE">
        <w:trPr>
          <w:trHeight w:val="227"/>
          <w:jc w:val="center"/>
        </w:trPr>
        <w:tc>
          <w:tcPr>
            <w:tcW w:w="3022"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Ужа научна област</w:t>
            </w:r>
          </w:p>
        </w:tc>
        <w:tc>
          <w:tcPr>
            <w:tcW w:w="617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Times New Roman"/>
                <w:sz w:val="18"/>
                <w:szCs w:val="18"/>
              </w:rPr>
              <w:t>Астрофизика</w:t>
            </w:r>
          </w:p>
        </w:tc>
      </w:tr>
      <w:tr w:rsidR="00FB75BE">
        <w:trPr>
          <w:trHeight w:val="227"/>
          <w:jc w:val="center"/>
        </w:trPr>
        <w:tc>
          <w:tcPr>
            <w:tcW w:w="221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Академска каријера</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Година </w:t>
            </w:r>
          </w:p>
        </w:tc>
        <w:tc>
          <w:tcPr>
            <w:tcW w:w="1636"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Институција </w:t>
            </w:r>
          </w:p>
        </w:tc>
        <w:tc>
          <w:tcPr>
            <w:tcW w:w="1983"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Област</w:t>
            </w:r>
            <w:r>
              <w:rPr>
                <w:lang w:val="sr-Cyrl-RS"/>
              </w:rPr>
              <w:t xml:space="preserve"> </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Ужа научна односно уметничка област</w:t>
            </w:r>
          </w:p>
        </w:tc>
      </w:tr>
      <w:tr w:rsidR="00FB75BE">
        <w:trPr>
          <w:trHeight w:val="227"/>
          <w:jc w:val="center"/>
        </w:trPr>
        <w:tc>
          <w:tcPr>
            <w:tcW w:w="221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Избор у звање</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2021.</w:t>
            </w:r>
          </w:p>
        </w:tc>
        <w:tc>
          <w:tcPr>
            <w:tcW w:w="163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1983"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Геонауке и астрономија</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Астрофизика</w:t>
            </w:r>
          </w:p>
        </w:tc>
      </w:tr>
      <w:tr w:rsidR="00FB75BE">
        <w:trPr>
          <w:trHeight w:val="227"/>
          <w:jc w:val="center"/>
        </w:trPr>
        <w:tc>
          <w:tcPr>
            <w:tcW w:w="221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Докторат</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2021.</w:t>
            </w:r>
          </w:p>
        </w:tc>
        <w:tc>
          <w:tcPr>
            <w:tcW w:w="163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Математички факултет, Универзитет у Београду</w:t>
            </w:r>
          </w:p>
        </w:tc>
        <w:tc>
          <w:tcPr>
            <w:tcW w:w="1983"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Астрофизика</w:t>
            </w:r>
          </w:p>
        </w:tc>
      </w:tr>
      <w:tr w:rsidR="00FB75BE">
        <w:trPr>
          <w:trHeight w:val="227"/>
          <w:jc w:val="center"/>
        </w:trPr>
        <w:tc>
          <w:tcPr>
            <w:tcW w:w="221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Магистратура</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163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1983"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r>
      <w:tr w:rsidR="00FB75BE">
        <w:trPr>
          <w:trHeight w:val="227"/>
          <w:jc w:val="center"/>
        </w:trPr>
        <w:tc>
          <w:tcPr>
            <w:tcW w:w="221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Мастер диплома</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2012.</w:t>
            </w:r>
          </w:p>
        </w:tc>
        <w:tc>
          <w:tcPr>
            <w:tcW w:w="163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Математички факултет, Универзитет у Београду</w:t>
            </w:r>
          </w:p>
        </w:tc>
        <w:tc>
          <w:tcPr>
            <w:tcW w:w="1983"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Астрофизика</w:t>
            </w:r>
          </w:p>
        </w:tc>
      </w:tr>
      <w:tr w:rsidR="00FB75BE">
        <w:trPr>
          <w:trHeight w:val="227"/>
          <w:jc w:val="center"/>
        </w:trPr>
        <w:tc>
          <w:tcPr>
            <w:tcW w:w="221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Диплома</w:t>
            </w:r>
          </w:p>
        </w:tc>
        <w:tc>
          <w:tcPr>
            <w:tcW w:w="81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2011.</w:t>
            </w:r>
          </w:p>
        </w:tc>
        <w:tc>
          <w:tcPr>
            <w:tcW w:w="1636"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Математички факултет, Универзитет у Београду</w:t>
            </w:r>
          </w:p>
        </w:tc>
        <w:tc>
          <w:tcPr>
            <w:tcW w:w="1983"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Астрофизика</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 xml:space="preserve">Списак предмета </w:t>
            </w:r>
            <w:r>
              <w:rPr>
                <w:b/>
                <w:lang w:val="sr-Cyrl-RS"/>
              </w:rPr>
              <w:t xml:space="preserve">које наставник држи на докторским студијама </w:t>
            </w:r>
          </w:p>
        </w:tc>
      </w:tr>
      <w:tr w:rsidR="00FB75BE">
        <w:trPr>
          <w:trHeight w:val="227"/>
          <w:jc w:val="center"/>
        </w:trPr>
        <w:tc>
          <w:tcPr>
            <w:tcW w:w="555" w:type="dxa"/>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lastRenderedPageBreak/>
              <w:t>Р.Б.</w:t>
            </w:r>
          </w:p>
        </w:tc>
        <w:tc>
          <w:tcPr>
            <w:tcW w:w="85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Ознака </w:t>
            </w:r>
          </w:p>
        </w:tc>
        <w:tc>
          <w:tcPr>
            <w:tcW w:w="7789"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iCs/>
                <w:lang w:val="sr-Cyrl-CS"/>
              </w:rPr>
              <w:t>Назив предмета</w:t>
            </w:r>
          </w:p>
        </w:tc>
      </w:tr>
      <w:tr w:rsidR="00FB75BE">
        <w:trPr>
          <w:trHeight w:val="227"/>
          <w:jc w:val="center"/>
        </w:trPr>
        <w:tc>
          <w:tcPr>
            <w:tcW w:w="555"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5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789"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Симулације астрофизичке плазме</w:t>
            </w:r>
          </w:p>
        </w:tc>
      </w:tr>
      <w:tr w:rsidR="00FB75BE">
        <w:trPr>
          <w:trHeight w:val="227"/>
          <w:jc w:val="center"/>
        </w:trPr>
        <w:tc>
          <w:tcPr>
            <w:tcW w:w="555" w:type="dxa"/>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85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789"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Магнетохидродинамика</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 xml:space="preserve">Најзначајнији радови </w:t>
            </w:r>
            <w:r>
              <w:rPr>
                <w:b/>
                <w:lang w:val="sr-Cyrl-CS"/>
              </w:rPr>
              <w:t xml:space="preserve"> у складу са захтевима допунских услова  стандарда за дато поље (минимално 10 не више од 20)</w:t>
            </w:r>
          </w:p>
        </w:tc>
      </w:tr>
      <w:tr w:rsidR="00FB75BE">
        <w:trPr>
          <w:trHeight w:val="227"/>
          <w:jc w:val="center"/>
        </w:trPr>
        <w:tc>
          <w:tcPr>
            <w:tcW w:w="66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794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Arbutina, B., Zeković, V., 2021: “On the distribution function of suprathermal particles at collisionless shocks”, J. High-Energy Astrophys., 32, 65</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М22</w:t>
            </w:r>
          </w:p>
        </w:tc>
      </w:tr>
      <w:tr w:rsidR="00FB75BE">
        <w:trPr>
          <w:trHeight w:val="227"/>
          <w:jc w:val="center"/>
        </w:trPr>
        <w:tc>
          <w:tcPr>
            <w:tcW w:w="66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794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Arbutina, B., Zeković, V., 2021: “Non-linear diffusive shock acceleration: A recipe for injection of electrons”, Astropart. Phys., 127, 102546</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jc w:val="center"/>
        </w:trPr>
        <w:tc>
          <w:tcPr>
            <w:tcW w:w="66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794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rFonts w:eastAsia="Times New Roman"/>
                <w:sz w:val="18"/>
                <w:szCs w:val="18"/>
              </w:rPr>
              <w:t>Vladimir Zeković, 2019: “Resonant micro-instabilities at quasi-parallel collisionless shocks: cause or consequence of shock (re)formation”, Phys. Plasmas, 26, 032106</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M22</w:t>
            </w:r>
          </w:p>
        </w:tc>
      </w:tr>
      <w:tr w:rsidR="00FB75BE">
        <w:trPr>
          <w:trHeight w:val="227"/>
          <w:jc w:val="center"/>
        </w:trPr>
        <w:tc>
          <w:tcPr>
            <w:tcW w:w="66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4.</w:t>
            </w:r>
          </w:p>
        </w:tc>
        <w:tc>
          <w:tcPr>
            <w:tcW w:w="794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tabs>
                <w:tab w:val="left" w:pos="567"/>
              </w:tabs>
              <w:suppressAutoHyphens/>
              <w:spacing w:after="120"/>
              <w:ind w:left="0"/>
            </w:pPr>
            <w:r>
              <w:rPr>
                <w:sz w:val="18"/>
                <w:szCs w:val="18"/>
                <w:lang w:val="sr-Latn-CS" w:eastAsia="sr-Latn-CS"/>
              </w:rPr>
              <w:t>Vladimir Zeković, Bojan Arbutina, 2018: “Resonant Particle Backscattering of a Shock Wave”, (Proceedings of the conference: Cosmic Ray Origin - Beyond the Standard Models, 18. - 24. September, 2016, San Vito di Cadore, Italy; Eds. O. Tibolla, R. Blandford, S. Kaufmann, M. Persic, K. Mannheim, H. Voelk, A. De Angelis) Nucl. Part. Phys. Proc., 297-299, 53 - 57</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M33</w:t>
            </w:r>
          </w:p>
        </w:tc>
      </w:tr>
      <w:tr w:rsidR="00FB75BE">
        <w:trPr>
          <w:trHeight w:val="227"/>
          <w:jc w:val="center"/>
        </w:trPr>
        <w:tc>
          <w:tcPr>
            <w:tcW w:w="667"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5.</w:t>
            </w:r>
          </w:p>
        </w:tc>
        <w:tc>
          <w:tcPr>
            <w:tcW w:w="7948"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suppressAutoHyphens/>
              <w:spacing w:after="120"/>
              <w:ind w:left="0"/>
            </w:pPr>
            <w:r>
              <w:rPr>
                <w:sz w:val="18"/>
                <w:szCs w:val="18"/>
                <w:lang w:val="sr-Latn-CS" w:eastAsia="sr-Latn-CS"/>
              </w:rPr>
              <w:t>V. Zeković, B. Arbutina, A. Dobardžić, M. Z. Pavlović, 2013: “Relativistic Non-Thermal Bremsstrahlung Radiation”, Int. J. Mod. Phys. A, 28, 1350141</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M23</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Збирни подаци научне активност наставника</w:t>
            </w:r>
          </w:p>
        </w:tc>
      </w:tr>
      <w:tr w:rsidR="00FB75BE">
        <w:trPr>
          <w:trHeight w:val="227"/>
          <w:jc w:val="center"/>
        </w:trPr>
        <w:tc>
          <w:tcPr>
            <w:tcW w:w="5222"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цитата, без аутоцитата</w:t>
            </w:r>
          </w:p>
        </w:tc>
        <w:tc>
          <w:tcPr>
            <w:tcW w:w="39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12 (ADS)</w:t>
            </w:r>
          </w:p>
        </w:tc>
      </w:tr>
      <w:tr w:rsidR="00FB75BE">
        <w:trPr>
          <w:trHeight w:val="227"/>
          <w:jc w:val="center"/>
        </w:trPr>
        <w:tc>
          <w:tcPr>
            <w:tcW w:w="5222"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радова са SCI (или SSCI) листе</w:t>
            </w:r>
          </w:p>
        </w:tc>
        <w:tc>
          <w:tcPr>
            <w:tcW w:w="39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4</w:t>
            </w:r>
          </w:p>
        </w:tc>
      </w:tr>
      <w:tr w:rsidR="00FB75BE">
        <w:trPr>
          <w:trHeight w:val="227"/>
          <w:jc w:val="center"/>
        </w:trPr>
        <w:tc>
          <w:tcPr>
            <w:tcW w:w="5222"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Тренутно учешће на пројектима</w:t>
            </w:r>
          </w:p>
        </w:tc>
        <w:tc>
          <w:tcPr>
            <w:tcW w:w="1358"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Домаћи</w:t>
            </w:r>
          </w:p>
        </w:tc>
        <w:tc>
          <w:tcPr>
            <w:tcW w:w="26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Међународни</w:t>
            </w:r>
          </w:p>
        </w:tc>
      </w:tr>
      <w:tr w:rsidR="00FB75BE">
        <w:trPr>
          <w:trHeight w:val="227"/>
          <w:jc w:val="center"/>
        </w:trPr>
        <w:tc>
          <w:tcPr>
            <w:tcW w:w="5222"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Усавршавања </w:t>
            </w:r>
          </w:p>
        </w:tc>
        <w:tc>
          <w:tcPr>
            <w:tcW w:w="397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Други подаци које сматрате релевантним</w:t>
            </w:r>
            <w:r>
              <w:t>:</w:t>
            </w:r>
          </w:p>
          <w:p w:rsidR="00FB75BE" w:rsidRDefault="00FB75BE">
            <w:pPr>
              <w:spacing w:after="60"/>
            </w:pPr>
            <w:r>
              <w:rPr>
                <w:rFonts w:eastAsia="Times New Roman"/>
                <w:sz w:val="18"/>
                <w:szCs w:val="18"/>
              </w:rPr>
              <w:t>Сарадник у науци при Катедри за астрофизичке науке Универзитета у Принстону, Принстон, Њу Џерси 08544, Сједињене Америчке Државе (од 13.07.2021.)</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Максимална дужине не сме бити већа од  1 странице А4</w:t>
            </w:r>
          </w:p>
        </w:tc>
      </w:tr>
    </w:tbl>
    <w:p w:rsidR="00FB75BE" w:rsidRDefault="00FB75BE"/>
    <w:p w:rsidR="00FB75BE" w:rsidRDefault="00FB75BE">
      <w:pPr>
        <w:spacing w:after="60"/>
        <w:jc w:val="center"/>
      </w:pPr>
      <w:r>
        <w:rPr>
          <w:b/>
          <w:iCs/>
        </w:rPr>
        <w:t>Table 9.6.</w:t>
      </w:r>
      <w:r>
        <w:rPr>
          <w:iCs/>
        </w:rPr>
        <w:t xml:space="preserve"> Teacher competence</w:t>
      </w:r>
    </w:p>
    <w:tbl>
      <w:tblPr>
        <w:tblW w:w="3550" w:type="pct"/>
        <w:jc w:val="center"/>
        <w:tblLayout w:type="fixed"/>
        <w:tblLook w:val="0000" w:firstRow="0" w:lastRow="0" w:firstColumn="0" w:lastColumn="0" w:noHBand="0" w:noVBand="0"/>
      </w:tblPr>
      <w:tblGrid>
        <w:gridCol w:w="453"/>
        <w:gridCol w:w="93"/>
        <w:gridCol w:w="571"/>
        <w:gridCol w:w="551"/>
        <w:gridCol w:w="632"/>
        <w:gridCol w:w="1198"/>
        <w:gridCol w:w="391"/>
        <w:gridCol w:w="1007"/>
        <w:gridCol w:w="43"/>
        <w:gridCol w:w="1362"/>
        <w:gridCol w:w="498"/>
      </w:tblGrid>
      <w:tr w:rsidR="00FB75BE">
        <w:trPr>
          <w:trHeight w:val="227"/>
          <w:jc w:val="center"/>
        </w:trPr>
        <w:tc>
          <w:tcPr>
            <w:tcW w:w="3010"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lastRenderedPageBreak/>
              <w:t>Name, family name</w:t>
            </w:r>
          </w:p>
        </w:tc>
        <w:tc>
          <w:tcPr>
            <w:tcW w:w="619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Vladimir Zeković</w:t>
            </w:r>
          </w:p>
        </w:tc>
      </w:tr>
      <w:tr w:rsidR="00FB75BE">
        <w:trPr>
          <w:trHeight w:val="227"/>
          <w:jc w:val="center"/>
        </w:trPr>
        <w:tc>
          <w:tcPr>
            <w:tcW w:w="3010"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sz w:val="18"/>
                <w:szCs w:val="18"/>
              </w:rPr>
              <w:t>Title</w:t>
            </w:r>
          </w:p>
        </w:tc>
        <w:tc>
          <w:tcPr>
            <w:tcW w:w="619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lang w:val="sr-Cyrl-CS"/>
              </w:rPr>
              <w:t xml:space="preserve">Research </w:t>
            </w:r>
            <w:r>
              <w:rPr>
                <w:sz w:val="18"/>
                <w:szCs w:val="18"/>
              </w:rPr>
              <w:t>Associate</w:t>
            </w:r>
          </w:p>
        </w:tc>
      </w:tr>
      <w:tr w:rsidR="00FB75BE">
        <w:trPr>
          <w:trHeight w:val="227"/>
          <w:jc w:val="center"/>
        </w:trPr>
        <w:tc>
          <w:tcPr>
            <w:tcW w:w="3010"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Specific scientific field</w:t>
            </w:r>
          </w:p>
        </w:tc>
        <w:tc>
          <w:tcPr>
            <w:tcW w:w="619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rPr>
              <w:t>Astrophysics</w:t>
            </w:r>
          </w:p>
        </w:tc>
      </w:tr>
      <w:tr w:rsidR="00FB75BE">
        <w:trPr>
          <w:trHeight w:val="227"/>
          <w:jc w:val="center"/>
        </w:trPr>
        <w:tc>
          <w:tcPr>
            <w:tcW w:w="22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b/>
                <w:sz w:val="18"/>
                <w:szCs w:val="18"/>
              </w:rPr>
              <w:t>Academic career</w:t>
            </w:r>
          </w:p>
        </w:tc>
        <w:tc>
          <w:tcPr>
            <w:tcW w:w="810" w:type="dxa"/>
            <w:tcBorders>
              <w:top w:val="single" w:sz="4" w:space="0" w:color="000000"/>
              <w:left w:val="single" w:sz="4" w:space="0" w:color="000000"/>
              <w:bottom w:val="single" w:sz="4" w:space="0" w:color="000000"/>
            </w:tcBorders>
            <w:shd w:val="clear" w:color="auto" w:fill="auto"/>
            <w:vAlign w:val="center"/>
          </w:tcPr>
          <w:p w:rsidR="00FB75BE" w:rsidRDefault="00FB75BE">
            <w:r>
              <w:t>Year</w:t>
            </w:r>
            <w:r>
              <w:rPr>
                <w:lang w:val="sr-Cyrl-CS"/>
              </w:rPr>
              <w:t xml:space="preserve"> </w:t>
            </w:r>
          </w:p>
        </w:tc>
        <w:tc>
          <w:tcPr>
            <w:tcW w:w="1629" w:type="dxa"/>
            <w:tcBorders>
              <w:top w:val="single" w:sz="4" w:space="0" w:color="000000"/>
              <w:left w:val="single" w:sz="4" w:space="0" w:color="000000"/>
              <w:bottom w:val="single" w:sz="4" w:space="0" w:color="000000"/>
            </w:tcBorders>
            <w:shd w:val="clear" w:color="auto" w:fill="auto"/>
            <w:vAlign w:val="center"/>
          </w:tcPr>
          <w:p w:rsidR="00FB75BE" w:rsidRDefault="00FB75BE">
            <w:r>
              <w:t>Institution</w:t>
            </w:r>
            <w:r>
              <w:rPr>
                <w:lang w:val="sr-Cyrl-CS"/>
              </w:rPr>
              <w:t xml:space="preserve"> </w:t>
            </w:r>
          </w:p>
        </w:tc>
        <w:tc>
          <w:tcPr>
            <w:tcW w:w="197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t>Scientific field</w:t>
            </w:r>
            <w:r>
              <w:rPr>
                <w:lang w:val="sr-Cyrl-RS"/>
              </w:rPr>
              <w:t xml:space="preserve"> </w:t>
            </w:r>
          </w:p>
        </w:tc>
        <w:tc>
          <w:tcPr>
            <w:tcW w:w="25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Specific scientific field</w:t>
            </w:r>
          </w:p>
        </w:tc>
      </w:tr>
      <w:tr w:rsidR="00FB75BE">
        <w:trPr>
          <w:trHeight w:val="227"/>
          <w:jc w:val="center"/>
        </w:trPr>
        <w:tc>
          <w:tcPr>
            <w:tcW w:w="22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Academic promotion</w:t>
            </w:r>
          </w:p>
        </w:tc>
        <w:tc>
          <w:tcPr>
            <w:tcW w:w="810"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2021</w:t>
            </w:r>
          </w:p>
        </w:tc>
        <w:tc>
          <w:tcPr>
            <w:tcW w:w="1629"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97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5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Astrophysics</w:t>
            </w:r>
          </w:p>
        </w:tc>
      </w:tr>
      <w:tr w:rsidR="00FB75BE">
        <w:trPr>
          <w:trHeight w:val="227"/>
          <w:jc w:val="center"/>
        </w:trPr>
        <w:tc>
          <w:tcPr>
            <w:tcW w:w="22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t>PhD</w:t>
            </w:r>
          </w:p>
        </w:tc>
        <w:tc>
          <w:tcPr>
            <w:tcW w:w="810"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2021</w:t>
            </w:r>
          </w:p>
        </w:tc>
        <w:tc>
          <w:tcPr>
            <w:tcW w:w="1629"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97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5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Astrophysics</w:t>
            </w:r>
          </w:p>
        </w:tc>
      </w:tr>
      <w:tr w:rsidR="00FB75BE">
        <w:trPr>
          <w:trHeight w:val="227"/>
          <w:jc w:val="center"/>
        </w:trPr>
        <w:tc>
          <w:tcPr>
            <w:tcW w:w="22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MSc</w:t>
            </w:r>
          </w:p>
        </w:tc>
        <w:tc>
          <w:tcPr>
            <w:tcW w:w="810"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w:t>
            </w:r>
          </w:p>
        </w:tc>
        <w:tc>
          <w:tcPr>
            <w:tcW w:w="1629"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197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w:t>
            </w:r>
          </w:p>
        </w:tc>
        <w:tc>
          <w:tcPr>
            <w:tcW w:w="25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w:t>
            </w:r>
          </w:p>
        </w:tc>
      </w:tr>
      <w:tr w:rsidR="00FB75BE">
        <w:trPr>
          <w:trHeight w:val="227"/>
          <w:jc w:val="center"/>
        </w:trPr>
        <w:tc>
          <w:tcPr>
            <w:tcW w:w="22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 xml:space="preserve">Master </w:t>
            </w:r>
          </w:p>
        </w:tc>
        <w:tc>
          <w:tcPr>
            <w:tcW w:w="810"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2012</w:t>
            </w:r>
          </w:p>
        </w:tc>
        <w:tc>
          <w:tcPr>
            <w:tcW w:w="1629"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97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5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Astrophysics</w:t>
            </w:r>
          </w:p>
        </w:tc>
      </w:tr>
      <w:tr w:rsidR="00FB75BE">
        <w:trPr>
          <w:trHeight w:val="227"/>
          <w:jc w:val="center"/>
        </w:trPr>
        <w:tc>
          <w:tcPr>
            <w:tcW w:w="2200"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BSc</w:t>
            </w:r>
          </w:p>
        </w:tc>
        <w:tc>
          <w:tcPr>
            <w:tcW w:w="810"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2011</w:t>
            </w:r>
          </w:p>
        </w:tc>
        <w:tc>
          <w:tcPr>
            <w:tcW w:w="1629"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Faculty of Mathematics, University of Belgrade</w:t>
            </w:r>
          </w:p>
        </w:tc>
        <w:tc>
          <w:tcPr>
            <w:tcW w:w="1976"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Geo-Sciences and Astronomy</w:t>
            </w:r>
          </w:p>
        </w:tc>
        <w:tc>
          <w:tcPr>
            <w:tcW w:w="25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Astrophysics</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List of PhD courses the teacher is responsible for</w:t>
            </w:r>
          </w:p>
        </w:tc>
      </w:tr>
      <w:tr w:rsidR="00FB75BE">
        <w:trPr>
          <w:trHeight w:val="227"/>
          <w:jc w:val="center"/>
        </w:trPr>
        <w:tc>
          <w:tcPr>
            <w:tcW w:w="551" w:type="dxa"/>
            <w:tcBorders>
              <w:top w:val="single" w:sz="4" w:space="0" w:color="000000"/>
              <w:left w:val="single" w:sz="4" w:space="0" w:color="000000"/>
              <w:bottom w:val="single" w:sz="4" w:space="0" w:color="000000"/>
            </w:tcBorders>
            <w:shd w:val="clear" w:color="auto" w:fill="auto"/>
            <w:vAlign w:val="center"/>
          </w:tcPr>
          <w:p w:rsidR="00FB75BE" w:rsidRDefault="00FB75BE">
            <w:r>
              <w:rPr>
                <w:b/>
              </w:rPr>
              <w:t>No.</w:t>
            </w:r>
          </w:p>
        </w:tc>
        <w:tc>
          <w:tcPr>
            <w:tcW w:w="85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Course ID </w:t>
            </w:r>
          </w:p>
        </w:tc>
        <w:tc>
          <w:tcPr>
            <w:tcW w:w="779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Course title   </w:t>
            </w:r>
          </w:p>
        </w:tc>
      </w:tr>
      <w:tr w:rsidR="00FB75BE">
        <w:trPr>
          <w:trHeight w:val="227"/>
          <w:jc w:val="center"/>
        </w:trPr>
        <w:tc>
          <w:tcPr>
            <w:tcW w:w="551"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54"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79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Simulations of Astrophysical Plasmas</w:t>
            </w:r>
          </w:p>
        </w:tc>
      </w:tr>
      <w:tr w:rsidR="00FB75BE">
        <w:trPr>
          <w:trHeight w:val="227"/>
          <w:jc w:val="center"/>
        </w:trPr>
        <w:tc>
          <w:tcPr>
            <w:tcW w:w="551" w:type="dxa"/>
            <w:tcBorders>
              <w:left w:val="single" w:sz="4" w:space="0" w:color="000000"/>
              <w:bottom w:val="single" w:sz="4" w:space="0" w:color="000000"/>
            </w:tcBorders>
            <w:shd w:val="clear" w:color="auto" w:fill="auto"/>
            <w:vAlign w:val="center"/>
          </w:tcPr>
          <w:p w:rsidR="00FB75BE" w:rsidRDefault="00FB75BE">
            <w:r>
              <w:t>2.</w:t>
            </w:r>
          </w:p>
        </w:tc>
        <w:tc>
          <w:tcPr>
            <w:tcW w:w="854" w:type="dxa"/>
            <w:gridSpan w:val="2"/>
            <w:tcBorders>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7796" w:type="dxa"/>
            <w:gridSpan w:val="8"/>
            <w:tcBorders>
              <w:left w:val="single" w:sz="4" w:space="0" w:color="000000"/>
              <w:bottom w:val="single" w:sz="4" w:space="0" w:color="000000"/>
              <w:right w:val="single" w:sz="4" w:space="0" w:color="000000"/>
            </w:tcBorders>
            <w:shd w:val="clear" w:color="auto" w:fill="auto"/>
            <w:vAlign w:val="center"/>
          </w:tcPr>
          <w:p w:rsidR="00FB75BE" w:rsidRDefault="00FB75BE">
            <w:r>
              <w:rPr>
                <w:lang w:val="sr-Cyrl-RS"/>
              </w:rPr>
              <w:t>Magnetohydrodynamics</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sz w:val="18"/>
                <w:szCs w:val="18"/>
              </w:rPr>
              <w:t>The most important research publications (min 10, max 20)</w:t>
            </w:r>
          </w:p>
        </w:tc>
      </w:tr>
      <w:tr w:rsidR="00FB75BE">
        <w:trPr>
          <w:trHeight w:val="227"/>
          <w:jc w:val="center"/>
        </w:trPr>
        <w:tc>
          <w:tcPr>
            <w:tcW w:w="66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7922"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Arbutina, B., Zeković, V., 2021: “On the distribution function of suprathermal particles at collisionless shocks”, J. High-Energy Astrophys., 32, 65</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М22</w:t>
            </w:r>
          </w:p>
        </w:tc>
      </w:tr>
      <w:tr w:rsidR="00FB75BE">
        <w:trPr>
          <w:trHeight w:val="227"/>
          <w:jc w:val="center"/>
        </w:trPr>
        <w:tc>
          <w:tcPr>
            <w:tcW w:w="66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7922"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Arbutina, B., Zeković, V., 2021: “Non-linear diffusive shock acceleration: A recipe for injection of electrons”, Astropart. Phys., 127, 102546</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trPr>
          <w:trHeight w:val="227"/>
          <w:jc w:val="center"/>
        </w:trPr>
        <w:tc>
          <w:tcPr>
            <w:tcW w:w="66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7922"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1100"/>
              </w:tabs>
              <w:spacing w:after="120"/>
              <w:ind w:right="173"/>
            </w:pPr>
            <w:r>
              <w:rPr>
                <w:rFonts w:eastAsia="Times New Roman"/>
                <w:sz w:val="18"/>
                <w:szCs w:val="18"/>
              </w:rPr>
              <w:t xml:space="preserve">Vladimir Zeković, 2019: “Resonant micro-instabilities at quasi-parallel collisionless shocks: cause or consequence of shock (re)formation”, Phys. </w:t>
            </w:r>
            <w:r>
              <w:rPr>
                <w:rFonts w:eastAsia="Times New Roman"/>
                <w:sz w:val="18"/>
                <w:szCs w:val="18"/>
              </w:rPr>
              <w:lastRenderedPageBreak/>
              <w:t>Plasmas, 26, 032106</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lastRenderedPageBreak/>
              <w:t>M22</w:t>
            </w:r>
          </w:p>
        </w:tc>
      </w:tr>
      <w:tr w:rsidR="00FB75BE">
        <w:trPr>
          <w:trHeight w:val="227"/>
          <w:jc w:val="center"/>
        </w:trPr>
        <w:tc>
          <w:tcPr>
            <w:tcW w:w="66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lastRenderedPageBreak/>
              <w:t>4.</w:t>
            </w:r>
          </w:p>
        </w:tc>
        <w:tc>
          <w:tcPr>
            <w:tcW w:w="7922"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tabs>
                <w:tab w:val="left" w:pos="567"/>
              </w:tabs>
              <w:suppressAutoHyphens/>
              <w:spacing w:after="120"/>
              <w:ind w:left="0"/>
            </w:pPr>
            <w:r>
              <w:rPr>
                <w:sz w:val="18"/>
                <w:szCs w:val="18"/>
                <w:lang w:val="sr-Latn-CS" w:eastAsia="sr-Latn-CS"/>
              </w:rPr>
              <w:t>Vladimir Zeković, Bojan Arbutina, 2018: “Resonant Particle Backscattering of a Shock Wave”, (Proceedings of the conference: Cosmic Ray Origin - Beyond the Standard Models, 18. - 24. September, 2016, San Vito di Cadore, Italy; Eds. O. Tibolla, R. Blandford, S. Kaufmann, M. Persic, K. Mannheim, H. Voelk, A. De Angelis) Nucl. Part. Phys. Proc., 297-299, 53 - 57</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M33</w:t>
            </w:r>
          </w:p>
        </w:tc>
      </w:tr>
      <w:tr w:rsidR="00FB75BE">
        <w:trPr>
          <w:trHeight w:val="227"/>
          <w:jc w:val="center"/>
        </w:trPr>
        <w:tc>
          <w:tcPr>
            <w:tcW w:w="66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5.</w:t>
            </w:r>
          </w:p>
        </w:tc>
        <w:tc>
          <w:tcPr>
            <w:tcW w:w="7922"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ListParagraph"/>
              <w:suppressAutoHyphens/>
              <w:spacing w:after="120"/>
              <w:ind w:left="0"/>
            </w:pPr>
            <w:r>
              <w:rPr>
                <w:sz w:val="18"/>
                <w:szCs w:val="18"/>
                <w:lang w:val="sr-Latn-CS" w:eastAsia="sr-Latn-CS"/>
              </w:rPr>
              <w:t>V. Zeković, B. Arbutina, A. Dobardžić, M. Z. Pavlović, 2013: “Relativistic Non-Thermal Bremsstrahlung Radiation”, Int. J. Mod. Phys. A, 28, 1350141</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M23</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b/>
                <w:sz w:val="18"/>
                <w:szCs w:val="18"/>
              </w:rPr>
              <w:t xml:space="preserve">Summary of the teacher's scientific activities </w:t>
            </w:r>
          </w:p>
        </w:tc>
      </w:tr>
      <w:tr w:rsidR="00FB75BE">
        <w:trPr>
          <w:trHeight w:val="227"/>
          <w:jc w:val="center"/>
        </w:trPr>
        <w:tc>
          <w:tcPr>
            <w:tcW w:w="5203"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sz w:val="18"/>
                <w:szCs w:val="18"/>
              </w:rPr>
              <w:t>Total number of citations</w:t>
            </w:r>
          </w:p>
        </w:tc>
        <w:tc>
          <w:tcPr>
            <w:tcW w:w="399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12 (ADS)</w:t>
            </w:r>
          </w:p>
        </w:tc>
      </w:tr>
      <w:tr w:rsidR="00FB75BE">
        <w:trPr>
          <w:trHeight w:val="227"/>
          <w:jc w:val="center"/>
        </w:trPr>
        <w:tc>
          <w:tcPr>
            <w:tcW w:w="5203"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Total number of SCI (SSCI) papers</w:t>
            </w:r>
          </w:p>
        </w:tc>
        <w:tc>
          <w:tcPr>
            <w:tcW w:w="399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4</w:t>
            </w:r>
          </w:p>
        </w:tc>
      </w:tr>
      <w:tr w:rsidR="00FB75BE">
        <w:trPr>
          <w:trHeight w:val="227"/>
          <w:jc w:val="center"/>
        </w:trPr>
        <w:tc>
          <w:tcPr>
            <w:tcW w:w="5203"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Current participation in projects</w:t>
            </w:r>
          </w:p>
        </w:tc>
        <w:tc>
          <w:tcPr>
            <w:tcW w:w="1352"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 xml:space="preserve">National: </w:t>
            </w:r>
          </w:p>
        </w:tc>
        <w:tc>
          <w:tcPr>
            <w:tcW w:w="26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sz w:val="18"/>
                <w:szCs w:val="18"/>
              </w:rPr>
              <w:t xml:space="preserve">International: </w:t>
            </w:r>
          </w:p>
        </w:tc>
      </w:tr>
      <w:tr w:rsidR="00FB75BE">
        <w:trPr>
          <w:trHeight w:val="227"/>
          <w:jc w:val="center"/>
        </w:trPr>
        <w:tc>
          <w:tcPr>
            <w:tcW w:w="5203"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 xml:space="preserve">Research visits </w:t>
            </w:r>
          </w:p>
        </w:tc>
        <w:tc>
          <w:tcPr>
            <w:tcW w:w="399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trPr>
          <w:trHeight w:val="227"/>
          <w:jc w:val="center"/>
        </w:trPr>
        <w:tc>
          <w:tcPr>
            <w:tcW w:w="9201"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bookmarkStart w:id="6" w:name="docs-internal-guid-9899016a-7fff-150b-57"/>
            <w:bookmarkEnd w:id="6"/>
            <w:r>
              <w:rPr>
                <w:rFonts w:ascii="Times New Roman" w:hAnsi="Times New Roman"/>
                <w:color w:val="000000"/>
                <w:sz w:val="18"/>
                <w:szCs w:val="18"/>
              </w:rPr>
              <w:t xml:space="preserve">Other relevant facts: </w:t>
            </w:r>
          </w:p>
          <w:p w:rsidR="00FB75BE" w:rsidRDefault="00FB75BE">
            <w:pPr>
              <w:tabs>
                <w:tab w:val="left" w:pos="567"/>
              </w:tabs>
            </w:pPr>
            <w:r>
              <w:rPr>
                <w:sz w:val="18"/>
                <w:szCs w:val="18"/>
              </w:rPr>
              <w:t>Research Associate at Department of Astrophysical Sciences, Princeton University, Princeton, NJ 08544, USA (13.07.2021.-present)</w:t>
            </w:r>
          </w:p>
        </w:tc>
      </w:tr>
    </w:tbl>
    <w:p w:rsidR="00FB75BE" w:rsidRDefault="00FB75BE"/>
    <w:p w:rsidR="00FB75BE" w:rsidRDefault="00FB75BE" w:rsidP="0076313B">
      <w:pPr>
        <w:spacing w:after="60"/>
        <w:jc w:val="center"/>
      </w:pPr>
      <w:r>
        <w:rPr>
          <w:b/>
          <w:iCs/>
          <w:lang w:val="hr-HR"/>
        </w:rPr>
        <w:t>Табела. 9.6.</w:t>
      </w:r>
      <w:r>
        <w:rPr>
          <w:iCs/>
          <w:lang w:val="hr-HR"/>
        </w:rPr>
        <w:t xml:space="preserve"> Компетентност наставника</w:t>
      </w:r>
    </w:p>
    <w:tbl>
      <w:tblPr>
        <w:tblW w:w="0" w:type="auto"/>
        <w:jc w:val="center"/>
        <w:tblLayout w:type="fixed"/>
        <w:tblLook w:val="0000" w:firstRow="0" w:lastRow="0" w:firstColumn="0" w:lastColumn="0" w:noHBand="0" w:noVBand="0"/>
      </w:tblPr>
      <w:tblGrid>
        <w:gridCol w:w="572"/>
        <w:gridCol w:w="116"/>
        <w:gridCol w:w="767"/>
        <w:gridCol w:w="822"/>
        <w:gridCol w:w="837"/>
        <w:gridCol w:w="1685"/>
        <w:gridCol w:w="581"/>
        <w:gridCol w:w="1399"/>
        <w:gridCol w:w="62"/>
        <w:gridCol w:w="2034"/>
        <w:gridCol w:w="613"/>
      </w:tblGrid>
      <w:tr w:rsidR="00FB75BE" w:rsidTr="0076313B">
        <w:trPr>
          <w:trHeight w:val="227"/>
          <w:jc w:val="center"/>
        </w:trPr>
        <w:tc>
          <w:tcPr>
            <w:tcW w:w="3114"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Име и презиме</w:t>
            </w:r>
          </w:p>
        </w:tc>
        <w:tc>
          <w:tcPr>
            <w:tcW w:w="637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Зоран Кнежевић</w:t>
            </w:r>
          </w:p>
        </w:tc>
      </w:tr>
      <w:tr w:rsidR="00FB75BE" w:rsidTr="0076313B">
        <w:trPr>
          <w:trHeight w:val="227"/>
          <w:jc w:val="center"/>
        </w:trPr>
        <w:tc>
          <w:tcPr>
            <w:tcW w:w="3114"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Звање</w:t>
            </w:r>
          </w:p>
        </w:tc>
        <w:tc>
          <w:tcPr>
            <w:tcW w:w="637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Научни саветник</w:t>
            </w:r>
          </w:p>
        </w:tc>
      </w:tr>
      <w:tr w:rsidR="00FB75BE" w:rsidTr="0076313B">
        <w:trPr>
          <w:trHeight w:val="227"/>
          <w:jc w:val="center"/>
        </w:trPr>
        <w:tc>
          <w:tcPr>
            <w:tcW w:w="3114" w:type="dxa"/>
            <w:gridSpan w:val="5"/>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Ужа научна област</w:t>
            </w:r>
          </w:p>
        </w:tc>
        <w:tc>
          <w:tcPr>
            <w:tcW w:w="637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rFonts w:eastAsia="Times New Roman"/>
                <w:sz w:val="18"/>
                <w:szCs w:val="18"/>
              </w:rPr>
              <w:t>Астрономија</w:t>
            </w:r>
          </w:p>
        </w:tc>
      </w:tr>
      <w:tr w:rsidR="00FB75BE" w:rsidTr="0076313B">
        <w:trPr>
          <w:trHeight w:val="227"/>
          <w:jc w:val="center"/>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Академска каријера</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Година </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Институција </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Област</w:t>
            </w:r>
            <w:r>
              <w:rPr>
                <w:lang w:val="sr-Cyrl-RS"/>
              </w:rPr>
              <w:t xml:space="preserve"> </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Ужа научна односно уметничка област</w:t>
            </w:r>
          </w:p>
        </w:tc>
      </w:tr>
      <w:tr w:rsidR="00FB75BE" w:rsidTr="0076313B">
        <w:trPr>
          <w:trHeight w:val="227"/>
          <w:jc w:val="center"/>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Избор у звање</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1998.</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Астрономска опсерваторија, Београд</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Геонауке и астрономија</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Астрономија</w:t>
            </w:r>
          </w:p>
        </w:tc>
      </w:tr>
      <w:tr w:rsidR="00FB75BE" w:rsidTr="0076313B">
        <w:trPr>
          <w:trHeight w:val="227"/>
          <w:jc w:val="center"/>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Докторат</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spacing w:after="40"/>
            </w:pPr>
            <w:r>
              <w:rPr>
                <w:rFonts w:eastAsia="Times New Roman"/>
                <w:sz w:val="18"/>
                <w:szCs w:val="18"/>
              </w:rPr>
              <w:t>1989.</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Природно-математички факултет, Универзитет у Београду</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Астрономија</w:t>
            </w:r>
          </w:p>
        </w:tc>
      </w:tr>
      <w:tr w:rsidR="00FB75BE" w:rsidTr="0076313B">
        <w:trPr>
          <w:trHeight w:val="227"/>
          <w:jc w:val="center"/>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Магистратура</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1976.</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 xml:space="preserve">Природно-математички факултет, Универзитет у </w:t>
            </w:r>
            <w:r>
              <w:rPr>
                <w:rFonts w:eastAsia="Times New Roman"/>
                <w:sz w:val="18"/>
                <w:szCs w:val="18"/>
              </w:rPr>
              <w:lastRenderedPageBreak/>
              <w:t>Београду</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lastRenderedPageBreak/>
              <w:t>Геонауке и астрономија</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Астрономија</w:t>
            </w:r>
          </w:p>
        </w:tc>
      </w:tr>
      <w:tr w:rsidR="00FB75BE" w:rsidTr="0076313B">
        <w:trPr>
          <w:trHeight w:val="227"/>
          <w:jc w:val="center"/>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lastRenderedPageBreak/>
              <w:t>Мастер диплома</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r>
              <w:t>-</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rsidTr="0076313B">
        <w:trPr>
          <w:trHeight w:val="227"/>
          <w:jc w:val="center"/>
        </w:trPr>
        <w:tc>
          <w:tcPr>
            <w:tcW w:w="2277" w:type="dxa"/>
            <w:gridSpan w:val="4"/>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Диплома</w:t>
            </w:r>
          </w:p>
        </w:tc>
        <w:tc>
          <w:tcPr>
            <w:tcW w:w="837"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1972.</w:t>
            </w:r>
          </w:p>
        </w:tc>
        <w:tc>
          <w:tcPr>
            <w:tcW w:w="1685" w:type="dxa"/>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sz w:val="18"/>
                <w:szCs w:val="18"/>
              </w:rPr>
              <w:t>Природно-математички факултет, Универзитет у Београду</w:t>
            </w:r>
          </w:p>
        </w:tc>
        <w:tc>
          <w:tcPr>
            <w:tcW w:w="2042" w:type="dxa"/>
            <w:gridSpan w:val="3"/>
            <w:tcBorders>
              <w:top w:val="single" w:sz="4" w:space="0" w:color="000000"/>
              <w:left w:val="single" w:sz="4" w:space="0" w:color="000000"/>
              <w:bottom w:val="single" w:sz="4" w:space="0" w:color="000000"/>
            </w:tcBorders>
            <w:shd w:val="clear" w:color="auto" w:fill="auto"/>
            <w:vAlign w:val="center"/>
          </w:tcPr>
          <w:p w:rsidR="00FB75BE" w:rsidRDefault="00FB75BE">
            <w:pPr>
              <w:tabs>
                <w:tab w:val="left" w:pos="567"/>
              </w:tabs>
            </w:pPr>
            <w:r>
              <w:rPr>
                <w:rFonts w:eastAsia="Times New Roman"/>
                <w:sz w:val="18"/>
                <w:szCs w:val="18"/>
              </w:rPr>
              <w:t>Геонауке и астрономија</w:t>
            </w:r>
          </w:p>
        </w:tc>
        <w:tc>
          <w:tcPr>
            <w:tcW w:w="26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pPr>
              <w:tabs>
                <w:tab w:val="left" w:pos="567"/>
              </w:tabs>
            </w:pPr>
            <w:r>
              <w:rPr>
                <w:rFonts w:eastAsia="Times New Roman"/>
                <w:sz w:val="18"/>
                <w:szCs w:val="18"/>
              </w:rPr>
              <w:t>Астрономија</w:t>
            </w:r>
          </w:p>
        </w:tc>
      </w:tr>
      <w:tr w:rsidR="00FB75BE" w:rsidTr="0076313B">
        <w:trPr>
          <w:trHeight w:val="227"/>
          <w:jc w:val="center"/>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 xml:space="preserve">Списак предмета </w:t>
            </w:r>
            <w:r>
              <w:rPr>
                <w:b/>
                <w:lang w:val="sr-Cyrl-RS"/>
              </w:rPr>
              <w:t xml:space="preserve">које наставник држи на докторским студијама </w:t>
            </w:r>
          </w:p>
        </w:tc>
      </w:tr>
      <w:tr w:rsidR="00FB75BE" w:rsidTr="0076313B">
        <w:trPr>
          <w:trHeight w:val="227"/>
          <w:jc w:val="center"/>
        </w:trPr>
        <w:tc>
          <w:tcPr>
            <w:tcW w:w="572" w:type="dxa"/>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CS"/>
              </w:rPr>
              <w:t>Р.Б.</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b/>
                <w:lang w:val="sr-Cyrl-RS"/>
              </w:rPr>
              <w:t xml:space="preserve">Ознака </w:t>
            </w:r>
          </w:p>
        </w:tc>
        <w:tc>
          <w:tcPr>
            <w:tcW w:w="803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iCs/>
                <w:lang w:val="sr-Cyrl-CS"/>
              </w:rPr>
              <w:t>Назив предмета</w:t>
            </w:r>
          </w:p>
        </w:tc>
      </w:tr>
      <w:tr w:rsidR="00FB75BE" w:rsidTr="0076313B">
        <w:trPr>
          <w:trHeight w:val="227"/>
          <w:jc w:val="center"/>
        </w:trPr>
        <w:tc>
          <w:tcPr>
            <w:tcW w:w="572" w:type="dxa"/>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83"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pPr>
              <w:snapToGrid w:val="0"/>
              <w:rPr>
                <w:lang w:val="sr-Cyrl-CS"/>
              </w:rPr>
            </w:pPr>
          </w:p>
        </w:tc>
        <w:tc>
          <w:tcPr>
            <w:tcW w:w="8033"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RS"/>
              </w:rPr>
              <w:t>Аналитичке методе небеске механике</w:t>
            </w:r>
          </w:p>
        </w:tc>
      </w:tr>
      <w:tr w:rsidR="00FB75BE" w:rsidTr="0076313B">
        <w:trPr>
          <w:trHeight w:val="227"/>
          <w:jc w:val="center"/>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 xml:space="preserve">Најзначајнији радови </w:t>
            </w:r>
            <w:r>
              <w:rPr>
                <w:b/>
                <w:lang w:val="sr-Cyrl-CS"/>
              </w:rPr>
              <w:t xml:space="preserve"> у складу са захтевима допунских услова  стандарда за дато поље (минимално 10 не више од 20)</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567"/>
              </w:tabs>
              <w:ind w:left="0"/>
            </w:pPr>
            <w:r>
              <w:rPr>
                <w:rFonts w:ascii="Abyssinica SIL" w:eastAsia="Times New Roman" w:hAnsi="Abyssinica SIL"/>
                <w:color w:val="000000"/>
                <w:sz w:val="18"/>
                <w:szCs w:val="18"/>
              </w:rPr>
              <w:t xml:space="preserve">Dell'Oro, A., Boccenti, J., Spoto, F., Paolicchi, P., Knežević, Z.: 2021, </w:t>
            </w:r>
            <w:r>
              <w:rPr>
                <w:rFonts w:ascii="Abyssinica SIL" w:hAnsi="Abyssinica SIL"/>
                <w:color w:val="000000"/>
                <w:sz w:val="18"/>
                <w:szCs w:val="18"/>
              </w:rPr>
              <w:t>The impact of physical processes on the estimation of the ages of asteroid families. Month. Notices R. Astron. Soc. 506, 4302--4320.</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RS"/>
              </w:rPr>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2.</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567"/>
              </w:tabs>
              <w:ind w:left="0"/>
            </w:pPr>
            <w:r>
              <w:rPr>
                <w:rFonts w:ascii="Abyssinica SIL" w:eastAsia="Times New Roman" w:hAnsi="Abyssinica SIL"/>
                <w:color w:val="000000"/>
                <w:sz w:val="18"/>
                <w:szCs w:val="18"/>
              </w:rPr>
              <w:t xml:space="preserve">Knežević, Z.: 2020, On the accuracy of position of the </w:t>
            </w:r>
            <w:r>
              <w:rPr>
                <w:rFonts w:ascii="Abyssinica SIL" w:hAnsi="Abyssinica SIL"/>
                <w:color w:val="000000"/>
                <w:sz w:val="18"/>
                <w:szCs w:val="18"/>
              </w:rPr>
              <w:t>linear secular resonance $g - g_5$ in the proper elements' space. Month. Notices R. Astron. Soc. 497, 4921--4936.</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3.</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1100"/>
              </w:tabs>
              <w:spacing w:after="120"/>
              <w:ind w:left="0" w:right="173"/>
            </w:pPr>
            <w:r>
              <w:rPr>
                <w:rFonts w:ascii="Abyssinica SIL" w:eastAsia="Times New Roman" w:hAnsi="Abyssinica SIL"/>
                <w:color w:val="000000"/>
                <w:sz w:val="18"/>
                <w:szCs w:val="18"/>
              </w:rPr>
              <w:t xml:space="preserve">Knežević, Z., and Milani, A.: 2019, Are the analytical </w:t>
            </w:r>
            <w:r>
              <w:rPr>
                <w:rFonts w:ascii="Abyssinica SIL" w:hAnsi="Abyssinica SIL"/>
                <w:color w:val="000000"/>
                <w:sz w:val="18"/>
                <w:szCs w:val="18"/>
              </w:rPr>
              <w:t xml:space="preserve">proper elements of asteroids still needed? Cel. Mech. Dyn. Astron., 131:27. </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4.</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567"/>
              </w:tabs>
              <w:ind w:left="0"/>
            </w:pPr>
            <w:r>
              <w:rPr>
                <w:rFonts w:ascii="Abyssinica SIL" w:eastAsia="Times New Roman" w:hAnsi="Abyssinica SIL"/>
                <w:color w:val="000000"/>
                <w:sz w:val="18"/>
                <w:szCs w:val="18"/>
              </w:rPr>
              <w:t xml:space="preserve">Milani, A., Knežević, Z., Spoto, F., and Paolicchi, P.: </w:t>
            </w:r>
            <w:r>
              <w:rPr>
                <w:rFonts w:ascii="Abyssinica SIL" w:hAnsi="Abyssinica SIL"/>
                <w:color w:val="000000"/>
                <w:sz w:val="18"/>
                <w:szCs w:val="18"/>
              </w:rPr>
              <w:t>2019, Asteroid cratering families: recognition and collisional interpretation. Astron. Astrophys. 622, A47.</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5.</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spacing w:after="120"/>
              <w:ind w:left="0" w:right="0"/>
              <w:contextualSpacing/>
            </w:pPr>
            <w:r>
              <w:rPr>
                <w:rFonts w:ascii="Abyssinica SIL" w:hAnsi="Abyssinica SIL"/>
                <w:color w:val="000000"/>
                <w:sz w:val="18"/>
                <w:szCs w:val="18"/>
                <w:lang w:eastAsia="sr-Latn-CS"/>
              </w:rPr>
              <w:t xml:space="preserve">Paolicchi, P., F. Spoto, Z. Knežević, and A. Milani: 2019, </w:t>
            </w:r>
            <w:r>
              <w:rPr>
                <w:rFonts w:ascii="Abyssinica SIL" w:hAnsi="Abyssinica SIL"/>
                <w:color w:val="000000"/>
                <w:sz w:val="18"/>
                <w:szCs w:val="18"/>
              </w:rPr>
              <w:t>Age of asteroid families estimated using the YORP-eye method. Month. Not. Roy. Astron. Soc. 484, Issue 2, 1815--1828.</w:t>
            </w:r>
          </w:p>
          <w:p w:rsidR="00FB75BE" w:rsidRDefault="00FB75BE">
            <w:pPr>
              <w:pStyle w:val="ListParagraph"/>
              <w:spacing w:after="120"/>
              <w:ind w:left="0"/>
              <w:rPr>
                <w:sz w:val="18"/>
                <w:szCs w:val="18"/>
                <w:lang w:val="sr-Latn-CS" w:eastAsia="sr-Latn-CS"/>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6</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1100"/>
              </w:tabs>
              <w:spacing w:after="120"/>
              <w:ind w:left="0" w:right="173"/>
            </w:pPr>
            <w:r>
              <w:rPr>
                <w:rFonts w:ascii="Abyssinica SIL" w:hAnsi="Abyssinica SIL"/>
                <w:color w:val="000000"/>
                <w:sz w:val="18"/>
                <w:szCs w:val="18"/>
                <w:lang w:val="sr-Cyrl-RS"/>
              </w:rPr>
              <w:t xml:space="preserve">Knežević, Z.: 2017. Computation of asteroid proper </w:t>
            </w:r>
            <w:r>
              <w:rPr>
                <w:rFonts w:ascii="Abyssinica SIL" w:hAnsi="Abyssinica SIL"/>
                <w:color w:val="000000"/>
                <w:sz w:val="18"/>
                <w:szCs w:val="18"/>
              </w:rPr>
              <w:t>elements: recent advances. Serbian Astron. J. 195, 1--8.</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М23</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7</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spacing w:before="120" w:after="120"/>
              <w:ind w:left="0" w:right="0"/>
              <w:contextualSpacing/>
            </w:pPr>
            <w:r>
              <w:rPr>
                <w:rFonts w:ascii="Abyssinica SIL" w:hAnsi="Abyssinica SIL"/>
                <w:color w:val="000000"/>
                <w:sz w:val="18"/>
                <w:szCs w:val="18"/>
              </w:rPr>
              <w:t>Milani A., Z. Knežević, F. Spoto, A. Cellino, B. Novaković, and G. Tsirvoulis: 2017. On the Ages of Resonant, Eroded and Fossil Asteroid Families. Icarus 288, 240--264.</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8</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spacing w:before="120" w:after="120"/>
              <w:ind w:left="0" w:right="0"/>
              <w:contextualSpacing/>
            </w:pPr>
            <w:r>
              <w:rPr>
                <w:rFonts w:ascii="Abyssinica SIL" w:hAnsi="Abyssinica SIL"/>
                <w:color w:val="000000"/>
                <w:sz w:val="18"/>
                <w:szCs w:val="18"/>
                <w:lang w:eastAsia="sr-Latn-CS"/>
              </w:rPr>
              <w:t xml:space="preserve">Paolicchi, P., and Knežević, Z.: 2016. Footprints of YORP effect </w:t>
            </w:r>
            <w:r>
              <w:rPr>
                <w:rFonts w:ascii="Abyssinica SIL" w:hAnsi="Abyssinica SIL"/>
                <w:color w:val="000000"/>
                <w:sz w:val="18"/>
                <w:szCs w:val="18"/>
              </w:rPr>
              <w:t>in asteroid families. Icarus, 274, 314--326.</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9</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1100"/>
              </w:tabs>
              <w:spacing w:after="120"/>
              <w:ind w:left="0" w:right="173"/>
            </w:pPr>
            <w:r>
              <w:rPr>
                <w:rFonts w:ascii="Abyssinica SIL" w:eastAsia="Times New Roman" w:hAnsi="Abyssinica SIL"/>
                <w:color w:val="000000"/>
                <w:sz w:val="18"/>
                <w:szCs w:val="18"/>
              </w:rPr>
              <w:t xml:space="preserve">Novaković, B., Maurel, C., Tsirvoulis, G. and Z. Knežević: </w:t>
            </w:r>
            <w:r>
              <w:rPr>
                <w:rFonts w:ascii="Abyssinica SIL" w:hAnsi="Abyssinica SIL"/>
                <w:color w:val="000000"/>
                <w:sz w:val="18"/>
                <w:szCs w:val="18"/>
              </w:rPr>
              <w:t>2015. Asteroid secular dynamics: Ceres' fingerprint identified. Astrophys. J. Letters 807 L5, pp. 5.</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10</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567"/>
              </w:tabs>
              <w:ind w:left="0"/>
            </w:pPr>
            <w:r>
              <w:rPr>
                <w:rFonts w:ascii="Abyssinica SIL" w:eastAsia="Times New Roman" w:hAnsi="Abyssinica SIL"/>
                <w:color w:val="000000"/>
                <w:sz w:val="18"/>
                <w:szCs w:val="18"/>
              </w:rPr>
              <w:t xml:space="preserve">Spoto, F., A. Milani and Z. Knežević: 2015. Asteroid family </w:t>
            </w:r>
            <w:r>
              <w:rPr>
                <w:rFonts w:ascii="Abyssinica SIL" w:hAnsi="Abyssinica SIL"/>
                <w:color w:val="000000"/>
                <w:sz w:val="18"/>
                <w:szCs w:val="18"/>
              </w:rPr>
              <w:t>ages. Icarus 257, 275--289.</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11</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567"/>
              </w:tabs>
              <w:ind w:left="0"/>
            </w:pPr>
            <w:r>
              <w:rPr>
                <w:rFonts w:ascii="Abyssinica SIL" w:eastAsia="Times New Roman" w:hAnsi="Abyssinica SIL"/>
                <w:color w:val="000000"/>
                <w:sz w:val="18"/>
                <w:szCs w:val="18"/>
              </w:rPr>
              <w:t xml:space="preserve">Milani, A., A. Cellino, Z. Knežević, B. Novaković, </w:t>
            </w:r>
            <w:r>
              <w:rPr>
                <w:rFonts w:ascii="Abyssinica SIL" w:hAnsi="Abyssinica SIL"/>
                <w:color w:val="000000"/>
                <w:sz w:val="18"/>
                <w:szCs w:val="18"/>
              </w:rPr>
              <w:t>F. Spoto and P. Paolicchi: 2014. Asteroid family classification: exploiting very large datasets. Icarus 239, 46--73.</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rPr>
                <w:lang w:val="sr-Cyrl-RS"/>
              </w:rPr>
              <w:t>12</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567"/>
              </w:tabs>
              <w:ind w:left="0"/>
            </w:pPr>
            <w:r>
              <w:rPr>
                <w:rFonts w:ascii="Abyssinica SIL" w:eastAsia="Times New Roman" w:hAnsi="Abyssinica SIL"/>
                <w:color w:val="000000"/>
                <w:sz w:val="18"/>
                <w:szCs w:val="18"/>
              </w:rPr>
              <w:t xml:space="preserve">Novaković, B., A. Dell'Oro, A. Cellino and Z. Knežević: </w:t>
            </w:r>
            <w:r>
              <w:rPr>
                <w:rFonts w:ascii="Abyssinica SIL" w:hAnsi="Abyssinica SIL"/>
                <w:color w:val="000000"/>
                <w:sz w:val="18"/>
                <w:szCs w:val="18"/>
              </w:rPr>
              <w:t xml:space="preserve">2012. Recent collisional jet from a primitive </w:t>
            </w:r>
            <w:r>
              <w:rPr>
                <w:rFonts w:ascii="Abyssinica SIL" w:hAnsi="Abyssinica SIL"/>
                <w:color w:val="000000"/>
                <w:sz w:val="18"/>
                <w:szCs w:val="18"/>
              </w:rPr>
              <w:lastRenderedPageBreak/>
              <w:t>asteroid. Month. Not. Roy. Astron. Soc. 425, 338-346.</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lastRenderedPageBreak/>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lastRenderedPageBreak/>
              <w:t>1</w:t>
            </w:r>
            <w:r>
              <w:rPr>
                <w:lang w:val="sr-Cyrl-RS"/>
              </w:rPr>
              <w:t>3</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567"/>
              </w:tabs>
              <w:ind w:left="0"/>
            </w:pPr>
            <w:r>
              <w:rPr>
                <w:rFonts w:ascii="Abyssinica SIL" w:eastAsia="Times New Roman" w:hAnsi="Abyssinica SIL"/>
                <w:color w:val="000000"/>
                <w:sz w:val="18"/>
                <w:szCs w:val="18"/>
              </w:rPr>
              <w:t xml:space="preserve">Milani, A., Z. Knežević, D. Farnocchia, F. Bernardi, </w:t>
            </w:r>
            <w:r>
              <w:rPr>
                <w:rFonts w:ascii="Abyssinica SIL" w:hAnsi="Abyssinica SIL"/>
                <w:color w:val="000000"/>
                <w:sz w:val="18"/>
                <w:szCs w:val="18"/>
              </w:rPr>
              <w:t>R. Jedicke, L. Denneau, R.J. Wainscoat, W. Burgett, T. Grav, N. Kaiser, E. Magnier and P.A. Price: 2012. Identification of known objects in Solar System surveys. Icarus 220, 114--123.</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r>
              <w:rPr>
                <w:lang w:val="sr-Cyrl-RS"/>
              </w:rPr>
              <w:t>4</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567"/>
              </w:tabs>
              <w:ind w:left="0"/>
            </w:pPr>
            <w:r>
              <w:rPr>
                <w:rFonts w:ascii="Abyssinica SIL" w:eastAsia="Times New Roman" w:hAnsi="Abyssinica SIL"/>
                <w:color w:val="000000"/>
                <w:sz w:val="18"/>
                <w:szCs w:val="18"/>
              </w:rPr>
              <w:t xml:space="preserve">Novaković, B., A. Cellino and Z. Knežević: 2011, Families </w:t>
            </w:r>
            <w:r>
              <w:rPr>
                <w:rFonts w:ascii="Abyssinica SIL" w:hAnsi="Abyssinica SIL"/>
                <w:color w:val="000000"/>
                <w:sz w:val="18"/>
                <w:szCs w:val="18"/>
              </w:rPr>
              <w:t>among high-inclination asteroids. Icarus 216, 69--81.</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М21</w:t>
            </w:r>
          </w:p>
        </w:tc>
      </w:tr>
      <w:tr w:rsidR="00FB75BE" w:rsidTr="0076313B">
        <w:trPr>
          <w:trHeight w:val="227"/>
          <w:jc w:val="center"/>
        </w:trPr>
        <w:tc>
          <w:tcPr>
            <w:tcW w:w="688" w:type="dxa"/>
            <w:gridSpan w:val="2"/>
            <w:tcBorders>
              <w:top w:val="single" w:sz="4" w:space="0" w:color="000000"/>
              <w:left w:val="single" w:sz="4" w:space="0" w:color="000000"/>
              <w:bottom w:val="single" w:sz="4" w:space="0" w:color="000000"/>
            </w:tcBorders>
            <w:shd w:val="clear" w:color="auto" w:fill="auto"/>
            <w:vAlign w:val="center"/>
          </w:tcPr>
          <w:p w:rsidR="00FB75BE" w:rsidRDefault="00FB75BE">
            <w:r>
              <w:t>1</w:t>
            </w:r>
            <w:r>
              <w:rPr>
                <w:lang w:val="sr-Cyrl-RS"/>
              </w:rPr>
              <w:t>5</w:t>
            </w:r>
            <w:r>
              <w:t>.</w:t>
            </w:r>
          </w:p>
        </w:tc>
        <w:tc>
          <w:tcPr>
            <w:tcW w:w="8187" w:type="dxa"/>
            <w:gridSpan w:val="8"/>
            <w:tcBorders>
              <w:top w:val="single" w:sz="4" w:space="0" w:color="000000"/>
              <w:left w:val="single" w:sz="4" w:space="0" w:color="000000"/>
              <w:bottom w:val="single" w:sz="4" w:space="0" w:color="000000"/>
            </w:tcBorders>
            <w:shd w:val="clear" w:color="auto" w:fill="auto"/>
            <w:vAlign w:val="center"/>
          </w:tcPr>
          <w:p w:rsidR="00FB75BE" w:rsidRDefault="00FB75BE">
            <w:pPr>
              <w:pStyle w:val="Quotations"/>
              <w:tabs>
                <w:tab w:val="left" w:pos="567"/>
              </w:tabs>
              <w:ind w:left="0"/>
            </w:pPr>
            <w:r>
              <w:rPr>
                <w:rFonts w:ascii="Abyssinica SIL" w:hAnsi="Abyssinica SIL"/>
                <w:color w:val="000000"/>
                <w:sz w:val="18"/>
                <w:szCs w:val="18"/>
              </w:rPr>
              <w:t>Novaković, B., K. Tsiganis and Z. Knežević: 2010. Dynamical portrait of the Lixiaohua asteroid family. Cel. Mech. Dyn. Astron. 107, 35--49.</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sz w:val="18"/>
                <w:szCs w:val="18"/>
                <w:lang w:val="sr-Cyrl-CS"/>
              </w:rPr>
              <w:t>М22</w:t>
            </w:r>
          </w:p>
        </w:tc>
      </w:tr>
      <w:tr w:rsidR="00FB75BE" w:rsidTr="0076313B">
        <w:trPr>
          <w:trHeight w:val="227"/>
          <w:jc w:val="center"/>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b/>
                <w:lang w:val="sr-Cyrl-CS"/>
              </w:rPr>
              <w:t>Збирни подаци научне активност наставника</w:t>
            </w:r>
          </w:p>
        </w:tc>
      </w:tr>
      <w:tr w:rsidR="00FB75BE" w:rsidTr="0076313B">
        <w:trPr>
          <w:trHeight w:val="227"/>
          <w:jc w:val="center"/>
        </w:trPr>
        <w:tc>
          <w:tcPr>
            <w:tcW w:w="5380"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цитата, без аутоцитата</w:t>
            </w:r>
          </w:p>
        </w:tc>
        <w:tc>
          <w:tcPr>
            <w:tcW w:w="4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2309 (ADS)</w:t>
            </w:r>
          </w:p>
        </w:tc>
      </w:tr>
      <w:tr w:rsidR="00FB75BE" w:rsidTr="0076313B">
        <w:trPr>
          <w:trHeight w:val="227"/>
          <w:jc w:val="center"/>
        </w:trPr>
        <w:tc>
          <w:tcPr>
            <w:tcW w:w="5380"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Укупан број радова са SCI (или SSCI) листе</w:t>
            </w:r>
          </w:p>
        </w:tc>
        <w:tc>
          <w:tcPr>
            <w:tcW w:w="4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57</w:t>
            </w:r>
          </w:p>
        </w:tc>
      </w:tr>
      <w:tr w:rsidR="00FB75BE" w:rsidTr="0076313B">
        <w:trPr>
          <w:trHeight w:val="227"/>
          <w:jc w:val="center"/>
        </w:trPr>
        <w:tc>
          <w:tcPr>
            <w:tcW w:w="5380"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Тренутно учешће на пројектима</w:t>
            </w:r>
          </w:p>
        </w:tc>
        <w:tc>
          <w:tcPr>
            <w:tcW w:w="1399" w:type="dxa"/>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Домаћи</w:t>
            </w:r>
          </w:p>
        </w:tc>
        <w:tc>
          <w:tcPr>
            <w:tcW w:w="2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Међународни</w:t>
            </w:r>
          </w:p>
        </w:tc>
      </w:tr>
      <w:tr w:rsidR="00FB75BE" w:rsidTr="0076313B">
        <w:trPr>
          <w:trHeight w:val="227"/>
          <w:jc w:val="center"/>
        </w:trPr>
        <w:tc>
          <w:tcPr>
            <w:tcW w:w="5380" w:type="dxa"/>
            <w:gridSpan w:val="7"/>
            <w:tcBorders>
              <w:top w:val="single" w:sz="4" w:space="0" w:color="000000"/>
              <w:left w:val="single" w:sz="4" w:space="0" w:color="000000"/>
              <w:bottom w:val="single" w:sz="4" w:space="0" w:color="000000"/>
            </w:tcBorders>
            <w:shd w:val="clear" w:color="auto" w:fill="auto"/>
            <w:vAlign w:val="center"/>
          </w:tcPr>
          <w:p w:rsidR="00FB75BE" w:rsidRDefault="00FB75BE">
            <w:r>
              <w:rPr>
                <w:lang w:val="sr-Cyrl-CS"/>
              </w:rPr>
              <w:t xml:space="preserve">Усавршавања </w:t>
            </w:r>
          </w:p>
        </w:tc>
        <w:tc>
          <w:tcPr>
            <w:tcW w:w="41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t>-</w:t>
            </w:r>
          </w:p>
        </w:tc>
      </w:tr>
      <w:tr w:rsidR="00FB75BE" w:rsidTr="0076313B">
        <w:trPr>
          <w:trHeight w:val="227"/>
          <w:jc w:val="center"/>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Други подаци које сматрате релевантним</w:t>
            </w:r>
            <w:r>
              <w:t>:</w:t>
            </w:r>
          </w:p>
          <w:p w:rsidR="00FB75BE" w:rsidRDefault="00FB75BE">
            <w:pPr>
              <w:tabs>
                <w:tab w:val="left" w:pos="567"/>
              </w:tabs>
            </w:pPr>
            <w:r>
              <w:rPr>
                <w:rFonts w:eastAsia="Times New Roman"/>
                <w:sz w:val="18"/>
                <w:szCs w:val="18"/>
              </w:rPr>
              <w:t xml:space="preserve">Редовни члан Српске академије наука и уметности (2015-) </w:t>
            </w:r>
          </w:p>
          <w:p w:rsidR="00FB75BE" w:rsidRDefault="00FB75BE">
            <w:pPr>
              <w:tabs>
                <w:tab w:val="left" w:pos="567"/>
              </w:tabs>
            </w:pPr>
            <w:r>
              <w:rPr>
                <w:rFonts w:eastAsia="Times New Roman"/>
                <w:sz w:val="18"/>
                <w:szCs w:val="18"/>
              </w:rPr>
              <w:t>Директор Астрономске опсерваторије у Београду (2002-2014)</w:t>
            </w:r>
          </w:p>
          <w:p w:rsidR="00FB75BE" w:rsidRDefault="00FB75BE">
            <w:r>
              <w:rPr>
                <w:rFonts w:eastAsia="Times New Roman"/>
                <w:sz w:val="18"/>
                <w:szCs w:val="18"/>
              </w:rPr>
              <w:t>Главни уредник часописа "Serbian Astronomical Journal" (2002-2014)</w:t>
            </w:r>
          </w:p>
          <w:p w:rsidR="00FB75BE" w:rsidRDefault="00FB75BE">
            <w:r>
              <w:rPr>
                <w:rFonts w:eastAsia="Times New Roman"/>
                <w:sz w:val="18"/>
                <w:szCs w:val="18"/>
              </w:rPr>
              <w:t xml:space="preserve">Председник Комисије 7 за небеску механику и динамичку астрономију Међународне астрономске уније (2009-2012) </w:t>
            </w:r>
          </w:p>
        </w:tc>
      </w:tr>
      <w:tr w:rsidR="00FB75BE" w:rsidTr="0076313B">
        <w:trPr>
          <w:trHeight w:val="227"/>
          <w:jc w:val="center"/>
        </w:trPr>
        <w:tc>
          <w:tcPr>
            <w:tcW w:w="94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FB75BE" w:rsidRDefault="00FB75BE">
            <w:r>
              <w:rPr>
                <w:lang w:val="sr-Cyrl-CS"/>
              </w:rPr>
              <w:t>Максимална дужине не сме бити већа од  1 странице А4</w:t>
            </w:r>
          </w:p>
        </w:tc>
      </w:tr>
    </w:tbl>
    <w:p w:rsidR="00FB75BE" w:rsidRDefault="00FB75BE"/>
    <w:p w:rsidR="00FB75BE" w:rsidRPr="0041777A" w:rsidRDefault="00FB75BE" w:rsidP="00087C9E">
      <w:pPr>
        <w:spacing w:after="60"/>
        <w:jc w:val="center"/>
        <w:rPr>
          <w:iCs/>
        </w:rPr>
      </w:pPr>
      <w:r>
        <w:rPr>
          <w:b/>
          <w:iCs/>
        </w:rPr>
        <w:t>Table</w:t>
      </w:r>
      <w:r>
        <w:rPr>
          <w:b/>
          <w:iCs/>
          <w:lang w:val="sr-Cyrl-CS"/>
        </w:rPr>
        <w:t xml:space="preserve"> 9.</w:t>
      </w:r>
      <w:r>
        <w:rPr>
          <w:b/>
          <w:iCs/>
          <w:lang w:val="sr-Cyrl-RS"/>
        </w:rPr>
        <w:t>6</w:t>
      </w:r>
      <w:r>
        <w:rPr>
          <w:b/>
          <w:iCs/>
          <w:lang w:val="sr-Cyrl-CS"/>
        </w:rPr>
        <w:t>.</w:t>
      </w:r>
      <w:r>
        <w:rPr>
          <w:lang w:val="sr-Cyrl-CS"/>
        </w:rPr>
        <w:t xml:space="preserve"> </w:t>
      </w:r>
      <w:r>
        <w:t xml:space="preserve">Teacher </w:t>
      </w:r>
      <w:r w:rsidRPr="0041777A">
        <w:t>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11"/>
        <w:gridCol w:w="735"/>
        <w:gridCol w:w="519"/>
        <w:gridCol w:w="627"/>
        <w:gridCol w:w="1224"/>
        <w:gridCol w:w="291"/>
        <w:gridCol w:w="915"/>
        <w:gridCol w:w="30"/>
        <w:gridCol w:w="1337"/>
        <w:gridCol w:w="553"/>
      </w:tblGrid>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t>Name, family name</w:t>
            </w:r>
          </w:p>
        </w:tc>
        <w:tc>
          <w:tcPr>
            <w:tcW w:w="3356" w:type="pct"/>
            <w:gridSpan w:val="6"/>
            <w:vAlign w:val="center"/>
          </w:tcPr>
          <w:p w:rsidR="00FB75BE" w:rsidRPr="00CF2425" w:rsidRDefault="00FB75BE" w:rsidP="006E067C">
            <w:pPr>
              <w:tabs>
                <w:tab w:val="left" w:pos="567"/>
              </w:tabs>
              <w:rPr>
                <w:sz w:val="18"/>
                <w:szCs w:val="18"/>
                <w:lang w:val="hr-HR"/>
              </w:rPr>
            </w:pPr>
            <w:r>
              <w:rPr>
                <w:sz w:val="18"/>
                <w:szCs w:val="18"/>
                <w:lang w:val="hr-HR"/>
              </w:rPr>
              <w:t>Zoran Knežević</w:t>
            </w:r>
          </w:p>
        </w:tc>
      </w:tr>
      <w:tr w:rsidR="00FB75BE" w:rsidRPr="00A22864">
        <w:trPr>
          <w:trHeight w:val="227"/>
          <w:jc w:val="center"/>
        </w:trPr>
        <w:tc>
          <w:tcPr>
            <w:tcW w:w="1644" w:type="pct"/>
            <w:gridSpan w:val="5"/>
            <w:vAlign w:val="center"/>
          </w:tcPr>
          <w:p w:rsidR="00FB75BE" w:rsidRPr="00A22864" w:rsidRDefault="00FB75BE" w:rsidP="0002366A">
            <w:pPr>
              <w:rPr>
                <w:lang w:val="sr-Cyrl-CS"/>
              </w:rPr>
            </w:pPr>
            <w:r>
              <w:rPr>
                <w:b/>
                <w:sz w:val="18"/>
                <w:szCs w:val="18"/>
              </w:rPr>
              <w:t>Title</w:t>
            </w:r>
          </w:p>
        </w:tc>
        <w:tc>
          <w:tcPr>
            <w:tcW w:w="3356" w:type="pct"/>
            <w:gridSpan w:val="6"/>
            <w:vAlign w:val="center"/>
          </w:tcPr>
          <w:p w:rsidR="00FB75BE" w:rsidRDefault="00FB75BE" w:rsidP="00CF2425">
            <w:pPr>
              <w:tabs>
                <w:tab w:val="left" w:pos="567"/>
              </w:tabs>
              <w:rPr>
                <w:sz w:val="18"/>
                <w:szCs w:val="18"/>
              </w:rPr>
            </w:pPr>
            <w:r>
              <w:rPr>
                <w:sz w:val="18"/>
                <w:szCs w:val="18"/>
              </w:rPr>
              <w:t>Principal Research Fellow</w:t>
            </w:r>
          </w:p>
        </w:tc>
      </w:tr>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t>Specific scientific field</w:t>
            </w:r>
          </w:p>
        </w:tc>
        <w:tc>
          <w:tcPr>
            <w:tcW w:w="3356" w:type="pct"/>
            <w:gridSpan w:val="6"/>
            <w:vAlign w:val="center"/>
          </w:tcPr>
          <w:p w:rsidR="00FB75BE" w:rsidRPr="007C4DB0" w:rsidRDefault="00FB75BE" w:rsidP="0002366A">
            <w:r>
              <w:rPr>
                <w:sz w:val="18"/>
                <w:szCs w:val="18"/>
              </w:rPr>
              <w:t>Astronomy</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b/>
                <w:sz w:val="18"/>
                <w:szCs w:val="18"/>
              </w:rPr>
              <w:t>Academic career</w:t>
            </w:r>
          </w:p>
        </w:tc>
        <w:tc>
          <w:tcPr>
            <w:tcW w:w="442" w:type="pct"/>
            <w:vAlign w:val="center"/>
          </w:tcPr>
          <w:p w:rsidR="00FB75BE" w:rsidRPr="00A22864" w:rsidRDefault="00FB75BE" w:rsidP="0002366A">
            <w:pPr>
              <w:rPr>
                <w:lang w:val="sr-Cyrl-CS"/>
              </w:rPr>
            </w:pPr>
            <w:r>
              <w:t>Year</w:t>
            </w:r>
            <w:r w:rsidRPr="00A22864">
              <w:rPr>
                <w:lang w:val="sr-Cyrl-CS"/>
              </w:rPr>
              <w:t xml:space="preserve"> </w:t>
            </w:r>
          </w:p>
        </w:tc>
        <w:tc>
          <w:tcPr>
            <w:tcW w:w="890" w:type="pct"/>
            <w:vAlign w:val="center"/>
          </w:tcPr>
          <w:p w:rsidR="00FB75BE" w:rsidRPr="00A22864" w:rsidRDefault="00FB75BE" w:rsidP="0002366A">
            <w:pPr>
              <w:rPr>
                <w:lang w:val="sr-Cyrl-CS"/>
              </w:rPr>
            </w:pPr>
            <w:r>
              <w:t>Institution</w:t>
            </w:r>
            <w:r w:rsidRPr="00A22864">
              <w:rPr>
                <w:lang w:val="sr-Cyrl-CS"/>
              </w:rPr>
              <w:t xml:space="preserve"> </w:t>
            </w:r>
          </w:p>
        </w:tc>
        <w:tc>
          <w:tcPr>
            <w:tcW w:w="1078" w:type="pct"/>
            <w:gridSpan w:val="3"/>
            <w:shd w:val="clear" w:color="auto" w:fill="auto"/>
            <w:vAlign w:val="center"/>
          </w:tcPr>
          <w:p w:rsidR="00FB75BE" w:rsidRPr="00A22864" w:rsidRDefault="00FB75BE" w:rsidP="0002366A">
            <w:pPr>
              <w:rPr>
                <w:lang w:val="sr-Cyrl-CS"/>
              </w:rPr>
            </w:pPr>
            <w:r>
              <w:t>Scientific field</w:t>
            </w:r>
            <w:r>
              <w:rPr>
                <w:lang w:val="sr-Cyrl-RS"/>
              </w:rPr>
              <w:t xml:space="preserve"> </w:t>
            </w:r>
          </w:p>
        </w:tc>
        <w:tc>
          <w:tcPr>
            <w:tcW w:w="1388" w:type="pct"/>
            <w:gridSpan w:val="2"/>
            <w:shd w:val="clear" w:color="auto" w:fill="auto"/>
            <w:vAlign w:val="center"/>
          </w:tcPr>
          <w:p w:rsidR="00FB75BE" w:rsidRPr="00646624" w:rsidRDefault="00FB75BE" w:rsidP="0002366A">
            <w:pPr>
              <w:rPr>
                <w:lang w:val="sr-Cyrl-RS"/>
              </w:rPr>
            </w:pPr>
            <w:r>
              <w:rPr>
                <w:lang w:val="sr-Cyrl-RS"/>
              </w:rPr>
              <w:t>Specific scientific field</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sz w:val="18"/>
                <w:szCs w:val="18"/>
              </w:rPr>
              <w:t>Academic promotion</w:t>
            </w:r>
          </w:p>
        </w:tc>
        <w:tc>
          <w:tcPr>
            <w:tcW w:w="442" w:type="pct"/>
            <w:vAlign w:val="center"/>
          </w:tcPr>
          <w:p w:rsidR="00FB75BE" w:rsidRDefault="00FB75BE" w:rsidP="00CF2425">
            <w:pPr>
              <w:tabs>
                <w:tab w:val="left" w:pos="567"/>
              </w:tabs>
              <w:spacing w:after="40"/>
            </w:pPr>
            <w:r>
              <w:rPr>
                <w:rFonts w:eastAsia="Times New Roman"/>
                <w:sz w:val="18"/>
                <w:szCs w:val="18"/>
              </w:rPr>
              <w:t>1998.</w:t>
            </w:r>
          </w:p>
        </w:tc>
        <w:tc>
          <w:tcPr>
            <w:tcW w:w="890" w:type="pct"/>
            <w:vAlign w:val="center"/>
          </w:tcPr>
          <w:p w:rsidR="00FB75BE" w:rsidRDefault="00FB75BE" w:rsidP="006E067C">
            <w:pPr>
              <w:tabs>
                <w:tab w:val="left" w:pos="567"/>
              </w:tabs>
              <w:rPr>
                <w:sz w:val="18"/>
                <w:szCs w:val="18"/>
              </w:rPr>
            </w:pPr>
            <w:r>
              <w:rPr>
                <w:sz w:val="18"/>
                <w:szCs w:val="18"/>
              </w:rPr>
              <w:t>Astronomical Observatory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CF2425">
            <w:pPr>
              <w:tabs>
                <w:tab w:val="left" w:pos="567"/>
              </w:tabs>
              <w:rPr>
                <w:sz w:val="18"/>
                <w:szCs w:val="18"/>
              </w:rPr>
            </w:pPr>
            <w:r>
              <w:rPr>
                <w:sz w:val="18"/>
                <w:szCs w:val="18"/>
              </w:rPr>
              <w:t>Astronomy</w:t>
            </w:r>
          </w:p>
        </w:tc>
      </w:tr>
      <w:tr w:rsidR="00FB75BE" w:rsidRPr="00A22864">
        <w:trPr>
          <w:trHeight w:val="227"/>
          <w:jc w:val="center"/>
        </w:trPr>
        <w:tc>
          <w:tcPr>
            <w:tcW w:w="1202" w:type="pct"/>
            <w:gridSpan w:val="4"/>
            <w:vAlign w:val="center"/>
          </w:tcPr>
          <w:p w:rsidR="00FB75BE" w:rsidRPr="006E067C" w:rsidRDefault="00FB75BE" w:rsidP="0002366A">
            <w:r>
              <w:t>PhD</w:t>
            </w:r>
          </w:p>
        </w:tc>
        <w:tc>
          <w:tcPr>
            <w:tcW w:w="442" w:type="pct"/>
            <w:vAlign w:val="center"/>
          </w:tcPr>
          <w:p w:rsidR="00FB75BE" w:rsidRDefault="00FB75BE" w:rsidP="00CF2425">
            <w:pPr>
              <w:tabs>
                <w:tab w:val="left" w:pos="567"/>
              </w:tabs>
              <w:spacing w:after="40"/>
            </w:pPr>
            <w:r>
              <w:rPr>
                <w:rFonts w:eastAsia="Times New Roman"/>
                <w:sz w:val="18"/>
                <w:szCs w:val="18"/>
              </w:rPr>
              <w:t>1989.</w:t>
            </w:r>
          </w:p>
        </w:tc>
        <w:tc>
          <w:tcPr>
            <w:tcW w:w="890" w:type="pct"/>
            <w:vAlign w:val="center"/>
          </w:tcPr>
          <w:p w:rsidR="00FB75BE" w:rsidRDefault="00FB75BE" w:rsidP="006E067C">
            <w:pPr>
              <w:tabs>
                <w:tab w:val="left" w:pos="567"/>
              </w:tabs>
              <w:rPr>
                <w:sz w:val="18"/>
                <w:szCs w:val="18"/>
              </w:rPr>
            </w:pPr>
            <w:r>
              <w:rPr>
                <w:sz w:val="18"/>
                <w:szCs w:val="18"/>
              </w:rPr>
              <w:t xml:space="preserve">Faculty of Sciences and </w:t>
            </w:r>
            <w:r>
              <w:rPr>
                <w:sz w:val="18"/>
                <w:szCs w:val="18"/>
              </w:rPr>
              <w:lastRenderedPageBreak/>
              <w:t>Mathematics, University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lastRenderedPageBreak/>
              <w:t xml:space="preserve">Geo-Sciences and </w:t>
            </w:r>
            <w:r>
              <w:rPr>
                <w:sz w:val="18"/>
                <w:szCs w:val="18"/>
              </w:rPr>
              <w:lastRenderedPageBreak/>
              <w:t>Astronomy</w:t>
            </w:r>
          </w:p>
        </w:tc>
        <w:tc>
          <w:tcPr>
            <w:tcW w:w="1388" w:type="pct"/>
            <w:gridSpan w:val="2"/>
            <w:shd w:val="clear" w:color="auto" w:fill="auto"/>
            <w:vAlign w:val="center"/>
          </w:tcPr>
          <w:p w:rsidR="00FB75BE" w:rsidRDefault="00FB75BE" w:rsidP="00CF2425">
            <w:pPr>
              <w:tabs>
                <w:tab w:val="left" w:pos="567"/>
              </w:tabs>
              <w:rPr>
                <w:sz w:val="18"/>
                <w:szCs w:val="18"/>
              </w:rPr>
            </w:pPr>
            <w:r>
              <w:rPr>
                <w:sz w:val="18"/>
                <w:szCs w:val="18"/>
              </w:rPr>
              <w:lastRenderedPageBreak/>
              <w:t>Astronomy</w:t>
            </w:r>
          </w:p>
        </w:tc>
      </w:tr>
      <w:tr w:rsidR="00FB75BE" w:rsidRPr="00A22864">
        <w:trPr>
          <w:trHeight w:val="227"/>
          <w:jc w:val="center"/>
        </w:trPr>
        <w:tc>
          <w:tcPr>
            <w:tcW w:w="1202" w:type="pct"/>
            <w:gridSpan w:val="4"/>
            <w:vAlign w:val="center"/>
          </w:tcPr>
          <w:p w:rsidR="00FB75BE" w:rsidRPr="00646624" w:rsidRDefault="00FB75BE" w:rsidP="0002366A">
            <w:pPr>
              <w:rPr>
                <w:lang w:val="sr-Cyrl-RS"/>
              </w:rPr>
            </w:pPr>
            <w:r>
              <w:rPr>
                <w:lang w:val="sr-Cyrl-RS"/>
              </w:rPr>
              <w:lastRenderedPageBreak/>
              <w:t>MSc</w:t>
            </w:r>
          </w:p>
        </w:tc>
        <w:tc>
          <w:tcPr>
            <w:tcW w:w="442" w:type="pct"/>
            <w:vAlign w:val="center"/>
          </w:tcPr>
          <w:p w:rsidR="00FB75BE" w:rsidRDefault="00FB75BE" w:rsidP="00CF2425">
            <w:pPr>
              <w:tabs>
                <w:tab w:val="left" w:pos="567"/>
              </w:tabs>
            </w:pPr>
            <w:r>
              <w:rPr>
                <w:rFonts w:eastAsia="Times New Roman"/>
                <w:sz w:val="18"/>
                <w:szCs w:val="18"/>
              </w:rPr>
              <w:t>1976.</w:t>
            </w:r>
          </w:p>
        </w:tc>
        <w:tc>
          <w:tcPr>
            <w:tcW w:w="890" w:type="pct"/>
            <w:vAlign w:val="center"/>
          </w:tcPr>
          <w:p w:rsidR="00FB75BE" w:rsidRDefault="00FB75BE" w:rsidP="006E067C">
            <w:pPr>
              <w:tabs>
                <w:tab w:val="left" w:pos="567"/>
              </w:tabs>
              <w:rPr>
                <w:sz w:val="18"/>
                <w:szCs w:val="18"/>
              </w:rPr>
            </w:pPr>
            <w:r>
              <w:rPr>
                <w:sz w:val="18"/>
                <w:szCs w:val="18"/>
              </w:rPr>
              <w:t>Faculty of Sciences and Mathematics, University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CF2425">
            <w:pPr>
              <w:tabs>
                <w:tab w:val="left" w:pos="567"/>
              </w:tabs>
              <w:rPr>
                <w:sz w:val="18"/>
                <w:szCs w:val="18"/>
              </w:rPr>
            </w:pPr>
            <w:r>
              <w:rPr>
                <w:sz w:val="18"/>
                <w:szCs w:val="18"/>
              </w:rPr>
              <w:t>Astronomy</w:t>
            </w:r>
          </w:p>
        </w:tc>
      </w:tr>
      <w:tr w:rsidR="00FB75BE" w:rsidRPr="00A22864">
        <w:trPr>
          <w:trHeight w:val="227"/>
          <w:jc w:val="center"/>
        </w:trPr>
        <w:tc>
          <w:tcPr>
            <w:tcW w:w="1202" w:type="pct"/>
            <w:gridSpan w:val="4"/>
            <w:vAlign w:val="center"/>
          </w:tcPr>
          <w:p w:rsidR="00FB75BE" w:rsidRDefault="00FB75BE" w:rsidP="0002366A">
            <w:pPr>
              <w:rPr>
                <w:lang w:val="sr-Cyrl-RS"/>
              </w:rPr>
            </w:pPr>
            <w:r>
              <w:rPr>
                <w:lang w:val="sr-Cyrl-RS"/>
              </w:rPr>
              <w:t xml:space="preserve">Master </w:t>
            </w:r>
          </w:p>
        </w:tc>
        <w:tc>
          <w:tcPr>
            <w:tcW w:w="442" w:type="pct"/>
            <w:vAlign w:val="center"/>
          </w:tcPr>
          <w:p w:rsidR="00FB75BE" w:rsidRDefault="00FB75BE" w:rsidP="00CF2425">
            <w:r>
              <w:t>-</w:t>
            </w:r>
          </w:p>
        </w:tc>
        <w:tc>
          <w:tcPr>
            <w:tcW w:w="890" w:type="pct"/>
            <w:vAlign w:val="center"/>
          </w:tcPr>
          <w:p w:rsidR="00FB75BE" w:rsidRDefault="00FB75BE" w:rsidP="006E067C">
            <w:pPr>
              <w:tabs>
                <w:tab w:val="left" w:pos="567"/>
              </w:tabs>
              <w:rPr>
                <w:sz w:val="18"/>
                <w:szCs w:val="18"/>
              </w:rPr>
            </w:pPr>
            <w:r>
              <w:rPr>
                <w:sz w:val="18"/>
                <w:szCs w:val="18"/>
              </w:rPr>
              <w:t>Faculty of Sciences and Mathematics, University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CF2425">
            <w:pPr>
              <w:tabs>
                <w:tab w:val="left" w:pos="567"/>
              </w:tabs>
              <w:rPr>
                <w:sz w:val="18"/>
                <w:szCs w:val="18"/>
              </w:rPr>
            </w:pPr>
            <w:r>
              <w:rPr>
                <w:sz w:val="18"/>
                <w:szCs w:val="18"/>
              </w:rPr>
              <w:t xml:space="preserve">Astronomy </w:t>
            </w:r>
          </w:p>
        </w:tc>
      </w:tr>
      <w:tr w:rsidR="00FB75BE" w:rsidRPr="00A22864">
        <w:trPr>
          <w:trHeight w:val="227"/>
          <w:jc w:val="center"/>
        </w:trPr>
        <w:tc>
          <w:tcPr>
            <w:tcW w:w="1202" w:type="pct"/>
            <w:gridSpan w:val="4"/>
            <w:vAlign w:val="center"/>
          </w:tcPr>
          <w:p w:rsidR="00FB75BE" w:rsidRPr="00A22864" w:rsidRDefault="00FB75BE" w:rsidP="0002366A">
            <w:pPr>
              <w:rPr>
                <w:lang w:val="sr-Cyrl-CS"/>
              </w:rPr>
            </w:pPr>
            <w:r>
              <w:rPr>
                <w:sz w:val="18"/>
                <w:szCs w:val="18"/>
              </w:rPr>
              <w:t>BSc</w:t>
            </w:r>
          </w:p>
        </w:tc>
        <w:tc>
          <w:tcPr>
            <w:tcW w:w="442" w:type="pct"/>
            <w:vAlign w:val="center"/>
          </w:tcPr>
          <w:p w:rsidR="00FB75BE" w:rsidRDefault="00FB75BE" w:rsidP="00CF2425">
            <w:pPr>
              <w:tabs>
                <w:tab w:val="left" w:pos="567"/>
              </w:tabs>
            </w:pPr>
            <w:r>
              <w:rPr>
                <w:rFonts w:eastAsia="Times New Roman"/>
                <w:sz w:val="18"/>
                <w:szCs w:val="18"/>
              </w:rPr>
              <w:t>1972.</w:t>
            </w:r>
          </w:p>
        </w:tc>
        <w:tc>
          <w:tcPr>
            <w:tcW w:w="890" w:type="pct"/>
            <w:vAlign w:val="center"/>
          </w:tcPr>
          <w:p w:rsidR="00FB75BE" w:rsidRDefault="00FB75BE" w:rsidP="006E067C">
            <w:pPr>
              <w:tabs>
                <w:tab w:val="left" w:pos="567"/>
              </w:tabs>
              <w:rPr>
                <w:sz w:val="18"/>
                <w:szCs w:val="18"/>
              </w:rPr>
            </w:pPr>
            <w:r>
              <w:rPr>
                <w:sz w:val="18"/>
                <w:szCs w:val="18"/>
              </w:rPr>
              <w:t>Faculty of Sciences and Mathematics, University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CF2425">
            <w:pPr>
              <w:tabs>
                <w:tab w:val="left" w:pos="567"/>
              </w:tabs>
              <w:rPr>
                <w:sz w:val="18"/>
                <w:szCs w:val="18"/>
              </w:rPr>
            </w:pPr>
            <w:r>
              <w:rPr>
                <w:sz w:val="18"/>
                <w:szCs w:val="18"/>
              </w:rPr>
              <w:t>Astronomy</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List of PhD courses the teacher is responsible for</w:t>
            </w:r>
          </w:p>
        </w:tc>
      </w:tr>
      <w:tr w:rsidR="00FB75BE" w:rsidRPr="00A22864">
        <w:trPr>
          <w:trHeight w:val="227"/>
          <w:jc w:val="center"/>
        </w:trPr>
        <w:tc>
          <w:tcPr>
            <w:tcW w:w="302" w:type="pct"/>
            <w:shd w:val="clear" w:color="auto" w:fill="auto"/>
            <w:vAlign w:val="center"/>
          </w:tcPr>
          <w:p w:rsidR="00FB75BE" w:rsidRPr="0041777A" w:rsidRDefault="00FB75BE" w:rsidP="0002366A">
            <w:pPr>
              <w:rPr>
                <w:b/>
              </w:rPr>
            </w:pPr>
            <w:r>
              <w:rPr>
                <w:b/>
              </w:rPr>
              <w:t>No.</w:t>
            </w:r>
          </w:p>
        </w:tc>
        <w:tc>
          <w:tcPr>
            <w:tcW w:w="466" w:type="pct"/>
            <w:gridSpan w:val="2"/>
            <w:shd w:val="clear" w:color="auto" w:fill="auto"/>
            <w:vAlign w:val="center"/>
          </w:tcPr>
          <w:p w:rsidR="00FB75BE" w:rsidRPr="00646624" w:rsidRDefault="00FB75BE" w:rsidP="0002366A">
            <w:pPr>
              <w:rPr>
                <w:b/>
                <w:lang w:val="sr-Cyrl-RS"/>
              </w:rPr>
            </w:pPr>
            <w:r>
              <w:rPr>
                <w:b/>
                <w:lang w:val="sr-Cyrl-RS"/>
              </w:rPr>
              <w:t>Course ID</w:t>
            </w:r>
            <w:r w:rsidRPr="00646624">
              <w:rPr>
                <w:b/>
                <w:lang w:val="sr-Cyrl-RS"/>
              </w:rPr>
              <w:t xml:space="preserve"> </w:t>
            </w:r>
          </w:p>
        </w:tc>
        <w:tc>
          <w:tcPr>
            <w:tcW w:w="4232" w:type="pct"/>
            <w:gridSpan w:val="8"/>
            <w:vAlign w:val="center"/>
          </w:tcPr>
          <w:p w:rsidR="00FB75BE" w:rsidRPr="0041777A" w:rsidRDefault="00FB75BE" w:rsidP="006E067C">
            <w:pPr>
              <w:tabs>
                <w:tab w:val="left" w:pos="567"/>
              </w:tabs>
              <w:rPr>
                <w:b/>
                <w:sz w:val="18"/>
                <w:szCs w:val="18"/>
              </w:rPr>
            </w:pPr>
            <w:r w:rsidRPr="0041777A">
              <w:rPr>
                <w:b/>
                <w:sz w:val="18"/>
                <w:szCs w:val="18"/>
              </w:rPr>
              <w:t xml:space="preserve">Course title   </w:t>
            </w:r>
          </w:p>
        </w:tc>
      </w:tr>
      <w:tr w:rsidR="00FB75BE" w:rsidRPr="00A22864">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CF2425" w:rsidRDefault="00FB75BE" w:rsidP="0002366A">
            <w:pPr>
              <w:rPr>
                <w:lang w:val="hr-HR"/>
              </w:rPr>
            </w:pPr>
            <w:r>
              <w:rPr>
                <w:lang w:val="hr-HR"/>
              </w:rPr>
              <w:t>Analytical Methods of Celestial Mechanics</w:t>
            </w:r>
          </w:p>
        </w:tc>
      </w:tr>
      <w:tr w:rsidR="00FB75BE" w:rsidRPr="00A22864">
        <w:trPr>
          <w:trHeight w:val="227"/>
          <w:jc w:val="center"/>
        </w:trPr>
        <w:tc>
          <w:tcPr>
            <w:tcW w:w="5000" w:type="pct"/>
            <w:gridSpan w:val="11"/>
            <w:vAlign w:val="center"/>
          </w:tcPr>
          <w:p w:rsidR="00FB75BE" w:rsidRPr="00A22864" w:rsidRDefault="00FB75BE" w:rsidP="0002366A">
            <w:pPr>
              <w:rPr>
                <w:b/>
                <w:lang w:val="sr-Cyrl-CS"/>
              </w:rPr>
            </w:pPr>
            <w:r>
              <w:rPr>
                <w:b/>
                <w:sz w:val="18"/>
                <w:szCs w:val="18"/>
              </w:rPr>
              <w:t>The most important research publications (min 10, max 20)</w:t>
            </w:r>
          </w:p>
        </w:tc>
      </w:tr>
      <w:tr w:rsidR="00FB75BE" w:rsidRPr="00A22864">
        <w:trPr>
          <w:trHeight w:val="227"/>
          <w:jc w:val="center"/>
        </w:trPr>
        <w:tc>
          <w:tcPr>
            <w:tcW w:w="363" w:type="pct"/>
            <w:gridSpan w:val="2"/>
            <w:vAlign w:val="center"/>
          </w:tcPr>
          <w:p w:rsidR="00FB75BE" w:rsidRDefault="00FB75BE" w:rsidP="00CF2425">
            <w:r>
              <w:t>1.</w:t>
            </w:r>
          </w:p>
        </w:tc>
        <w:tc>
          <w:tcPr>
            <w:tcW w:w="4324" w:type="pct"/>
            <w:gridSpan w:val="8"/>
            <w:shd w:val="clear" w:color="auto" w:fill="auto"/>
            <w:vAlign w:val="center"/>
          </w:tcPr>
          <w:p w:rsidR="00FB75BE" w:rsidRDefault="00FB75BE" w:rsidP="00CF2425">
            <w:pPr>
              <w:pStyle w:val="Quotations"/>
              <w:tabs>
                <w:tab w:val="left" w:pos="567"/>
              </w:tabs>
              <w:ind w:left="0"/>
            </w:pPr>
            <w:r>
              <w:rPr>
                <w:rFonts w:ascii="Abyssinica SIL" w:eastAsia="Times New Roman" w:hAnsi="Abyssinica SIL"/>
                <w:color w:val="000000"/>
                <w:sz w:val="18"/>
                <w:szCs w:val="18"/>
              </w:rPr>
              <w:t xml:space="preserve">Dell'Oro, A., Boccenti, J., Spoto, F., Paolicchi, P., Knežević, Z.: 2021, </w:t>
            </w:r>
            <w:r>
              <w:rPr>
                <w:rFonts w:ascii="Abyssinica SIL" w:hAnsi="Abyssinica SIL"/>
                <w:color w:val="000000"/>
                <w:sz w:val="18"/>
                <w:szCs w:val="18"/>
              </w:rPr>
              <w:t>The impact of physical processes on the estimation of the ages of asteroid families. Month. Notices R. Astron. Soc. 506, 4302--4320.</w:t>
            </w:r>
          </w:p>
        </w:tc>
        <w:tc>
          <w:tcPr>
            <w:tcW w:w="313" w:type="pct"/>
            <w:vAlign w:val="center"/>
          </w:tcPr>
          <w:p w:rsidR="00FB75BE" w:rsidRDefault="00FB75BE" w:rsidP="00CF2425">
            <w:r>
              <w:rPr>
                <w:sz w:val="18"/>
                <w:szCs w:val="18"/>
                <w:lang w:val="sr-Cyrl-RS"/>
              </w:rPr>
              <w:t>М21</w:t>
            </w:r>
          </w:p>
        </w:tc>
      </w:tr>
      <w:tr w:rsidR="00FB75BE" w:rsidRPr="00A22864">
        <w:trPr>
          <w:trHeight w:val="227"/>
          <w:jc w:val="center"/>
        </w:trPr>
        <w:tc>
          <w:tcPr>
            <w:tcW w:w="363" w:type="pct"/>
            <w:gridSpan w:val="2"/>
            <w:vAlign w:val="center"/>
          </w:tcPr>
          <w:p w:rsidR="00FB75BE" w:rsidRDefault="00FB75BE" w:rsidP="00CF2425">
            <w:r>
              <w:t>2.</w:t>
            </w:r>
          </w:p>
        </w:tc>
        <w:tc>
          <w:tcPr>
            <w:tcW w:w="4324" w:type="pct"/>
            <w:gridSpan w:val="8"/>
            <w:shd w:val="clear" w:color="auto" w:fill="auto"/>
            <w:vAlign w:val="center"/>
          </w:tcPr>
          <w:p w:rsidR="00FB75BE" w:rsidRDefault="00FB75BE" w:rsidP="00CF2425">
            <w:pPr>
              <w:pStyle w:val="Quotations"/>
              <w:tabs>
                <w:tab w:val="left" w:pos="567"/>
              </w:tabs>
              <w:ind w:left="0"/>
            </w:pPr>
            <w:r>
              <w:rPr>
                <w:rFonts w:ascii="Abyssinica SIL" w:eastAsia="Times New Roman" w:hAnsi="Abyssinica SIL"/>
                <w:color w:val="000000"/>
                <w:sz w:val="18"/>
                <w:szCs w:val="18"/>
              </w:rPr>
              <w:t xml:space="preserve">Knežević, Z.: 2020, On the accuracy of position of the </w:t>
            </w:r>
            <w:r>
              <w:rPr>
                <w:rFonts w:ascii="Abyssinica SIL" w:hAnsi="Abyssinica SIL"/>
                <w:color w:val="000000"/>
                <w:sz w:val="18"/>
                <w:szCs w:val="18"/>
              </w:rPr>
              <w:t>linear secular resonance $g - g_5$ in the proper elements' space. Month. Notices R. Astron. Soc. 497, 4921--4936.</w:t>
            </w:r>
          </w:p>
        </w:tc>
        <w:tc>
          <w:tcPr>
            <w:tcW w:w="313" w:type="pct"/>
            <w:vAlign w:val="center"/>
          </w:tcPr>
          <w:p w:rsidR="00FB75BE" w:rsidRDefault="00FB75BE" w:rsidP="00CF2425">
            <w:r>
              <w:rPr>
                <w:sz w:val="18"/>
                <w:szCs w:val="18"/>
                <w:lang w:val="sr-Cyrl-CS"/>
              </w:rPr>
              <w:t>М21</w:t>
            </w:r>
          </w:p>
        </w:tc>
      </w:tr>
      <w:tr w:rsidR="00FB75BE" w:rsidRPr="00A22864">
        <w:trPr>
          <w:trHeight w:val="227"/>
          <w:jc w:val="center"/>
        </w:trPr>
        <w:tc>
          <w:tcPr>
            <w:tcW w:w="363" w:type="pct"/>
            <w:gridSpan w:val="2"/>
            <w:vAlign w:val="center"/>
          </w:tcPr>
          <w:p w:rsidR="00FB75BE" w:rsidRDefault="00FB75BE" w:rsidP="00CF2425">
            <w:r>
              <w:t>3.</w:t>
            </w:r>
          </w:p>
        </w:tc>
        <w:tc>
          <w:tcPr>
            <w:tcW w:w="4324" w:type="pct"/>
            <w:gridSpan w:val="8"/>
            <w:shd w:val="clear" w:color="auto" w:fill="auto"/>
            <w:vAlign w:val="center"/>
          </w:tcPr>
          <w:p w:rsidR="00FB75BE" w:rsidRDefault="00FB75BE" w:rsidP="00CF2425">
            <w:pPr>
              <w:pStyle w:val="Quotations"/>
              <w:tabs>
                <w:tab w:val="left" w:pos="1100"/>
              </w:tabs>
              <w:spacing w:after="120"/>
              <w:ind w:left="0" w:right="173"/>
            </w:pPr>
            <w:r>
              <w:rPr>
                <w:rFonts w:ascii="Abyssinica SIL" w:eastAsia="Times New Roman" w:hAnsi="Abyssinica SIL"/>
                <w:color w:val="000000"/>
                <w:sz w:val="18"/>
                <w:szCs w:val="18"/>
              </w:rPr>
              <w:t xml:space="preserve">Knežević, Z., and Milani, A.: 2019, Are the analytical </w:t>
            </w:r>
            <w:r>
              <w:rPr>
                <w:rFonts w:ascii="Abyssinica SIL" w:hAnsi="Abyssinica SIL"/>
                <w:color w:val="000000"/>
                <w:sz w:val="18"/>
                <w:szCs w:val="18"/>
              </w:rPr>
              <w:t xml:space="preserve">proper elements of asteroids still needed? Cel. Mech. Dyn. Astron., 131:27. </w:t>
            </w:r>
          </w:p>
        </w:tc>
        <w:tc>
          <w:tcPr>
            <w:tcW w:w="313" w:type="pct"/>
            <w:vAlign w:val="center"/>
          </w:tcPr>
          <w:p w:rsidR="00FB75BE" w:rsidRDefault="00FB75BE" w:rsidP="00CF2425">
            <w:r>
              <w:rPr>
                <w:sz w:val="18"/>
                <w:szCs w:val="18"/>
                <w:lang w:val="sr-Cyrl-CS"/>
              </w:rPr>
              <w:t>М22</w:t>
            </w:r>
          </w:p>
        </w:tc>
      </w:tr>
      <w:tr w:rsidR="00FB75BE" w:rsidRPr="00A22864">
        <w:trPr>
          <w:trHeight w:val="227"/>
          <w:jc w:val="center"/>
        </w:trPr>
        <w:tc>
          <w:tcPr>
            <w:tcW w:w="363" w:type="pct"/>
            <w:gridSpan w:val="2"/>
            <w:vAlign w:val="center"/>
          </w:tcPr>
          <w:p w:rsidR="00FB75BE" w:rsidRDefault="00FB75BE" w:rsidP="00CF2425">
            <w:r>
              <w:t>4.</w:t>
            </w:r>
          </w:p>
        </w:tc>
        <w:tc>
          <w:tcPr>
            <w:tcW w:w="4324" w:type="pct"/>
            <w:gridSpan w:val="8"/>
            <w:shd w:val="clear" w:color="auto" w:fill="auto"/>
            <w:vAlign w:val="center"/>
          </w:tcPr>
          <w:p w:rsidR="00FB75BE" w:rsidRDefault="00FB75BE" w:rsidP="00CF2425">
            <w:pPr>
              <w:pStyle w:val="Quotations"/>
              <w:tabs>
                <w:tab w:val="left" w:pos="567"/>
              </w:tabs>
              <w:ind w:left="0"/>
            </w:pPr>
            <w:r>
              <w:rPr>
                <w:rFonts w:ascii="Abyssinica SIL" w:eastAsia="Times New Roman" w:hAnsi="Abyssinica SIL"/>
                <w:color w:val="000000"/>
                <w:sz w:val="18"/>
                <w:szCs w:val="18"/>
              </w:rPr>
              <w:t xml:space="preserve">Milani, A., Knežević, Z., Spoto, F., and Paolicchi, P.: </w:t>
            </w:r>
            <w:r>
              <w:rPr>
                <w:rFonts w:ascii="Abyssinica SIL" w:hAnsi="Abyssinica SIL"/>
                <w:color w:val="000000"/>
                <w:sz w:val="18"/>
                <w:szCs w:val="18"/>
              </w:rPr>
              <w:t>2019, Asteroid cratering families: recognition and collisional interpretation. Astron. Astrophys. 622, A47.</w:t>
            </w:r>
          </w:p>
        </w:tc>
        <w:tc>
          <w:tcPr>
            <w:tcW w:w="313" w:type="pct"/>
            <w:vAlign w:val="center"/>
          </w:tcPr>
          <w:p w:rsidR="00FB75BE" w:rsidRDefault="00FB75BE" w:rsidP="00CF2425">
            <w:r>
              <w:rPr>
                <w:sz w:val="18"/>
                <w:szCs w:val="18"/>
                <w:lang w:val="sr-Cyrl-CS"/>
              </w:rPr>
              <w:t>М21</w:t>
            </w:r>
          </w:p>
        </w:tc>
      </w:tr>
      <w:tr w:rsidR="00FB75BE" w:rsidRPr="00A22864">
        <w:trPr>
          <w:trHeight w:val="227"/>
          <w:jc w:val="center"/>
        </w:trPr>
        <w:tc>
          <w:tcPr>
            <w:tcW w:w="363" w:type="pct"/>
            <w:gridSpan w:val="2"/>
            <w:vAlign w:val="center"/>
          </w:tcPr>
          <w:p w:rsidR="00FB75BE" w:rsidRDefault="00FB75BE" w:rsidP="00CF2425">
            <w:r>
              <w:t>5.</w:t>
            </w:r>
          </w:p>
        </w:tc>
        <w:tc>
          <w:tcPr>
            <w:tcW w:w="4324" w:type="pct"/>
            <w:gridSpan w:val="8"/>
            <w:shd w:val="clear" w:color="auto" w:fill="auto"/>
            <w:vAlign w:val="center"/>
          </w:tcPr>
          <w:p w:rsidR="00FB75BE" w:rsidRDefault="00FB75BE" w:rsidP="00CF2425">
            <w:pPr>
              <w:pStyle w:val="Quotations"/>
              <w:spacing w:after="120"/>
              <w:ind w:left="0" w:right="0"/>
              <w:contextualSpacing/>
            </w:pPr>
            <w:r>
              <w:rPr>
                <w:rFonts w:ascii="Abyssinica SIL" w:hAnsi="Abyssinica SIL"/>
                <w:color w:val="000000"/>
                <w:sz w:val="18"/>
                <w:szCs w:val="18"/>
                <w:lang w:eastAsia="sr-Latn-CS"/>
              </w:rPr>
              <w:t xml:space="preserve">Paolicchi, P., F. Spoto, Z. Knežević, and A. Milani: 2019, </w:t>
            </w:r>
            <w:r>
              <w:rPr>
                <w:rFonts w:ascii="Abyssinica SIL" w:hAnsi="Abyssinica SIL"/>
                <w:color w:val="000000"/>
                <w:sz w:val="18"/>
                <w:szCs w:val="18"/>
              </w:rPr>
              <w:t>Age of asteroid families estimated using the YORP-eye method. Month. Not. Roy. Astron. Soc. 484, Issue 2, 1815--1828.</w:t>
            </w:r>
          </w:p>
          <w:p w:rsidR="00FB75BE" w:rsidRDefault="00FB75BE" w:rsidP="00CF2425">
            <w:pPr>
              <w:pStyle w:val="ListParagraph"/>
              <w:spacing w:after="120"/>
              <w:ind w:left="0"/>
              <w:rPr>
                <w:sz w:val="18"/>
                <w:szCs w:val="18"/>
                <w:lang w:val="sr-Latn-CS" w:eastAsia="sr-Latn-CS"/>
              </w:rPr>
            </w:pPr>
          </w:p>
        </w:tc>
        <w:tc>
          <w:tcPr>
            <w:tcW w:w="313" w:type="pct"/>
            <w:vAlign w:val="center"/>
          </w:tcPr>
          <w:p w:rsidR="00FB75BE" w:rsidRDefault="00FB75BE" w:rsidP="00CF2425">
            <w:r>
              <w:rPr>
                <w:sz w:val="18"/>
                <w:szCs w:val="18"/>
                <w:lang w:val="sr-Cyrl-CS"/>
              </w:rPr>
              <w:t>М21</w:t>
            </w:r>
          </w:p>
        </w:tc>
      </w:tr>
      <w:tr w:rsidR="00FB75BE" w:rsidRPr="00A22864">
        <w:trPr>
          <w:trHeight w:val="227"/>
          <w:jc w:val="center"/>
        </w:trPr>
        <w:tc>
          <w:tcPr>
            <w:tcW w:w="363" w:type="pct"/>
            <w:gridSpan w:val="2"/>
            <w:vAlign w:val="center"/>
          </w:tcPr>
          <w:p w:rsidR="00FB75BE" w:rsidRDefault="00FB75BE" w:rsidP="00CF2425">
            <w:r>
              <w:rPr>
                <w:lang w:val="sr-Cyrl-RS"/>
              </w:rPr>
              <w:t>6</w:t>
            </w:r>
            <w:r>
              <w:t>.</w:t>
            </w:r>
          </w:p>
        </w:tc>
        <w:tc>
          <w:tcPr>
            <w:tcW w:w="4324" w:type="pct"/>
            <w:gridSpan w:val="8"/>
            <w:shd w:val="clear" w:color="auto" w:fill="auto"/>
            <w:vAlign w:val="center"/>
          </w:tcPr>
          <w:p w:rsidR="00FB75BE" w:rsidRDefault="00FB75BE" w:rsidP="00CF2425">
            <w:pPr>
              <w:pStyle w:val="Quotations"/>
              <w:tabs>
                <w:tab w:val="left" w:pos="1100"/>
              </w:tabs>
              <w:spacing w:after="120"/>
              <w:ind w:left="0" w:right="173"/>
            </w:pPr>
            <w:r>
              <w:rPr>
                <w:rFonts w:ascii="Abyssinica SIL" w:hAnsi="Abyssinica SIL"/>
                <w:color w:val="000000"/>
                <w:sz w:val="18"/>
                <w:szCs w:val="18"/>
                <w:lang w:val="sr-Cyrl-RS"/>
              </w:rPr>
              <w:t xml:space="preserve">Knežević, Z.: 2017. Computation of asteroid proper </w:t>
            </w:r>
            <w:r>
              <w:rPr>
                <w:rFonts w:ascii="Abyssinica SIL" w:hAnsi="Abyssinica SIL"/>
                <w:color w:val="000000"/>
                <w:sz w:val="18"/>
                <w:szCs w:val="18"/>
              </w:rPr>
              <w:t>elements: recent advances. Serbian Astron. J. 195, 1--8.</w:t>
            </w:r>
          </w:p>
        </w:tc>
        <w:tc>
          <w:tcPr>
            <w:tcW w:w="313" w:type="pct"/>
            <w:vAlign w:val="center"/>
          </w:tcPr>
          <w:p w:rsidR="00FB75BE" w:rsidRDefault="00FB75BE" w:rsidP="00CF2425">
            <w:r>
              <w:rPr>
                <w:sz w:val="18"/>
                <w:szCs w:val="18"/>
                <w:lang w:val="sr-Cyrl-CS"/>
              </w:rPr>
              <w:t>М23</w:t>
            </w:r>
          </w:p>
        </w:tc>
      </w:tr>
      <w:tr w:rsidR="00FB75BE" w:rsidRPr="00A22864">
        <w:trPr>
          <w:trHeight w:val="227"/>
          <w:jc w:val="center"/>
        </w:trPr>
        <w:tc>
          <w:tcPr>
            <w:tcW w:w="363" w:type="pct"/>
            <w:gridSpan w:val="2"/>
            <w:vAlign w:val="center"/>
          </w:tcPr>
          <w:p w:rsidR="00FB75BE" w:rsidRDefault="00FB75BE" w:rsidP="00CF2425">
            <w:r>
              <w:rPr>
                <w:lang w:val="sr-Cyrl-RS"/>
              </w:rPr>
              <w:lastRenderedPageBreak/>
              <w:t>7</w:t>
            </w:r>
            <w:r>
              <w:t>.</w:t>
            </w:r>
          </w:p>
        </w:tc>
        <w:tc>
          <w:tcPr>
            <w:tcW w:w="4324" w:type="pct"/>
            <w:gridSpan w:val="8"/>
            <w:shd w:val="clear" w:color="auto" w:fill="auto"/>
            <w:vAlign w:val="center"/>
          </w:tcPr>
          <w:p w:rsidR="00FB75BE" w:rsidRDefault="00FB75BE" w:rsidP="00CF2425">
            <w:pPr>
              <w:pStyle w:val="Quotations"/>
              <w:spacing w:before="120" w:after="120"/>
              <w:ind w:left="0" w:right="0"/>
              <w:contextualSpacing/>
            </w:pPr>
            <w:r>
              <w:rPr>
                <w:rFonts w:ascii="Abyssinica SIL" w:hAnsi="Abyssinica SIL"/>
                <w:color w:val="000000"/>
                <w:sz w:val="18"/>
                <w:szCs w:val="18"/>
              </w:rPr>
              <w:t>Milani A., Z. Knežević, F. Spoto, A. Cellino, B. Novaković, and G. Tsirvoulis: 2017. On the Ages of Resonant, Eroded and Fossil Asteroid Families. Icarus 288, 240--264.</w:t>
            </w:r>
          </w:p>
        </w:tc>
        <w:tc>
          <w:tcPr>
            <w:tcW w:w="313" w:type="pct"/>
            <w:vAlign w:val="center"/>
          </w:tcPr>
          <w:p w:rsidR="00FB75BE" w:rsidRDefault="00FB75BE" w:rsidP="00CF2425">
            <w:r>
              <w:rPr>
                <w:sz w:val="18"/>
                <w:szCs w:val="18"/>
                <w:lang w:val="sr-Cyrl-CS"/>
              </w:rPr>
              <w:t>М22</w:t>
            </w:r>
          </w:p>
        </w:tc>
      </w:tr>
      <w:tr w:rsidR="00FB75BE" w:rsidRPr="00A22864">
        <w:trPr>
          <w:trHeight w:val="227"/>
          <w:jc w:val="center"/>
        </w:trPr>
        <w:tc>
          <w:tcPr>
            <w:tcW w:w="363" w:type="pct"/>
            <w:gridSpan w:val="2"/>
            <w:vAlign w:val="center"/>
          </w:tcPr>
          <w:p w:rsidR="00FB75BE" w:rsidRDefault="00FB75BE" w:rsidP="00CF2425">
            <w:r>
              <w:rPr>
                <w:lang w:val="sr-Cyrl-RS"/>
              </w:rPr>
              <w:t>8</w:t>
            </w:r>
            <w:r>
              <w:t>.</w:t>
            </w:r>
          </w:p>
        </w:tc>
        <w:tc>
          <w:tcPr>
            <w:tcW w:w="4324" w:type="pct"/>
            <w:gridSpan w:val="8"/>
            <w:shd w:val="clear" w:color="auto" w:fill="auto"/>
            <w:vAlign w:val="center"/>
          </w:tcPr>
          <w:p w:rsidR="00FB75BE" w:rsidRDefault="00FB75BE" w:rsidP="00CF2425">
            <w:pPr>
              <w:pStyle w:val="Quotations"/>
              <w:spacing w:before="120" w:after="120"/>
              <w:ind w:left="0" w:right="0"/>
              <w:contextualSpacing/>
            </w:pPr>
            <w:r>
              <w:rPr>
                <w:rFonts w:ascii="Abyssinica SIL" w:hAnsi="Abyssinica SIL"/>
                <w:color w:val="000000"/>
                <w:sz w:val="18"/>
                <w:szCs w:val="18"/>
                <w:lang w:eastAsia="sr-Latn-CS"/>
              </w:rPr>
              <w:t xml:space="preserve">Paolicchi, P., and Knežević, Z.: 2016. Footprints of YORP effect </w:t>
            </w:r>
            <w:r>
              <w:rPr>
                <w:rFonts w:ascii="Abyssinica SIL" w:hAnsi="Abyssinica SIL"/>
                <w:color w:val="000000"/>
                <w:sz w:val="18"/>
                <w:szCs w:val="18"/>
              </w:rPr>
              <w:t>in asteroid families. Icarus, 274, 314--326.</w:t>
            </w:r>
          </w:p>
        </w:tc>
        <w:tc>
          <w:tcPr>
            <w:tcW w:w="313" w:type="pct"/>
            <w:vAlign w:val="center"/>
          </w:tcPr>
          <w:p w:rsidR="00FB75BE" w:rsidRDefault="00FB75BE" w:rsidP="00CF2425">
            <w:r>
              <w:rPr>
                <w:sz w:val="18"/>
                <w:szCs w:val="18"/>
                <w:lang w:val="sr-Cyrl-CS"/>
              </w:rPr>
              <w:t>М22</w:t>
            </w:r>
          </w:p>
        </w:tc>
      </w:tr>
      <w:tr w:rsidR="00FB75BE" w:rsidRPr="00A22864">
        <w:trPr>
          <w:trHeight w:val="227"/>
          <w:jc w:val="center"/>
        </w:trPr>
        <w:tc>
          <w:tcPr>
            <w:tcW w:w="363" w:type="pct"/>
            <w:gridSpan w:val="2"/>
            <w:vAlign w:val="center"/>
          </w:tcPr>
          <w:p w:rsidR="00FB75BE" w:rsidRDefault="00FB75BE" w:rsidP="00CF2425">
            <w:r>
              <w:rPr>
                <w:lang w:val="sr-Cyrl-RS"/>
              </w:rPr>
              <w:t>9</w:t>
            </w:r>
            <w:r>
              <w:t>.</w:t>
            </w:r>
          </w:p>
        </w:tc>
        <w:tc>
          <w:tcPr>
            <w:tcW w:w="4324" w:type="pct"/>
            <w:gridSpan w:val="8"/>
            <w:shd w:val="clear" w:color="auto" w:fill="auto"/>
            <w:vAlign w:val="center"/>
          </w:tcPr>
          <w:p w:rsidR="00FB75BE" w:rsidRDefault="00FB75BE" w:rsidP="00CF2425">
            <w:pPr>
              <w:pStyle w:val="Quotations"/>
              <w:tabs>
                <w:tab w:val="left" w:pos="1100"/>
              </w:tabs>
              <w:spacing w:after="120"/>
              <w:ind w:left="0" w:right="173"/>
            </w:pPr>
            <w:r>
              <w:rPr>
                <w:rFonts w:ascii="Abyssinica SIL" w:eastAsia="Times New Roman" w:hAnsi="Abyssinica SIL"/>
                <w:color w:val="000000"/>
                <w:sz w:val="18"/>
                <w:szCs w:val="18"/>
              </w:rPr>
              <w:t xml:space="preserve">Novaković, B., Maurel, C., Tsirvoulis, G. and Z. Knežević: </w:t>
            </w:r>
            <w:r>
              <w:rPr>
                <w:rFonts w:ascii="Abyssinica SIL" w:hAnsi="Abyssinica SIL"/>
                <w:color w:val="000000"/>
                <w:sz w:val="18"/>
                <w:szCs w:val="18"/>
              </w:rPr>
              <w:t>2015. Asteroid secular dynamics: Ceres' fingerprint identified. Astrophys. J. Letters 807 L5, pp. 5.</w:t>
            </w:r>
          </w:p>
        </w:tc>
        <w:tc>
          <w:tcPr>
            <w:tcW w:w="313" w:type="pct"/>
            <w:vAlign w:val="center"/>
          </w:tcPr>
          <w:p w:rsidR="00FB75BE" w:rsidRDefault="00FB75BE" w:rsidP="00CF2425">
            <w:r>
              <w:rPr>
                <w:sz w:val="18"/>
                <w:szCs w:val="18"/>
                <w:lang w:val="sr-Cyrl-CS"/>
              </w:rPr>
              <w:t>М21</w:t>
            </w:r>
          </w:p>
        </w:tc>
      </w:tr>
      <w:tr w:rsidR="00FB75BE" w:rsidRPr="00A22864">
        <w:trPr>
          <w:trHeight w:val="227"/>
          <w:jc w:val="center"/>
        </w:trPr>
        <w:tc>
          <w:tcPr>
            <w:tcW w:w="363" w:type="pct"/>
            <w:gridSpan w:val="2"/>
            <w:vAlign w:val="center"/>
          </w:tcPr>
          <w:p w:rsidR="00FB75BE" w:rsidRDefault="00FB75BE" w:rsidP="00CF2425">
            <w:r>
              <w:rPr>
                <w:lang w:val="sr-Cyrl-RS"/>
              </w:rPr>
              <w:t>10</w:t>
            </w:r>
            <w:r>
              <w:t>.</w:t>
            </w:r>
          </w:p>
        </w:tc>
        <w:tc>
          <w:tcPr>
            <w:tcW w:w="4324" w:type="pct"/>
            <w:gridSpan w:val="8"/>
            <w:shd w:val="clear" w:color="auto" w:fill="auto"/>
            <w:vAlign w:val="center"/>
          </w:tcPr>
          <w:p w:rsidR="00FB75BE" w:rsidRDefault="00FB75BE" w:rsidP="00CF2425">
            <w:pPr>
              <w:pStyle w:val="Quotations"/>
              <w:tabs>
                <w:tab w:val="left" w:pos="567"/>
              </w:tabs>
              <w:ind w:left="0"/>
            </w:pPr>
            <w:r>
              <w:rPr>
                <w:rFonts w:ascii="Abyssinica SIL" w:eastAsia="Times New Roman" w:hAnsi="Abyssinica SIL"/>
                <w:color w:val="000000"/>
                <w:sz w:val="18"/>
                <w:szCs w:val="18"/>
              </w:rPr>
              <w:t xml:space="preserve">Spoto, F., A. Milani and Z. Knežević: 2015. Asteroid family </w:t>
            </w:r>
            <w:r>
              <w:rPr>
                <w:rFonts w:ascii="Abyssinica SIL" w:hAnsi="Abyssinica SIL"/>
                <w:color w:val="000000"/>
                <w:sz w:val="18"/>
                <w:szCs w:val="18"/>
              </w:rPr>
              <w:t>ages. Icarus 257, 275--289.</w:t>
            </w:r>
          </w:p>
        </w:tc>
        <w:tc>
          <w:tcPr>
            <w:tcW w:w="313" w:type="pct"/>
            <w:vAlign w:val="center"/>
          </w:tcPr>
          <w:p w:rsidR="00FB75BE" w:rsidRDefault="00FB75BE" w:rsidP="00CF2425">
            <w:r>
              <w:rPr>
                <w:sz w:val="18"/>
                <w:szCs w:val="18"/>
                <w:lang w:val="sr-Cyrl-CS"/>
              </w:rPr>
              <w:t>М21</w:t>
            </w:r>
          </w:p>
        </w:tc>
      </w:tr>
      <w:tr w:rsidR="00FB75BE" w:rsidRPr="00A22864">
        <w:trPr>
          <w:trHeight w:val="227"/>
          <w:jc w:val="center"/>
        </w:trPr>
        <w:tc>
          <w:tcPr>
            <w:tcW w:w="363" w:type="pct"/>
            <w:gridSpan w:val="2"/>
            <w:vAlign w:val="center"/>
          </w:tcPr>
          <w:p w:rsidR="00FB75BE" w:rsidRDefault="00FB75BE" w:rsidP="00CF2425">
            <w:r>
              <w:rPr>
                <w:lang w:val="sr-Cyrl-RS"/>
              </w:rPr>
              <w:t>11</w:t>
            </w:r>
            <w:r>
              <w:t>.</w:t>
            </w:r>
          </w:p>
        </w:tc>
        <w:tc>
          <w:tcPr>
            <w:tcW w:w="4324" w:type="pct"/>
            <w:gridSpan w:val="8"/>
            <w:shd w:val="clear" w:color="auto" w:fill="auto"/>
            <w:vAlign w:val="center"/>
          </w:tcPr>
          <w:p w:rsidR="00FB75BE" w:rsidRDefault="00FB75BE" w:rsidP="00CF2425">
            <w:pPr>
              <w:pStyle w:val="Quotations"/>
              <w:tabs>
                <w:tab w:val="left" w:pos="567"/>
              </w:tabs>
              <w:ind w:left="0"/>
            </w:pPr>
            <w:r>
              <w:rPr>
                <w:rFonts w:ascii="Abyssinica SIL" w:eastAsia="Times New Roman" w:hAnsi="Abyssinica SIL"/>
                <w:color w:val="000000"/>
                <w:sz w:val="18"/>
                <w:szCs w:val="18"/>
              </w:rPr>
              <w:t xml:space="preserve">Milani, A., A. Cellino, Z. Knežević, B. Novaković, </w:t>
            </w:r>
            <w:r>
              <w:rPr>
                <w:rFonts w:ascii="Abyssinica SIL" w:hAnsi="Abyssinica SIL"/>
                <w:color w:val="000000"/>
                <w:sz w:val="18"/>
                <w:szCs w:val="18"/>
              </w:rPr>
              <w:t>F. Spoto and P. Paolicchi: 2014. Asteroid family classification: exploiting very large datasets. Icarus 239, 46--73.</w:t>
            </w:r>
          </w:p>
        </w:tc>
        <w:tc>
          <w:tcPr>
            <w:tcW w:w="313" w:type="pct"/>
            <w:vAlign w:val="center"/>
          </w:tcPr>
          <w:p w:rsidR="00FB75BE" w:rsidRDefault="00FB75BE" w:rsidP="00CF2425">
            <w:r>
              <w:rPr>
                <w:sz w:val="18"/>
                <w:szCs w:val="18"/>
                <w:lang w:val="sr-Cyrl-CS"/>
              </w:rPr>
              <w:t>М21</w:t>
            </w:r>
          </w:p>
        </w:tc>
      </w:tr>
      <w:tr w:rsidR="00FB75BE" w:rsidRPr="00A22864">
        <w:trPr>
          <w:trHeight w:val="227"/>
          <w:jc w:val="center"/>
        </w:trPr>
        <w:tc>
          <w:tcPr>
            <w:tcW w:w="363" w:type="pct"/>
            <w:gridSpan w:val="2"/>
            <w:vAlign w:val="center"/>
          </w:tcPr>
          <w:p w:rsidR="00FB75BE" w:rsidRDefault="00FB75BE" w:rsidP="00CF2425">
            <w:r>
              <w:rPr>
                <w:lang w:val="sr-Cyrl-RS"/>
              </w:rPr>
              <w:t>12</w:t>
            </w:r>
            <w:r>
              <w:t>.</w:t>
            </w:r>
          </w:p>
        </w:tc>
        <w:tc>
          <w:tcPr>
            <w:tcW w:w="4324" w:type="pct"/>
            <w:gridSpan w:val="8"/>
            <w:shd w:val="clear" w:color="auto" w:fill="auto"/>
            <w:vAlign w:val="center"/>
          </w:tcPr>
          <w:p w:rsidR="00FB75BE" w:rsidRDefault="00FB75BE" w:rsidP="00CF2425">
            <w:pPr>
              <w:pStyle w:val="Quotations"/>
              <w:tabs>
                <w:tab w:val="left" w:pos="567"/>
              </w:tabs>
              <w:ind w:left="0"/>
            </w:pPr>
            <w:r>
              <w:rPr>
                <w:rFonts w:ascii="Abyssinica SIL" w:eastAsia="Times New Roman" w:hAnsi="Abyssinica SIL"/>
                <w:color w:val="000000"/>
                <w:sz w:val="18"/>
                <w:szCs w:val="18"/>
              </w:rPr>
              <w:t xml:space="preserve">Novaković, B., A. Dell'Oro, A. Cellino and Z. Knežević: </w:t>
            </w:r>
            <w:r>
              <w:rPr>
                <w:rFonts w:ascii="Abyssinica SIL" w:hAnsi="Abyssinica SIL"/>
                <w:color w:val="000000"/>
                <w:sz w:val="18"/>
                <w:szCs w:val="18"/>
              </w:rPr>
              <w:t>2012. Recent collisional jet from a primitive asteroid. Month. Not. Roy. Astron. Soc. 425, 338-346.</w:t>
            </w:r>
          </w:p>
        </w:tc>
        <w:tc>
          <w:tcPr>
            <w:tcW w:w="313" w:type="pct"/>
            <w:vAlign w:val="center"/>
          </w:tcPr>
          <w:p w:rsidR="00FB75BE" w:rsidRDefault="00FB75BE" w:rsidP="00CF2425">
            <w:r>
              <w:rPr>
                <w:sz w:val="18"/>
                <w:szCs w:val="18"/>
                <w:lang w:val="sr-Cyrl-CS"/>
              </w:rPr>
              <w:t>М21</w:t>
            </w:r>
          </w:p>
        </w:tc>
      </w:tr>
      <w:tr w:rsidR="00FB75BE" w:rsidRPr="00A22864">
        <w:trPr>
          <w:trHeight w:val="227"/>
          <w:jc w:val="center"/>
        </w:trPr>
        <w:tc>
          <w:tcPr>
            <w:tcW w:w="363" w:type="pct"/>
            <w:gridSpan w:val="2"/>
            <w:vAlign w:val="center"/>
          </w:tcPr>
          <w:p w:rsidR="00FB75BE" w:rsidRDefault="00FB75BE" w:rsidP="00CF2425">
            <w:r>
              <w:t>1</w:t>
            </w:r>
            <w:r>
              <w:rPr>
                <w:lang w:val="sr-Cyrl-RS"/>
              </w:rPr>
              <w:t>3</w:t>
            </w:r>
            <w:r>
              <w:t>.</w:t>
            </w:r>
          </w:p>
        </w:tc>
        <w:tc>
          <w:tcPr>
            <w:tcW w:w="4324" w:type="pct"/>
            <w:gridSpan w:val="8"/>
            <w:shd w:val="clear" w:color="auto" w:fill="auto"/>
            <w:vAlign w:val="center"/>
          </w:tcPr>
          <w:p w:rsidR="00FB75BE" w:rsidRDefault="00FB75BE" w:rsidP="00CF2425">
            <w:pPr>
              <w:pStyle w:val="Quotations"/>
              <w:tabs>
                <w:tab w:val="left" w:pos="567"/>
              </w:tabs>
              <w:ind w:left="0"/>
            </w:pPr>
            <w:r>
              <w:rPr>
                <w:rFonts w:ascii="Abyssinica SIL" w:eastAsia="Times New Roman" w:hAnsi="Abyssinica SIL"/>
                <w:color w:val="000000"/>
                <w:sz w:val="18"/>
                <w:szCs w:val="18"/>
              </w:rPr>
              <w:t xml:space="preserve">Milani, A., Z. Knežević, D. Farnocchia, F. Bernardi, </w:t>
            </w:r>
            <w:r>
              <w:rPr>
                <w:rFonts w:ascii="Abyssinica SIL" w:hAnsi="Abyssinica SIL"/>
                <w:color w:val="000000"/>
                <w:sz w:val="18"/>
                <w:szCs w:val="18"/>
              </w:rPr>
              <w:t>R. Jedicke, L. Denneau, R.J. Wainscoat, W. Burgett, T. Grav, N. Kaiser, E. Magnier and P.A. Price: 2012. Identification of known objects in Solar System surveys. Icarus 220, 114--123.</w:t>
            </w:r>
          </w:p>
        </w:tc>
        <w:tc>
          <w:tcPr>
            <w:tcW w:w="313" w:type="pct"/>
            <w:vAlign w:val="center"/>
          </w:tcPr>
          <w:p w:rsidR="00FB75BE" w:rsidRDefault="00FB75BE" w:rsidP="00CF2425">
            <w:r>
              <w:rPr>
                <w:sz w:val="18"/>
                <w:szCs w:val="18"/>
                <w:lang w:val="sr-Cyrl-CS"/>
              </w:rPr>
              <w:t>М21</w:t>
            </w:r>
          </w:p>
        </w:tc>
      </w:tr>
      <w:tr w:rsidR="00FB75BE" w:rsidRPr="00A22864">
        <w:trPr>
          <w:trHeight w:val="227"/>
          <w:jc w:val="center"/>
        </w:trPr>
        <w:tc>
          <w:tcPr>
            <w:tcW w:w="363" w:type="pct"/>
            <w:gridSpan w:val="2"/>
            <w:vAlign w:val="center"/>
          </w:tcPr>
          <w:p w:rsidR="00FB75BE" w:rsidRDefault="00FB75BE" w:rsidP="00CF2425">
            <w:r>
              <w:t>1</w:t>
            </w:r>
            <w:r>
              <w:rPr>
                <w:lang w:val="sr-Cyrl-RS"/>
              </w:rPr>
              <w:t>4</w:t>
            </w:r>
            <w:r>
              <w:t>.</w:t>
            </w:r>
          </w:p>
        </w:tc>
        <w:tc>
          <w:tcPr>
            <w:tcW w:w="4324" w:type="pct"/>
            <w:gridSpan w:val="8"/>
            <w:shd w:val="clear" w:color="auto" w:fill="auto"/>
            <w:vAlign w:val="center"/>
          </w:tcPr>
          <w:p w:rsidR="00FB75BE" w:rsidRDefault="00FB75BE" w:rsidP="00CF2425">
            <w:pPr>
              <w:pStyle w:val="Quotations"/>
              <w:tabs>
                <w:tab w:val="left" w:pos="567"/>
              </w:tabs>
              <w:ind w:left="0"/>
            </w:pPr>
            <w:r>
              <w:rPr>
                <w:rFonts w:ascii="Abyssinica SIL" w:eastAsia="Times New Roman" w:hAnsi="Abyssinica SIL"/>
                <w:color w:val="000000"/>
                <w:sz w:val="18"/>
                <w:szCs w:val="18"/>
              </w:rPr>
              <w:t xml:space="preserve">Novaković, B., A. Cellino and Z. Knežević: 2011, Families </w:t>
            </w:r>
            <w:r>
              <w:rPr>
                <w:rFonts w:ascii="Abyssinica SIL" w:hAnsi="Abyssinica SIL"/>
                <w:color w:val="000000"/>
                <w:sz w:val="18"/>
                <w:szCs w:val="18"/>
              </w:rPr>
              <w:t>among high-inclination asteroids. Icarus 216, 69--81.</w:t>
            </w:r>
          </w:p>
        </w:tc>
        <w:tc>
          <w:tcPr>
            <w:tcW w:w="313" w:type="pct"/>
            <w:vAlign w:val="center"/>
          </w:tcPr>
          <w:p w:rsidR="00FB75BE" w:rsidRDefault="00FB75BE" w:rsidP="00CF2425">
            <w:r>
              <w:rPr>
                <w:sz w:val="18"/>
                <w:szCs w:val="18"/>
                <w:lang w:val="sr-Cyrl-CS"/>
              </w:rPr>
              <w:t>М21</w:t>
            </w:r>
          </w:p>
        </w:tc>
      </w:tr>
      <w:tr w:rsidR="00FB75BE" w:rsidRPr="00A22864">
        <w:trPr>
          <w:trHeight w:val="227"/>
          <w:jc w:val="center"/>
        </w:trPr>
        <w:tc>
          <w:tcPr>
            <w:tcW w:w="363" w:type="pct"/>
            <w:gridSpan w:val="2"/>
            <w:vAlign w:val="center"/>
          </w:tcPr>
          <w:p w:rsidR="00FB75BE" w:rsidRDefault="00FB75BE" w:rsidP="00CF2425">
            <w:r>
              <w:t>1</w:t>
            </w:r>
            <w:r>
              <w:rPr>
                <w:lang w:val="sr-Cyrl-RS"/>
              </w:rPr>
              <w:t>5</w:t>
            </w:r>
            <w:r>
              <w:t>.</w:t>
            </w:r>
          </w:p>
        </w:tc>
        <w:tc>
          <w:tcPr>
            <w:tcW w:w="4324" w:type="pct"/>
            <w:gridSpan w:val="8"/>
            <w:shd w:val="clear" w:color="auto" w:fill="auto"/>
            <w:vAlign w:val="center"/>
          </w:tcPr>
          <w:p w:rsidR="00FB75BE" w:rsidRDefault="00FB75BE" w:rsidP="00CF2425">
            <w:pPr>
              <w:pStyle w:val="Quotations"/>
              <w:tabs>
                <w:tab w:val="left" w:pos="567"/>
              </w:tabs>
              <w:ind w:left="0"/>
            </w:pPr>
            <w:r>
              <w:rPr>
                <w:rFonts w:ascii="Abyssinica SIL" w:hAnsi="Abyssinica SIL"/>
                <w:color w:val="000000"/>
                <w:sz w:val="18"/>
                <w:szCs w:val="18"/>
              </w:rPr>
              <w:t>Novaković, B., K. Tsiganis and Z. Knežević: 2010. Dynamical portrait of the Lixiaohua asteroid family. Cel. Mech. Dyn. Astron. 107, 35--49.</w:t>
            </w:r>
          </w:p>
        </w:tc>
        <w:tc>
          <w:tcPr>
            <w:tcW w:w="313" w:type="pct"/>
            <w:vAlign w:val="center"/>
          </w:tcPr>
          <w:p w:rsidR="00FB75BE" w:rsidRDefault="00FB75BE" w:rsidP="00CF2425">
            <w:r>
              <w:rPr>
                <w:sz w:val="18"/>
                <w:szCs w:val="18"/>
                <w:lang w:val="sr-Cyrl-CS"/>
              </w:rPr>
              <w:t>М22</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 xml:space="preserve">Summary of the teacher's scientific activities </w:t>
            </w:r>
          </w:p>
        </w:tc>
      </w:tr>
      <w:tr w:rsidR="00FB75BE" w:rsidRPr="00A22864">
        <w:trPr>
          <w:trHeight w:val="227"/>
          <w:jc w:val="center"/>
        </w:trPr>
        <w:tc>
          <w:tcPr>
            <w:tcW w:w="2841" w:type="pct"/>
            <w:gridSpan w:val="7"/>
            <w:vAlign w:val="center"/>
          </w:tcPr>
          <w:p w:rsidR="00FB75BE" w:rsidRPr="00A22864" w:rsidRDefault="00FB75BE" w:rsidP="0002366A">
            <w:pPr>
              <w:rPr>
                <w:lang w:val="sr-Cyrl-CS"/>
              </w:rPr>
            </w:pPr>
            <w:r>
              <w:rPr>
                <w:sz w:val="18"/>
                <w:szCs w:val="18"/>
              </w:rPr>
              <w:t>Total number of citations</w:t>
            </w:r>
          </w:p>
        </w:tc>
        <w:tc>
          <w:tcPr>
            <w:tcW w:w="2159" w:type="pct"/>
            <w:gridSpan w:val="4"/>
            <w:vAlign w:val="center"/>
          </w:tcPr>
          <w:p w:rsidR="00FB75BE" w:rsidRDefault="00FB75BE" w:rsidP="00CF2425">
            <w:r>
              <w:t>2309 (ADS)</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Total number of SCI (SSCI) papers</w:t>
            </w:r>
          </w:p>
        </w:tc>
        <w:tc>
          <w:tcPr>
            <w:tcW w:w="2159" w:type="pct"/>
            <w:gridSpan w:val="4"/>
            <w:vAlign w:val="center"/>
          </w:tcPr>
          <w:p w:rsidR="00FB75BE" w:rsidRDefault="00FB75BE" w:rsidP="00CF2425">
            <w:r>
              <w:t>57</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Current participation in projects</w:t>
            </w:r>
          </w:p>
        </w:tc>
        <w:tc>
          <w:tcPr>
            <w:tcW w:w="739" w:type="pct"/>
            <w:vAlign w:val="center"/>
          </w:tcPr>
          <w:p w:rsidR="00FB75BE" w:rsidRDefault="00FB75BE" w:rsidP="006E067C">
            <w:pPr>
              <w:tabs>
                <w:tab w:val="left" w:pos="567"/>
              </w:tabs>
              <w:rPr>
                <w:sz w:val="18"/>
                <w:szCs w:val="18"/>
              </w:rPr>
            </w:pPr>
            <w:r>
              <w:rPr>
                <w:sz w:val="18"/>
                <w:szCs w:val="18"/>
              </w:rPr>
              <w:t xml:space="preserve">National: </w:t>
            </w:r>
          </w:p>
        </w:tc>
        <w:tc>
          <w:tcPr>
            <w:tcW w:w="1421" w:type="pct"/>
            <w:gridSpan w:val="3"/>
            <w:vAlign w:val="center"/>
          </w:tcPr>
          <w:p w:rsidR="00FB75BE" w:rsidRPr="006570C8" w:rsidRDefault="00FB75BE" w:rsidP="006E067C">
            <w:pPr>
              <w:tabs>
                <w:tab w:val="left" w:pos="567"/>
              </w:tabs>
            </w:pPr>
            <w:r>
              <w:rPr>
                <w:sz w:val="18"/>
                <w:szCs w:val="18"/>
              </w:rPr>
              <w:t xml:space="preserve">International: </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 xml:space="preserve">Research visits </w:t>
            </w:r>
          </w:p>
        </w:tc>
        <w:tc>
          <w:tcPr>
            <w:tcW w:w="2159" w:type="pct"/>
            <w:gridSpan w:val="4"/>
            <w:vAlign w:val="center"/>
          </w:tcPr>
          <w:p w:rsidR="00FB75BE" w:rsidRPr="007C4DB0" w:rsidRDefault="00FB75BE" w:rsidP="0002366A">
            <w:r>
              <w:t>-</w:t>
            </w:r>
          </w:p>
        </w:tc>
      </w:tr>
      <w:tr w:rsidR="00FB75BE" w:rsidRPr="00A22864">
        <w:trPr>
          <w:trHeight w:val="227"/>
          <w:jc w:val="center"/>
        </w:trPr>
        <w:tc>
          <w:tcPr>
            <w:tcW w:w="5000" w:type="pct"/>
            <w:gridSpan w:val="11"/>
            <w:vAlign w:val="center"/>
          </w:tcPr>
          <w:p w:rsidR="00FB75BE" w:rsidRDefault="00FB75BE" w:rsidP="0041777A">
            <w:pPr>
              <w:tabs>
                <w:tab w:val="left" w:pos="567"/>
              </w:tabs>
              <w:rPr>
                <w:sz w:val="18"/>
                <w:szCs w:val="18"/>
              </w:rPr>
            </w:pPr>
            <w:r>
              <w:rPr>
                <w:sz w:val="18"/>
                <w:szCs w:val="18"/>
              </w:rPr>
              <w:t xml:space="preserve">Other relevant facts: </w:t>
            </w:r>
          </w:p>
          <w:p w:rsidR="00FB75BE" w:rsidRDefault="00FB75BE" w:rsidP="00CF2425">
            <w:pPr>
              <w:tabs>
                <w:tab w:val="left" w:pos="567"/>
              </w:tabs>
            </w:pPr>
            <w:r>
              <w:rPr>
                <w:rFonts w:eastAsia="Times New Roman"/>
                <w:sz w:val="18"/>
                <w:szCs w:val="18"/>
              </w:rPr>
              <w:t xml:space="preserve">Member of the Serbian Academy of Sciences and Arts (2015-) </w:t>
            </w:r>
          </w:p>
          <w:p w:rsidR="00FB75BE" w:rsidRDefault="00FB75BE" w:rsidP="00CF2425">
            <w:pPr>
              <w:tabs>
                <w:tab w:val="left" w:pos="567"/>
              </w:tabs>
            </w:pPr>
            <w:r>
              <w:rPr>
                <w:rFonts w:eastAsia="Times New Roman"/>
                <w:sz w:val="18"/>
                <w:szCs w:val="18"/>
              </w:rPr>
              <w:t>Director of the Astronomical Observatory of Belgrade (2002-2014)</w:t>
            </w:r>
          </w:p>
          <w:p w:rsidR="00FB75BE" w:rsidRDefault="00FB75BE" w:rsidP="00CF2425">
            <w:r>
              <w:rPr>
                <w:rFonts w:eastAsia="Times New Roman"/>
                <w:sz w:val="18"/>
                <w:szCs w:val="18"/>
              </w:rPr>
              <w:t>Editor-in-Chief of the "Serbian Astronomical Journal" (2002-2014)</w:t>
            </w:r>
          </w:p>
          <w:p w:rsidR="00FB75BE" w:rsidRDefault="00FB75BE" w:rsidP="00CF2425">
            <w:pPr>
              <w:tabs>
                <w:tab w:val="left" w:pos="567"/>
              </w:tabs>
              <w:rPr>
                <w:sz w:val="18"/>
                <w:szCs w:val="18"/>
              </w:rPr>
            </w:pPr>
            <w:r>
              <w:rPr>
                <w:rFonts w:eastAsia="Times New Roman"/>
                <w:sz w:val="18"/>
                <w:szCs w:val="18"/>
              </w:rPr>
              <w:t>President of the IAU Comission 7 for Celectial Mechanics and Dynamical Astronomy (2009-2012)</w:t>
            </w:r>
          </w:p>
          <w:p w:rsidR="00FB75BE" w:rsidRPr="00D926FF" w:rsidRDefault="00FB75BE" w:rsidP="006E067C"/>
        </w:tc>
      </w:tr>
      <w:tr w:rsidR="00FB75BE" w:rsidRPr="00A22864">
        <w:trPr>
          <w:trHeight w:val="227"/>
          <w:jc w:val="center"/>
        </w:trPr>
        <w:tc>
          <w:tcPr>
            <w:tcW w:w="5000" w:type="pct"/>
            <w:gridSpan w:val="11"/>
            <w:vAlign w:val="center"/>
          </w:tcPr>
          <w:p w:rsidR="00FB75BE" w:rsidRPr="006E067C" w:rsidRDefault="00FB75BE" w:rsidP="0002366A"/>
        </w:tc>
      </w:tr>
    </w:tbl>
    <w:p w:rsidR="00FB75BE" w:rsidRPr="0002366A" w:rsidRDefault="00FB75BE" w:rsidP="0002366A"/>
    <w:p w:rsidR="00FB75BE" w:rsidRPr="00087C9E" w:rsidRDefault="00FB75BE" w:rsidP="00087C9E">
      <w:pPr>
        <w:spacing w:after="60"/>
        <w:jc w:val="center"/>
        <w:rPr>
          <w:iCs/>
          <w:lang w:val="hr-HR"/>
        </w:rPr>
      </w:pPr>
      <w:r>
        <w:rPr>
          <w:b/>
          <w:iCs/>
          <w:lang w:val="sr-Cyrl-CS"/>
        </w:rPr>
        <w:t>Табела. 9.</w:t>
      </w:r>
      <w:r>
        <w:rPr>
          <w:b/>
          <w:iCs/>
          <w:lang w:val="sr-Cyrl-RS"/>
        </w:rPr>
        <w:t>6</w:t>
      </w:r>
      <w:r>
        <w:rPr>
          <w:b/>
          <w:iCs/>
          <w:lang w:val="sr-Cyrl-CS"/>
        </w:rPr>
        <w:t>.</w:t>
      </w:r>
      <w:r>
        <w:rPr>
          <w:lang w:val="sr-Cyrl-CS"/>
        </w:rPr>
        <w:t xml:space="preserve"> Компетентност наставника</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19"/>
        <w:gridCol w:w="786"/>
        <w:gridCol w:w="459"/>
        <w:gridCol w:w="892"/>
        <w:gridCol w:w="1353"/>
        <w:gridCol w:w="336"/>
        <w:gridCol w:w="965"/>
        <w:gridCol w:w="35"/>
        <w:gridCol w:w="1170"/>
        <w:gridCol w:w="554"/>
      </w:tblGrid>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Име и презиме</w:t>
            </w:r>
          </w:p>
        </w:tc>
        <w:tc>
          <w:tcPr>
            <w:tcW w:w="3356" w:type="pct"/>
            <w:gridSpan w:val="6"/>
            <w:vAlign w:val="center"/>
          </w:tcPr>
          <w:p w:rsidR="00FB75BE" w:rsidRPr="00BD2092" w:rsidRDefault="00FB75BE" w:rsidP="00BB3B04">
            <w:pPr>
              <w:tabs>
                <w:tab w:val="left" w:pos="567"/>
              </w:tabs>
              <w:spacing w:after="40"/>
              <w:rPr>
                <w:rFonts w:eastAsia="Times New Roman"/>
                <w:sz w:val="18"/>
                <w:szCs w:val="18"/>
                <w:lang w:val="sr-Cyrl-RS"/>
              </w:rPr>
            </w:pPr>
            <w:r>
              <w:rPr>
                <w:rFonts w:eastAsia="Times New Roman"/>
                <w:sz w:val="18"/>
                <w:szCs w:val="18"/>
                <w:lang w:val="sr-Cyrl-RS"/>
              </w:rPr>
              <w:t>Зорица Цветковић</w:t>
            </w:r>
          </w:p>
        </w:tc>
      </w:tr>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Звање</w:t>
            </w:r>
          </w:p>
        </w:tc>
        <w:tc>
          <w:tcPr>
            <w:tcW w:w="3356" w:type="pct"/>
            <w:gridSpan w:val="6"/>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lang w:val="sr-Cyrl-RS"/>
              </w:rPr>
              <w:t>научни саветник</w:t>
            </w:r>
            <w:r>
              <w:rPr>
                <w:rFonts w:eastAsia="Times New Roman"/>
                <w:sz w:val="18"/>
                <w:szCs w:val="18"/>
              </w:rPr>
              <w:t xml:space="preserve"> </w:t>
            </w:r>
          </w:p>
        </w:tc>
      </w:tr>
      <w:tr w:rsidR="00FB75BE" w:rsidRPr="00A22864" w:rsidTr="00315129">
        <w:trPr>
          <w:trHeight w:val="227"/>
          <w:jc w:val="center"/>
        </w:trPr>
        <w:tc>
          <w:tcPr>
            <w:tcW w:w="1644" w:type="pct"/>
            <w:gridSpan w:val="5"/>
            <w:vAlign w:val="center"/>
          </w:tcPr>
          <w:p w:rsidR="00FB75BE" w:rsidRPr="00A22864" w:rsidRDefault="00FB75BE" w:rsidP="0002366A">
            <w:pPr>
              <w:rPr>
                <w:lang w:val="sr-Cyrl-CS"/>
              </w:rPr>
            </w:pPr>
            <w:r w:rsidRPr="00A22864">
              <w:rPr>
                <w:b/>
                <w:lang w:val="sr-Cyrl-CS"/>
              </w:rPr>
              <w:t>Ужа научна област</w:t>
            </w:r>
          </w:p>
        </w:tc>
        <w:tc>
          <w:tcPr>
            <w:tcW w:w="3356" w:type="pct"/>
            <w:gridSpan w:val="6"/>
            <w:vAlign w:val="center"/>
          </w:tcPr>
          <w:p w:rsidR="00FB75BE" w:rsidRPr="00BD2092" w:rsidRDefault="00FB75BE" w:rsidP="00BD2092">
            <w:pPr>
              <w:rPr>
                <w:lang w:val="sr-Cyrl-RS"/>
              </w:rPr>
            </w:pPr>
            <w:r>
              <w:rPr>
                <w:rFonts w:eastAsia="Times New Roman"/>
                <w:sz w:val="18"/>
                <w:szCs w:val="18"/>
              </w:rPr>
              <w:t>Астро</w:t>
            </w:r>
            <w:r>
              <w:rPr>
                <w:rFonts w:eastAsia="Times New Roman"/>
                <w:sz w:val="18"/>
                <w:szCs w:val="18"/>
                <w:lang w:val="sr-Cyrl-RS"/>
              </w:rPr>
              <w:t>номија</w:t>
            </w:r>
          </w:p>
        </w:tc>
      </w:tr>
      <w:tr w:rsidR="00FB75BE" w:rsidRPr="00A22864" w:rsidTr="004A2094">
        <w:trPr>
          <w:trHeight w:val="227"/>
          <w:jc w:val="center"/>
        </w:trPr>
        <w:tc>
          <w:tcPr>
            <w:tcW w:w="1202" w:type="pct"/>
            <w:gridSpan w:val="4"/>
            <w:vAlign w:val="center"/>
          </w:tcPr>
          <w:p w:rsidR="00FB75BE" w:rsidRPr="00A22864" w:rsidRDefault="00FB75BE" w:rsidP="0002366A">
            <w:pPr>
              <w:rPr>
                <w:lang w:val="sr-Cyrl-CS"/>
              </w:rPr>
            </w:pPr>
            <w:r w:rsidRPr="00A22864">
              <w:rPr>
                <w:b/>
                <w:lang w:val="sr-Cyrl-CS"/>
              </w:rPr>
              <w:t>Академска каријера</w:t>
            </w:r>
          </w:p>
        </w:tc>
        <w:tc>
          <w:tcPr>
            <w:tcW w:w="442" w:type="pct"/>
            <w:vAlign w:val="center"/>
          </w:tcPr>
          <w:p w:rsidR="00FB75BE" w:rsidRPr="00A22864" w:rsidRDefault="00FB75BE" w:rsidP="0002366A">
            <w:pPr>
              <w:rPr>
                <w:lang w:val="sr-Cyrl-CS"/>
              </w:rPr>
            </w:pPr>
            <w:r w:rsidRPr="00A22864">
              <w:rPr>
                <w:lang w:val="sr-Cyrl-CS"/>
              </w:rPr>
              <w:t xml:space="preserve">Година </w:t>
            </w:r>
          </w:p>
        </w:tc>
        <w:tc>
          <w:tcPr>
            <w:tcW w:w="890" w:type="pct"/>
            <w:vAlign w:val="center"/>
          </w:tcPr>
          <w:p w:rsidR="00FB75BE" w:rsidRPr="00A22864" w:rsidRDefault="00FB75BE" w:rsidP="0002366A">
            <w:pPr>
              <w:rPr>
                <w:lang w:val="sr-Cyrl-CS"/>
              </w:rPr>
            </w:pPr>
            <w:r w:rsidRPr="00A22864">
              <w:rPr>
                <w:lang w:val="sr-Cyrl-CS"/>
              </w:rPr>
              <w:t xml:space="preserve">Институција </w:t>
            </w:r>
          </w:p>
        </w:tc>
        <w:tc>
          <w:tcPr>
            <w:tcW w:w="1078" w:type="pct"/>
            <w:gridSpan w:val="3"/>
            <w:shd w:val="clear" w:color="auto" w:fill="auto"/>
            <w:vAlign w:val="center"/>
          </w:tcPr>
          <w:p w:rsidR="00FB75BE" w:rsidRPr="00A22864" w:rsidRDefault="00FB75BE" w:rsidP="0002366A">
            <w:pPr>
              <w:rPr>
                <w:lang w:val="sr-Cyrl-CS"/>
              </w:rPr>
            </w:pPr>
            <w:r w:rsidRPr="00A22864">
              <w:rPr>
                <w:lang w:val="sr-Cyrl-CS"/>
              </w:rPr>
              <w:t>Област</w:t>
            </w:r>
            <w:r>
              <w:rPr>
                <w:lang w:val="sr-Cyrl-RS"/>
              </w:rPr>
              <w:t xml:space="preserve"> </w:t>
            </w:r>
          </w:p>
        </w:tc>
        <w:tc>
          <w:tcPr>
            <w:tcW w:w="1388" w:type="pct"/>
            <w:gridSpan w:val="2"/>
            <w:shd w:val="clear" w:color="auto" w:fill="auto"/>
            <w:vAlign w:val="center"/>
          </w:tcPr>
          <w:p w:rsidR="00FB75BE" w:rsidRPr="00646624" w:rsidRDefault="00FB75BE" w:rsidP="0002366A">
            <w:pPr>
              <w:rPr>
                <w:lang w:val="sr-Cyrl-RS"/>
              </w:rPr>
            </w:pPr>
            <w:r>
              <w:rPr>
                <w:lang w:val="sr-Cyrl-RS"/>
              </w:rPr>
              <w:t>Ужа научна односно уметничка област</w:t>
            </w:r>
          </w:p>
        </w:tc>
      </w:tr>
      <w:tr w:rsidR="00FB75BE" w:rsidRPr="00A22864" w:rsidTr="004A2094">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Избор у звање</w:t>
            </w:r>
          </w:p>
        </w:tc>
        <w:tc>
          <w:tcPr>
            <w:tcW w:w="442" w:type="pct"/>
            <w:vAlign w:val="center"/>
          </w:tcPr>
          <w:p w:rsidR="00FB75BE" w:rsidRPr="00BC689C" w:rsidRDefault="00FB75BE" w:rsidP="00BD2092">
            <w:pPr>
              <w:tabs>
                <w:tab w:val="left" w:pos="567"/>
              </w:tabs>
              <w:spacing w:after="40"/>
              <w:rPr>
                <w:rFonts w:eastAsia="Times New Roman"/>
                <w:sz w:val="18"/>
                <w:szCs w:val="18"/>
              </w:rPr>
            </w:pPr>
            <w:r>
              <w:rPr>
                <w:rFonts w:eastAsia="Times New Roman"/>
                <w:sz w:val="18"/>
                <w:szCs w:val="18"/>
              </w:rPr>
              <w:t>201</w:t>
            </w:r>
            <w:r>
              <w:rPr>
                <w:rFonts w:eastAsia="Times New Roman"/>
                <w:sz w:val="18"/>
                <w:szCs w:val="18"/>
                <w:lang w:val="sr-Cyrl-RS"/>
              </w:rPr>
              <w:t>2</w:t>
            </w:r>
            <w:r>
              <w:rPr>
                <w:rFonts w:eastAsia="Times New Roman"/>
                <w:sz w:val="18"/>
                <w:szCs w:val="18"/>
              </w:rPr>
              <w:t>.</w:t>
            </w:r>
          </w:p>
        </w:tc>
        <w:tc>
          <w:tcPr>
            <w:tcW w:w="890" w:type="pct"/>
            <w:vAlign w:val="center"/>
          </w:tcPr>
          <w:p w:rsidR="00FB75BE" w:rsidRDefault="00FB75BE" w:rsidP="00BD2092">
            <w:pPr>
              <w:tabs>
                <w:tab w:val="left" w:pos="567"/>
              </w:tabs>
              <w:rPr>
                <w:rFonts w:eastAsia="Times New Roman"/>
                <w:sz w:val="18"/>
                <w:szCs w:val="18"/>
              </w:rPr>
            </w:pPr>
            <w:r>
              <w:rPr>
                <w:rFonts w:eastAsia="Times New Roman"/>
                <w:sz w:val="18"/>
                <w:szCs w:val="18"/>
                <w:lang w:val="sr-Cyrl-RS"/>
              </w:rPr>
              <w:t>Астрономска опсерваторија</w:t>
            </w:r>
            <w:r>
              <w:rPr>
                <w:rFonts w:eastAsia="Times New Roman"/>
                <w:sz w:val="18"/>
                <w:szCs w:val="18"/>
              </w:rPr>
              <w:t xml:space="preserve"> у Београду</w:t>
            </w:r>
          </w:p>
        </w:tc>
        <w:tc>
          <w:tcPr>
            <w:tcW w:w="1078" w:type="pct"/>
            <w:gridSpan w:val="3"/>
            <w:shd w:val="clear" w:color="auto" w:fill="auto"/>
            <w:vAlign w:val="center"/>
          </w:tcPr>
          <w:p w:rsidR="00FB75BE" w:rsidRPr="00420D73" w:rsidRDefault="00FB75BE" w:rsidP="00BB3B04">
            <w:pPr>
              <w:tabs>
                <w:tab w:val="left" w:pos="567"/>
              </w:tabs>
              <w:spacing w:after="40"/>
              <w:rPr>
                <w:rFonts w:eastAsia="Times New Roman"/>
                <w:sz w:val="18"/>
                <w:szCs w:val="18"/>
              </w:rPr>
            </w:pPr>
            <w:r>
              <w:rPr>
                <w:rFonts w:eastAsia="Times New Roman"/>
                <w:sz w:val="18"/>
                <w:szCs w:val="18"/>
              </w:rPr>
              <w:t>Геонауке и астрономија</w:t>
            </w:r>
          </w:p>
        </w:tc>
        <w:tc>
          <w:tcPr>
            <w:tcW w:w="1388" w:type="pct"/>
            <w:gridSpan w:val="2"/>
            <w:shd w:val="clear" w:color="auto" w:fill="auto"/>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Астро</w:t>
            </w:r>
            <w:r>
              <w:rPr>
                <w:rFonts w:eastAsia="Times New Roman"/>
                <w:sz w:val="18"/>
                <w:szCs w:val="18"/>
                <w:lang w:val="sr-Cyrl-RS"/>
              </w:rPr>
              <w:t>номија</w:t>
            </w:r>
          </w:p>
        </w:tc>
      </w:tr>
      <w:tr w:rsidR="00FB75BE" w:rsidRPr="00A22864" w:rsidTr="004A2094">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Докторат</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2002.</w:t>
            </w:r>
          </w:p>
        </w:tc>
        <w:tc>
          <w:tcPr>
            <w:tcW w:w="890" w:type="pct"/>
            <w:vAlign w:val="center"/>
          </w:tcPr>
          <w:p w:rsidR="00FB75BE" w:rsidRDefault="00FB75BE" w:rsidP="00BB3B04">
            <w:pPr>
              <w:tabs>
                <w:tab w:val="left" w:pos="567"/>
              </w:tabs>
              <w:rPr>
                <w:rFonts w:eastAsia="Times New Roman"/>
                <w:sz w:val="18"/>
                <w:szCs w:val="18"/>
              </w:rPr>
            </w:pPr>
            <w:r>
              <w:rPr>
                <w:rFonts w:eastAsia="Times New Roman"/>
                <w:sz w:val="18"/>
                <w:szCs w:val="18"/>
                <w:lang w:val="sr-Cyrl-RS"/>
              </w:rPr>
              <w:t xml:space="preserve">Грађевински </w:t>
            </w:r>
            <w:r>
              <w:rPr>
                <w:rFonts w:eastAsia="Times New Roman"/>
                <w:sz w:val="18"/>
                <w:szCs w:val="18"/>
              </w:rPr>
              <w:t>факултет, Универзитет у Београду</w:t>
            </w:r>
          </w:p>
        </w:tc>
        <w:tc>
          <w:tcPr>
            <w:tcW w:w="1078" w:type="pct"/>
            <w:gridSpan w:val="3"/>
            <w:shd w:val="clear" w:color="auto" w:fill="auto"/>
            <w:vAlign w:val="center"/>
          </w:tcPr>
          <w:p w:rsidR="00FB75BE"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8"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w:t>
            </w:r>
            <w:r>
              <w:rPr>
                <w:rFonts w:eastAsia="Times New Roman"/>
                <w:sz w:val="18"/>
                <w:szCs w:val="18"/>
                <w:lang w:val="sr-Cyrl-RS"/>
              </w:rPr>
              <w:t>номија</w:t>
            </w:r>
          </w:p>
        </w:tc>
      </w:tr>
      <w:tr w:rsidR="00FB75BE" w:rsidRPr="00A22864" w:rsidTr="004A2094">
        <w:trPr>
          <w:trHeight w:val="227"/>
          <w:jc w:val="center"/>
        </w:trPr>
        <w:tc>
          <w:tcPr>
            <w:tcW w:w="1202" w:type="pct"/>
            <w:gridSpan w:val="4"/>
            <w:vAlign w:val="center"/>
          </w:tcPr>
          <w:p w:rsidR="00FB75BE" w:rsidRPr="00646624" w:rsidRDefault="00FB75BE" w:rsidP="0002366A">
            <w:pPr>
              <w:rPr>
                <w:lang w:val="sr-Cyrl-RS"/>
              </w:rPr>
            </w:pPr>
            <w:r>
              <w:rPr>
                <w:lang w:val="sr-Cyrl-RS"/>
              </w:rPr>
              <w:t>Магистратура</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1991.</w:t>
            </w:r>
          </w:p>
        </w:tc>
        <w:tc>
          <w:tcPr>
            <w:tcW w:w="890" w:type="pct"/>
            <w:vAlign w:val="center"/>
          </w:tcPr>
          <w:p w:rsidR="00FB75BE" w:rsidRDefault="00FB75BE" w:rsidP="00BB3B04">
            <w:pPr>
              <w:tabs>
                <w:tab w:val="left" w:pos="567"/>
              </w:tabs>
              <w:rPr>
                <w:rFonts w:eastAsia="Times New Roman"/>
                <w:sz w:val="18"/>
                <w:szCs w:val="18"/>
              </w:rPr>
            </w:pPr>
            <w:r w:rsidRPr="00BC689C">
              <w:rPr>
                <w:rFonts w:eastAsia="Times New Roman"/>
                <w:sz w:val="18"/>
                <w:szCs w:val="18"/>
              </w:rPr>
              <w:t>Математички факултет, Универзитет у Београду</w:t>
            </w:r>
          </w:p>
        </w:tc>
        <w:tc>
          <w:tcPr>
            <w:tcW w:w="1078" w:type="pct"/>
            <w:gridSpan w:val="3"/>
            <w:shd w:val="clear" w:color="auto" w:fill="auto"/>
            <w:vAlign w:val="center"/>
          </w:tcPr>
          <w:p w:rsidR="00FB75BE"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8" w:type="pct"/>
            <w:gridSpan w:val="2"/>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Астро</w:t>
            </w:r>
            <w:r>
              <w:rPr>
                <w:rFonts w:eastAsia="Times New Roman"/>
                <w:sz w:val="18"/>
                <w:szCs w:val="18"/>
                <w:lang w:val="sr-Cyrl-RS"/>
              </w:rPr>
              <w:t>номија</w:t>
            </w:r>
          </w:p>
        </w:tc>
      </w:tr>
      <w:tr w:rsidR="00FB75BE" w:rsidRPr="00A22864" w:rsidTr="004A2094">
        <w:trPr>
          <w:trHeight w:val="227"/>
          <w:jc w:val="center"/>
        </w:trPr>
        <w:tc>
          <w:tcPr>
            <w:tcW w:w="1202" w:type="pct"/>
            <w:gridSpan w:val="4"/>
            <w:vAlign w:val="center"/>
          </w:tcPr>
          <w:p w:rsidR="00FB75BE" w:rsidRDefault="00FB75BE" w:rsidP="0002366A">
            <w:pPr>
              <w:rPr>
                <w:lang w:val="sr-Cyrl-RS"/>
              </w:rPr>
            </w:pPr>
            <w:r>
              <w:rPr>
                <w:lang w:val="sr-Cyrl-RS"/>
              </w:rPr>
              <w:t>Мастер диплома</w:t>
            </w:r>
          </w:p>
        </w:tc>
        <w:tc>
          <w:tcPr>
            <w:tcW w:w="442" w:type="pct"/>
            <w:vAlign w:val="center"/>
          </w:tcPr>
          <w:p w:rsidR="00FB75BE" w:rsidRPr="007C4DB0" w:rsidRDefault="00FB75BE" w:rsidP="0002366A">
            <w:r>
              <w:t>-</w:t>
            </w:r>
          </w:p>
        </w:tc>
        <w:tc>
          <w:tcPr>
            <w:tcW w:w="890" w:type="pct"/>
            <w:vAlign w:val="center"/>
          </w:tcPr>
          <w:p w:rsidR="00FB75BE" w:rsidRPr="007C4DB0" w:rsidRDefault="00FB75BE" w:rsidP="00BB3B04">
            <w:r>
              <w:t>-</w:t>
            </w:r>
          </w:p>
        </w:tc>
        <w:tc>
          <w:tcPr>
            <w:tcW w:w="1078" w:type="pct"/>
            <w:gridSpan w:val="3"/>
            <w:shd w:val="clear" w:color="auto" w:fill="auto"/>
            <w:vAlign w:val="center"/>
          </w:tcPr>
          <w:p w:rsidR="00FB75BE" w:rsidRPr="007C4DB0" w:rsidRDefault="00FB75BE" w:rsidP="00BB3B04">
            <w:r>
              <w:t>-</w:t>
            </w:r>
          </w:p>
        </w:tc>
        <w:tc>
          <w:tcPr>
            <w:tcW w:w="1388" w:type="pct"/>
            <w:gridSpan w:val="2"/>
            <w:shd w:val="clear" w:color="auto" w:fill="auto"/>
            <w:vAlign w:val="center"/>
          </w:tcPr>
          <w:p w:rsidR="00FB75BE" w:rsidRPr="007C4DB0" w:rsidRDefault="00FB75BE" w:rsidP="00BB3B04">
            <w:r>
              <w:t>-</w:t>
            </w:r>
          </w:p>
        </w:tc>
      </w:tr>
      <w:tr w:rsidR="00FB75BE" w:rsidRPr="00A22864" w:rsidTr="004A2094">
        <w:trPr>
          <w:trHeight w:val="227"/>
          <w:jc w:val="center"/>
        </w:trPr>
        <w:tc>
          <w:tcPr>
            <w:tcW w:w="1202" w:type="pct"/>
            <w:gridSpan w:val="4"/>
            <w:vAlign w:val="center"/>
          </w:tcPr>
          <w:p w:rsidR="00FB75BE" w:rsidRPr="00A22864" w:rsidRDefault="00FB75BE" w:rsidP="0002366A">
            <w:pPr>
              <w:rPr>
                <w:lang w:val="sr-Cyrl-CS"/>
              </w:rPr>
            </w:pPr>
            <w:r w:rsidRPr="00A22864">
              <w:rPr>
                <w:lang w:val="sr-Cyrl-CS"/>
              </w:rPr>
              <w:t>Диплома</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1982.</w:t>
            </w:r>
          </w:p>
        </w:tc>
        <w:tc>
          <w:tcPr>
            <w:tcW w:w="890" w:type="pct"/>
            <w:vAlign w:val="center"/>
          </w:tcPr>
          <w:p w:rsidR="00FB75BE" w:rsidRPr="00BC689C" w:rsidRDefault="00FB75BE" w:rsidP="00BD2092">
            <w:pPr>
              <w:tabs>
                <w:tab w:val="left" w:pos="567"/>
              </w:tabs>
              <w:rPr>
                <w:sz w:val="18"/>
                <w:szCs w:val="18"/>
              </w:rPr>
            </w:pPr>
            <w:r>
              <w:rPr>
                <w:sz w:val="18"/>
                <w:szCs w:val="18"/>
                <w:lang w:val="sr-Cyrl-RS"/>
              </w:rPr>
              <w:t>Природно-м</w:t>
            </w:r>
            <w:r w:rsidRPr="00BC689C">
              <w:rPr>
                <w:sz w:val="18"/>
                <w:szCs w:val="18"/>
              </w:rPr>
              <w:t>атематички факултет, Универзитет у Београду</w:t>
            </w:r>
          </w:p>
        </w:tc>
        <w:tc>
          <w:tcPr>
            <w:tcW w:w="1078" w:type="pct"/>
            <w:gridSpan w:val="3"/>
            <w:shd w:val="clear" w:color="auto" w:fill="auto"/>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Геонауке и астрономија</w:t>
            </w:r>
          </w:p>
        </w:tc>
        <w:tc>
          <w:tcPr>
            <w:tcW w:w="1388" w:type="pct"/>
            <w:gridSpan w:val="2"/>
            <w:shd w:val="clear" w:color="auto" w:fill="auto"/>
            <w:vAlign w:val="center"/>
          </w:tcPr>
          <w:p w:rsidR="00FB75BE" w:rsidRPr="00BD2092" w:rsidRDefault="00FB75BE" w:rsidP="00BD2092">
            <w:pPr>
              <w:tabs>
                <w:tab w:val="left" w:pos="567"/>
              </w:tabs>
              <w:rPr>
                <w:rFonts w:eastAsia="Times New Roman"/>
                <w:sz w:val="18"/>
                <w:szCs w:val="18"/>
                <w:lang w:val="sr-Cyrl-RS"/>
              </w:rPr>
            </w:pPr>
            <w:r>
              <w:rPr>
                <w:rFonts w:eastAsia="Times New Roman"/>
                <w:sz w:val="18"/>
                <w:szCs w:val="18"/>
              </w:rPr>
              <w:t>Астро</w:t>
            </w:r>
            <w:r>
              <w:rPr>
                <w:rFonts w:eastAsia="Times New Roman"/>
                <w:sz w:val="18"/>
                <w:szCs w:val="18"/>
                <w:lang w:val="sr-Cyrl-RS"/>
              </w:rPr>
              <w:t>номија</w:t>
            </w:r>
          </w:p>
        </w:tc>
      </w:tr>
      <w:tr w:rsidR="00FB75BE" w:rsidRPr="00A22864" w:rsidTr="0002366A">
        <w:trPr>
          <w:trHeight w:val="227"/>
          <w:jc w:val="center"/>
        </w:trPr>
        <w:tc>
          <w:tcPr>
            <w:tcW w:w="5000" w:type="pct"/>
            <w:gridSpan w:val="11"/>
            <w:vAlign w:val="center"/>
          </w:tcPr>
          <w:p w:rsidR="00FB75BE" w:rsidRPr="00646624" w:rsidRDefault="00FB75BE" w:rsidP="0002366A">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FB75BE" w:rsidRPr="00A22864" w:rsidTr="007C4DB0">
        <w:trPr>
          <w:trHeight w:val="227"/>
          <w:jc w:val="center"/>
        </w:trPr>
        <w:tc>
          <w:tcPr>
            <w:tcW w:w="302" w:type="pct"/>
            <w:shd w:val="clear" w:color="auto" w:fill="auto"/>
            <w:vAlign w:val="center"/>
          </w:tcPr>
          <w:p w:rsidR="00FB75BE" w:rsidRPr="00646624" w:rsidRDefault="00FB75BE" w:rsidP="0002366A">
            <w:pPr>
              <w:rPr>
                <w:b/>
                <w:lang w:val="sr-Cyrl-CS"/>
              </w:rPr>
            </w:pPr>
            <w:r w:rsidRPr="00646624">
              <w:rPr>
                <w:b/>
                <w:lang w:val="sr-Cyrl-CS"/>
              </w:rPr>
              <w:t>Р.Б.</w:t>
            </w:r>
          </w:p>
        </w:tc>
        <w:tc>
          <w:tcPr>
            <w:tcW w:w="466" w:type="pct"/>
            <w:gridSpan w:val="2"/>
            <w:shd w:val="clear" w:color="auto" w:fill="auto"/>
            <w:vAlign w:val="center"/>
          </w:tcPr>
          <w:p w:rsidR="00FB75BE" w:rsidRPr="00646624" w:rsidRDefault="00FB75BE" w:rsidP="0002366A">
            <w:pPr>
              <w:rPr>
                <w:b/>
                <w:lang w:val="sr-Cyrl-RS"/>
              </w:rPr>
            </w:pPr>
            <w:r w:rsidRPr="00646624">
              <w:rPr>
                <w:b/>
                <w:lang w:val="sr-Cyrl-RS"/>
              </w:rPr>
              <w:t xml:space="preserve">Ознака </w:t>
            </w:r>
          </w:p>
        </w:tc>
        <w:tc>
          <w:tcPr>
            <w:tcW w:w="4232" w:type="pct"/>
            <w:gridSpan w:val="8"/>
            <w:vAlign w:val="center"/>
          </w:tcPr>
          <w:p w:rsidR="00FB75BE" w:rsidRPr="00646624" w:rsidRDefault="00FB75BE" w:rsidP="0002366A">
            <w:pPr>
              <w:rPr>
                <w:b/>
                <w:lang w:val="sr-Cyrl-RS"/>
              </w:rPr>
            </w:pPr>
            <w:r w:rsidRPr="00646624">
              <w:rPr>
                <w:b/>
                <w:iCs/>
                <w:lang w:val="sr-Cyrl-CS"/>
              </w:rPr>
              <w:t>Назив предмета</w:t>
            </w:r>
          </w:p>
        </w:tc>
      </w:tr>
      <w:tr w:rsidR="00FB75BE" w:rsidRPr="00A22864" w:rsidTr="007C4DB0">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BB3B04" w:rsidRDefault="00FB75BE" w:rsidP="0002366A">
            <w:pPr>
              <w:rPr>
                <w:lang w:val="sr-Cyrl-RS"/>
              </w:rPr>
            </w:pPr>
            <w:r>
              <w:rPr>
                <w:lang w:val="sr-Cyrl-RS"/>
              </w:rPr>
              <w:t>Визуелно двојне и вишеструке звезде</w:t>
            </w:r>
          </w:p>
        </w:tc>
      </w:tr>
      <w:tr w:rsidR="00FB75BE" w:rsidRPr="00A22864" w:rsidTr="0002366A">
        <w:trPr>
          <w:trHeight w:val="227"/>
          <w:jc w:val="center"/>
        </w:trPr>
        <w:tc>
          <w:tcPr>
            <w:tcW w:w="5000" w:type="pct"/>
            <w:gridSpan w:val="11"/>
            <w:vAlign w:val="center"/>
          </w:tcPr>
          <w:p w:rsidR="00FB75BE" w:rsidRPr="00A22864" w:rsidRDefault="00FB75BE" w:rsidP="0002366A">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FB75BE" w:rsidRPr="00A22864" w:rsidTr="00315129">
        <w:trPr>
          <w:trHeight w:val="227"/>
          <w:jc w:val="center"/>
        </w:trPr>
        <w:tc>
          <w:tcPr>
            <w:tcW w:w="363" w:type="pct"/>
            <w:gridSpan w:val="2"/>
            <w:vAlign w:val="center"/>
          </w:tcPr>
          <w:p w:rsidR="00FB75BE" w:rsidRPr="00946A23" w:rsidRDefault="00FB75BE" w:rsidP="0002366A">
            <w:r>
              <w:lastRenderedPageBreak/>
              <w:t>1.</w:t>
            </w:r>
          </w:p>
        </w:tc>
        <w:tc>
          <w:tcPr>
            <w:tcW w:w="4324" w:type="pct"/>
            <w:gridSpan w:val="8"/>
            <w:shd w:val="clear" w:color="auto" w:fill="auto"/>
            <w:vAlign w:val="center"/>
          </w:tcPr>
          <w:p w:rsidR="00FB75BE" w:rsidRPr="00420D73" w:rsidRDefault="00FB75BE" w:rsidP="009047AB">
            <w:pPr>
              <w:tabs>
                <w:tab w:val="left" w:pos="567"/>
              </w:tabs>
              <w:rPr>
                <w:rFonts w:eastAsia="Times New Roman"/>
                <w:sz w:val="18"/>
                <w:szCs w:val="18"/>
              </w:rPr>
            </w:pPr>
            <w:r>
              <w:rPr>
                <w:rFonts w:eastAsia="Times New Roman"/>
                <w:sz w:val="18"/>
                <w:szCs w:val="18"/>
              </w:rPr>
              <w:t>Zorica Cvetkovi</w:t>
            </w:r>
            <w:r>
              <w:rPr>
                <w:rFonts w:eastAsia="Times New Roman"/>
                <w:sz w:val="18"/>
                <w:szCs w:val="18"/>
                <w:lang w:val="sr-Latn-RS"/>
              </w:rPr>
              <w:t>ć</w:t>
            </w:r>
            <w:r>
              <w:rPr>
                <w:rFonts w:eastAsia="Times New Roman"/>
                <w:sz w:val="18"/>
                <w:szCs w:val="18"/>
              </w:rPr>
              <w:t>, Rade Pavlović</w:t>
            </w:r>
            <w:r w:rsidRPr="009047AB">
              <w:rPr>
                <w:rFonts w:eastAsia="Times New Roman"/>
                <w:sz w:val="18"/>
                <w:szCs w:val="18"/>
              </w:rPr>
              <w:t xml:space="preserve">, </w:t>
            </w:r>
            <w:r>
              <w:rPr>
                <w:rFonts w:eastAsia="Times New Roman"/>
                <w:sz w:val="18"/>
                <w:szCs w:val="18"/>
              </w:rPr>
              <w:t>S</w:t>
            </w:r>
            <w:r w:rsidRPr="009047AB">
              <w:rPr>
                <w:rFonts w:eastAsia="Times New Roman"/>
                <w:sz w:val="18"/>
                <w:szCs w:val="18"/>
              </w:rPr>
              <w:t>vetlana Boeva</w:t>
            </w:r>
            <w:r>
              <w:rPr>
                <w:rFonts w:eastAsia="Times New Roman"/>
                <w:sz w:val="18"/>
                <w:szCs w:val="18"/>
              </w:rPr>
              <w:t>, 2021: „</w:t>
            </w:r>
            <w:r w:rsidRPr="009047AB">
              <w:rPr>
                <w:rFonts w:eastAsia="Times New Roman"/>
                <w:sz w:val="18"/>
                <w:szCs w:val="18"/>
              </w:rPr>
              <w:t>CCD Measurements of Double Stars at ASV and NAO Rozhen in 2019 and 2020</w:t>
            </w:r>
            <w:r>
              <w:rPr>
                <w:rFonts w:eastAsia="Times New Roman"/>
                <w:sz w:val="18"/>
                <w:szCs w:val="18"/>
              </w:rPr>
              <w:t>“</w:t>
            </w:r>
            <w:r w:rsidRPr="009047AB">
              <w:rPr>
                <w:rFonts w:eastAsia="Times New Roman"/>
                <w:sz w:val="18"/>
                <w:szCs w:val="18"/>
              </w:rPr>
              <w:t>, Astro</w:t>
            </w:r>
            <w:r>
              <w:rPr>
                <w:rFonts w:eastAsia="Times New Roman"/>
                <w:sz w:val="18"/>
                <w:szCs w:val="18"/>
              </w:rPr>
              <w:t>nomical Journal, 162, 223, 17pp.</w:t>
            </w:r>
            <w:r w:rsidRPr="009047AB">
              <w:rPr>
                <w:rFonts w:eastAsia="Times New Roman"/>
                <w:sz w:val="18"/>
                <w:szCs w:val="18"/>
              </w:rPr>
              <w:t xml:space="preserve"> </w:t>
            </w:r>
          </w:p>
        </w:tc>
        <w:tc>
          <w:tcPr>
            <w:tcW w:w="313" w:type="pct"/>
            <w:vAlign w:val="center"/>
          </w:tcPr>
          <w:p w:rsidR="00FB75BE" w:rsidRPr="00315129" w:rsidRDefault="00FB75BE" w:rsidP="0002366A">
            <w:pPr>
              <w:rPr>
                <w:sz w:val="18"/>
                <w:szCs w:val="18"/>
                <w:lang w:val="sr-Cyrl-RS"/>
              </w:rPr>
            </w:pPr>
            <w:r>
              <w:rPr>
                <w:sz w:val="18"/>
                <w:szCs w:val="18"/>
                <w:lang w:val="sr-Cyrl-RS"/>
              </w:rPr>
              <w:t>М21</w:t>
            </w:r>
          </w:p>
        </w:tc>
      </w:tr>
      <w:tr w:rsidR="00FB75BE" w:rsidRPr="00A22864" w:rsidTr="00315129">
        <w:trPr>
          <w:trHeight w:val="227"/>
          <w:jc w:val="center"/>
        </w:trPr>
        <w:tc>
          <w:tcPr>
            <w:tcW w:w="363" w:type="pct"/>
            <w:gridSpan w:val="2"/>
            <w:vAlign w:val="center"/>
          </w:tcPr>
          <w:p w:rsidR="00FB75BE" w:rsidRPr="00946A23" w:rsidRDefault="00FB75BE" w:rsidP="0002366A">
            <w:r>
              <w:t>2.</w:t>
            </w:r>
          </w:p>
        </w:tc>
        <w:tc>
          <w:tcPr>
            <w:tcW w:w="4324" w:type="pct"/>
            <w:gridSpan w:val="8"/>
            <w:shd w:val="clear" w:color="auto" w:fill="auto"/>
            <w:vAlign w:val="center"/>
          </w:tcPr>
          <w:p w:rsidR="00FB75BE" w:rsidRPr="00420D73" w:rsidRDefault="00FB75BE" w:rsidP="009047AB">
            <w:pPr>
              <w:tabs>
                <w:tab w:val="left" w:pos="567"/>
              </w:tabs>
              <w:rPr>
                <w:rFonts w:eastAsia="Times New Roman"/>
                <w:sz w:val="18"/>
                <w:szCs w:val="18"/>
              </w:rPr>
            </w:pPr>
            <w:r>
              <w:rPr>
                <w:rFonts w:eastAsia="Times New Roman"/>
                <w:sz w:val="18"/>
                <w:szCs w:val="18"/>
              </w:rPr>
              <w:t>Z. Cvetković, R. Pavlović, 2020: „</w:t>
            </w:r>
            <w:r w:rsidRPr="009047AB">
              <w:rPr>
                <w:rFonts w:eastAsia="Times New Roman"/>
                <w:sz w:val="18"/>
                <w:szCs w:val="18"/>
              </w:rPr>
              <w:t>Orbits for Eight Binaries</w:t>
            </w:r>
            <w:r>
              <w:rPr>
                <w:rFonts w:eastAsia="Times New Roman"/>
                <w:sz w:val="18"/>
                <w:szCs w:val="18"/>
              </w:rPr>
              <w:t>“</w:t>
            </w:r>
            <w:r w:rsidRPr="009047AB">
              <w:rPr>
                <w:rFonts w:eastAsia="Times New Roman"/>
                <w:sz w:val="18"/>
                <w:szCs w:val="18"/>
              </w:rPr>
              <w:t>, Astronomic</w:t>
            </w:r>
            <w:r>
              <w:rPr>
                <w:rFonts w:eastAsia="Times New Roman"/>
                <w:sz w:val="18"/>
                <w:szCs w:val="18"/>
              </w:rPr>
              <w:t>al Journal, 160, 48, 8pp</w:t>
            </w:r>
            <w:r w:rsidRPr="009047AB">
              <w:rPr>
                <w:rFonts w:eastAsia="Times New Roman"/>
                <w:sz w:val="18"/>
                <w:szCs w:val="18"/>
              </w:rPr>
              <w:t>.</w:t>
            </w:r>
          </w:p>
        </w:tc>
        <w:tc>
          <w:tcPr>
            <w:tcW w:w="313" w:type="pct"/>
            <w:vAlign w:val="center"/>
          </w:tcPr>
          <w:p w:rsidR="00FB75BE" w:rsidRPr="00315129" w:rsidRDefault="00FB75BE" w:rsidP="0002366A">
            <w:pPr>
              <w:rPr>
                <w:sz w:val="18"/>
                <w:szCs w:val="18"/>
                <w:lang w:val="sr-Cyrl-CS"/>
              </w:rPr>
            </w:pPr>
            <w:r>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BB3B04">
            <w:r>
              <w:t>3.</w:t>
            </w:r>
          </w:p>
        </w:tc>
        <w:tc>
          <w:tcPr>
            <w:tcW w:w="4324" w:type="pct"/>
            <w:gridSpan w:val="8"/>
            <w:shd w:val="clear" w:color="auto" w:fill="auto"/>
            <w:vAlign w:val="center"/>
          </w:tcPr>
          <w:p w:rsidR="00FB75BE" w:rsidRPr="00420D73" w:rsidRDefault="00FB75BE" w:rsidP="0067652B">
            <w:pPr>
              <w:tabs>
                <w:tab w:val="left" w:pos="1100"/>
              </w:tabs>
              <w:ind w:right="173"/>
              <w:rPr>
                <w:rFonts w:eastAsia="Times New Roman"/>
                <w:sz w:val="18"/>
                <w:szCs w:val="18"/>
              </w:rPr>
            </w:pPr>
            <w:r>
              <w:rPr>
                <w:rFonts w:eastAsia="Times New Roman"/>
                <w:sz w:val="18"/>
                <w:szCs w:val="18"/>
              </w:rPr>
              <w:t>R. Pavlović, Z. Cvetković, G. Damljanović, M. D. Jovanović</w:t>
            </w:r>
            <w:r w:rsidRPr="009047AB">
              <w:rPr>
                <w:rFonts w:eastAsia="Times New Roman"/>
                <w:sz w:val="18"/>
                <w:szCs w:val="18"/>
              </w:rPr>
              <w:t>, S. Boeva, G. Latev</w:t>
            </w:r>
            <w:r>
              <w:rPr>
                <w:rFonts w:eastAsia="Times New Roman"/>
                <w:sz w:val="18"/>
                <w:szCs w:val="18"/>
              </w:rPr>
              <w:t>, 2020: „</w:t>
            </w:r>
            <w:r w:rsidRPr="009047AB">
              <w:rPr>
                <w:rFonts w:eastAsia="Times New Roman"/>
                <w:sz w:val="18"/>
                <w:szCs w:val="18"/>
              </w:rPr>
              <w:t>What extent are double stars really binaries to?”,</w:t>
            </w:r>
            <w:r>
              <w:rPr>
                <w:rFonts w:eastAsia="Times New Roman"/>
                <w:sz w:val="18"/>
                <w:szCs w:val="18"/>
              </w:rPr>
              <w:t xml:space="preserve"> </w:t>
            </w:r>
            <w:r w:rsidRPr="009047AB">
              <w:rPr>
                <w:rFonts w:eastAsia="Times New Roman"/>
                <w:sz w:val="18"/>
                <w:szCs w:val="18"/>
              </w:rPr>
              <w:t>Bulgarian Astrono</w:t>
            </w:r>
            <w:r>
              <w:rPr>
                <w:rFonts w:eastAsia="Times New Roman"/>
                <w:sz w:val="18"/>
                <w:szCs w:val="18"/>
              </w:rPr>
              <w:t>mical Journal, 33, 54-58</w:t>
            </w:r>
            <w:r w:rsidRPr="009047AB">
              <w:rPr>
                <w:rFonts w:eastAsia="Times New Roman"/>
                <w:sz w:val="18"/>
                <w:szCs w:val="18"/>
              </w:rPr>
              <w:t>.</w:t>
            </w:r>
          </w:p>
        </w:tc>
        <w:tc>
          <w:tcPr>
            <w:tcW w:w="313" w:type="pct"/>
            <w:vAlign w:val="center"/>
          </w:tcPr>
          <w:p w:rsidR="00FB75BE" w:rsidRPr="00315129" w:rsidRDefault="00FB75BE" w:rsidP="00BB3B04">
            <w:pPr>
              <w:rPr>
                <w:sz w:val="18"/>
                <w:szCs w:val="18"/>
                <w:lang w:val="sr-Cyrl-CS"/>
              </w:rPr>
            </w:pPr>
            <w:r>
              <w:rPr>
                <w:sz w:val="18"/>
                <w:szCs w:val="18"/>
                <w:lang w:val="sr-Cyrl-CS"/>
              </w:rPr>
              <w:t>М51</w:t>
            </w:r>
          </w:p>
        </w:tc>
      </w:tr>
      <w:tr w:rsidR="00FB75BE" w:rsidRPr="00A22864" w:rsidTr="00315129">
        <w:trPr>
          <w:trHeight w:val="227"/>
          <w:jc w:val="center"/>
        </w:trPr>
        <w:tc>
          <w:tcPr>
            <w:tcW w:w="363" w:type="pct"/>
            <w:gridSpan w:val="2"/>
            <w:vAlign w:val="center"/>
          </w:tcPr>
          <w:p w:rsidR="00FB75BE" w:rsidRPr="00946A23" w:rsidRDefault="00FB75BE" w:rsidP="00BB3B04">
            <w:r>
              <w:t>4.</w:t>
            </w:r>
          </w:p>
        </w:tc>
        <w:tc>
          <w:tcPr>
            <w:tcW w:w="4324" w:type="pct"/>
            <w:gridSpan w:val="8"/>
            <w:shd w:val="clear" w:color="auto" w:fill="auto"/>
            <w:vAlign w:val="center"/>
          </w:tcPr>
          <w:p w:rsidR="00FB75BE" w:rsidRPr="00420D73" w:rsidRDefault="00FB75BE" w:rsidP="0067652B">
            <w:pPr>
              <w:tabs>
                <w:tab w:val="left" w:pos="567"/>
              </w:tabs>
              <w:rPr>
                <w:rFonts w:eastAsia="Times New Roman"/>
                <w:sz w:val="18"/>
                <w:szCs w:val="18"/>
              </w:rPr>
            </w:pPr>
            <w:r w:rsidRPr="0067652B">
              <w:rPr>
                <w:rFonts w:eastAsia="Times New Roman"/>
                <w:sz w:val="18"/>
                <w:szCs w:val="18"/>
              </w:rPr>
              <w:t>Zor</w:t>
            </w:r>
            <w:r>
              <w:rPr>
                <w:rFonts w:eastAsia="Times New Roman"/>
                <w:sz w:val="18"/>
                <w:szCs w:val="18"/>
              </w:rPr>
              <w:t>ica Cvetković, Rade Pavlović</w:t>
            </w:r>
            <w:r w:rsidRPr="0067652B">
              <w:rPr>
                <w:rFonts w:eastAsia="Times New Roman"/>
                <w:sz w:val="18"/>
                <w:szCs w:val="18"/>
              </w:rPr>
              <w:t>, Sve</w:t>
            </w:r>
            <w:r>
              <w:rPr>
                <w:rFonts w:eastAsia="Times New Roman"/>
                <w:sz w:val="18"/>
                <w:szCs w:val="18"/>
              </w:rPr>
              <w:t>tlana Boeva, Goran Damljanović, Miljana D. Jovanović</w:t>
            </w:r>
            <w:r w:rsidRPr="0067652B">
              <w:rPr>
                <w:rFonts w:eastAsia="Times New Roman"/>
                <w:sz w:val="18"/>
                <w:szCs w:val="18"/>
              </w:rPr>
              <w:t>, Georgi Latev</w:t>
            </w:r>
            <w:r>
              <w:rPr>
                <w:rFonts w:eastAsia="Times New Roman"/>
                <w:sz w:val="18"/>
                <w:szCs w:val="18"/>
              </w:rPr>
              <w:t>, 2020: „</w:t>
            </w:r>
            <w:r w:rsidRPr="0067652B">
              <w:rPr>
                <w:rFonts w:eastAsia="Times New Roman"/>
                <w:sz w:val="18"/>
                <w:szCs w:val="18"/>
              </w:rPr>
              <w:t>Measurement comparison between CCD frames obtained at NAOR and ASV</w:t>
            </w:r>
            <w:r>
              <w:rPr>
                <w:rFonts w:eastAsia="Times New Roman"/>
                <w:sz w:val="18"/>
                <w:szCs w:val="18"/>
              </w:rPr>
              <w:t>“</w:t>
            </w:r>
            <w:r w:rsidRPr="0067652B">
              <w:rPr>
                <w:rFonts w:eastAsia="Times New Roman"/>
                <w:sz w:val="18"/>
                <w:szCs w:val="18"/>
              </w:rPr>
              <w:t>,</w:t>
            </w:r>
            <w:r>
              <w:rPr>
                <w:rFonts w:eastAsia="Times New Roman"/>
                <w:sz w:val="18"/>
                <w:szCs w:val="18"/>
              </w:rPr>
              <w:t xml:space="preserve"> </w:t>
            </w:r>
            <w:r w:rsidRPr="0067652B">
              <w:rPr>
                <w:rFonts w:eastAsia="Times New Roman"/>
                <w:sz w:val="18"/>
                <w:szCs w:val="18"/>
              </w:rPr>
              <w:t>Bulgarian Astronom</w:t>
            </w:r>
            <w:r>
              <w:rPr>
                <w:rFonts w:eastAsia="Times New Roman"/>
                <w:sz w:val="18"/>
                <w:szCs w:val="18"/>
              </w:rPr>
              <w:t>ical Journal,  33, 17-20</w:t>
            </w:r>
            <w:r w:rsidRPr="0067652B">
              <w:rPr>
                <w:rFonts w:eastAsia="Times New Roman"/>
                <w:sz w:val="18"/>
                <w:szCs w:val="18"/>
              </w:rPr>
              <w:t>.</w:t>
            </w:r>
          </w:p>
        </w:tc>
        <w:tc>
          <w:tcPr>
            <w:tcW w:w="313" w:type="pct"/>
            <w:vAlign w:val="center"/>
          </w:tcPr>
          <w:p w:rsidR="00FB75BE" w:rsidRPr="00315129" w:rsidRDefault="00FB75BE" w:rsidP="00BB3B04">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315129">
            <w:r>
              <w:t>5.</w:t>
            </w:r>
          </w:p>
        </w:tc>
        <w:tc>
          <w:tcPr>
            <w:tcW w:w="4324" w:type="pct"/>
            <w:gridSpan w:val="8"/>
            <w:shd w:val="clear" w:color="auto" w:fill="auto"/>
            <w:vAlign w:val="center"/>
          </w:tcPr>
          <w:p w:rsidR="00FB75BE" w:rsidRPr="00420D73" w:rsidRDefault="00FB75BE" w:rsidP="00A24194">
            <w:pPr>
              <w:pStyle w:val="ListParagraph"/>
              <w:suppressAutoHyphens/>
              <w:ind w:left="0"/>
              <w:rPr>
                <w:sz w:val="18"/>
                <w:szCs w:val="18"/>
              </w:rPr>
            </w:pPr>
            <w:r w:rsidRPr="00A24194">
              <w:rPr>
                <w:sz w:val="18"/>
                <w:szCs w:val="18"/>
                <w:lang w:val="sr-Latn-CS" w:eastAsia="sr-Latn-CS"/>
              </w:rPr>
              <w:t>Z. Cvetkovi</w:t>
            </w:r>
            <w:r>
              <w:rPr>
                <w:sz w:val="18"/>
                <w:szCs w:val="18"/>
                <w:lang w:val="sr-Latn-CS" w:eastAsia="sr-Latn-CS"/>
              </w:rPr>
              <w:t>ć</w:t>
            </w:r>
            <w:r w:rsidRPr="00A24194">
              <w:rPr>
                <w:sz w:val="18"/>
                <w:szCs w:val="18"/>
                <w:lang w:val="sr-Latn-CS" w:eastAsia="sr-Latn-CS"/>
              </w:rPr>
              <w:t>, R. Pavlovi</w:t>
            </w:r>
            <w:r>
              <w:rPr>
                <w:sz w:val="18"/>
                <w:szCs w:val="18"/>
                <w:lang w:val="sr-Latn-CS" w:eastAsia="sr-Latn-CS"/>
              </w:rPr>
              <w:t>ć, S. Boeva, 2019: „</w:t>
            </w:r>
            <w:r w:rsidRPr="00A24194">
              <w:rPr>
                <w:sz w:val="18"/>
                <w:szCs w:val="18"/>
                <w:lang w:val="sr-Latn-CS" w:eastAsia="sr-Latn-CS"/>
              </w:rPr>
              <w:t>CCD Measurements of Double and Multiple Stars at ASV and NAO Rozhen in 2017 and 2018,</w:t>
            </w:r>
            <w:r>
              <w:rPr>
                <w:sz w:val="18"/>
                <w:szCs w:val="18"/>
                <w:lang w:val="sr-Latn-CS" w:eastAsia="sr-Latn-CS"/>
              </w:rPr>
              <w:t xml:space="preserve"> </w:t>
            </w:r>
            <w:r w:rsidRPr="00A24194">
              <w:rPr>
                <w:sz w:val="18"/>
                <w:szCs w:val="18"/>
                <w:lang w:val="sr-Latn-CS" w:eastAsia="sr-Latn-CS"/>
              </w:rPr>
              <w:t>Astronomical Journal, 158,  215, 10pp.</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315129">
            <w:r>
              <w:rPr>
                <w:lang w:val="sr-Cyrl-RS"/>
              </w:rPr>
              <w:t>6</w:t>
            </w:r>
            <w:r>
              <w:t>.</w:t>
            </w:r>
          </w:p>
        </w:tc>
        <w:tc>
          <w:tcPr>
            <w:tcW w:w="4324" w:type="pct"/>
            <w:gridSpan w:val="8"/>
            <w:shd w:val="clear" w:color="auto" w:fill="auto"/>
            <w:vAlign w:val="center"/>
          </w:tcPr>
          <w:p w:rsidR="00FB75BE" w:rsidRPr="00315129" w:rsidRDefault="00FB75BE" w:rsidP="00A24194">
            <w:pPr>
              <w:tabs>
                <w:tab w:val="left" w:pos="1100"/>
              </w:tabs>
              <w:ind w:right="173"/>
              <w:rPr>
                <w:lang w:val="sr-Cyrl-RS"/>
              </w:rPr>
            </w:pPr>
            <w:r>
              <w:rPr>
                <w:rFonts w:eastAsia="Times New Roman"/>
                <w:sz w:val="18"/>
                <w:szCs w:val="18"/>
              </w:rPr>
              <w:t>R</w:t>
            </w:r>
            <w:r w:rsidRPr="00A24194">
              <w:rPr>
                <w:rFonts w:eastAsia="Times New Roman"/>
                <w:sz w:val="18"/>
                <w:szCs w:val="18"/>
              </w:rPr>
              <w:t>ade Pavlovi</w:t>
            </w:r>
            <w:r>
              <w:rPr>
                <w:rFonts w:eastAsia="Times New Roman"/>
                <w:sz w:val="18"/>
                <w:szCs w:val="18"/>
              </w:rPr>
              <w:t>ć</w:t>
            </w:r>
            <w:r w:rsidRPr="00A24194">
              <w:rPr>
                <w:rFonts w:eastAsia="Times New Roman"/>
                <w:sz w:val="18"/>
                <w:szCs w:val="18"/>
              </w:rPr>
              <w:t>, Zorica Cvetkovi</w:t>
            </w:r>
            <w:r>
              <w:rPr>
                <w:rFonts w:eastAsia="Times New Roman"/>
                <w:sz w:val="18"/>
                <w:szCs w:val="18"/>
              </w:rPr>
              <w:t>ć</w:t>
            </w:r>
            <w:r w:rsidRPr="00A24194">
              <w:rPr>
                <w:rFonts w:eastAsia="Times New Roman"/>
                <w:sz w:val="18"/>
                <w:szCs w:val="18"/>
              </w:rPr>
              <w:t>, Svetlana Boeva, Goran Damljanovi</w:t>
            </w:r>
            <w:r>
              <w:rPr>
                <w:rFonts w:eastAsia="Times New Roman"/>
                <w:sz w:val="18"/>
                <w:szCs w:val="18"/>
              </w:rPr>
              <w:t>ć, 2018: “</w:t>
            </w:r>
            <w:r w:rsidRPr="00A24194">
              <w:rPr>
                <w:rFonts w:eastAsia="Times New Roman"/>
                <w:sz w:val="18"/>
                <w:szCs w:val="18"/>
              </w:rPr>
              <w:t>D</w:t>
            </w:r>
            <w:r>
              <w:rPr>
                <w:rFonts w:eastAsia="Times New Roman"/>
                <w:sz w:val="18"/>
                <w:szCs w:val="18"/>
              </w:rPr>
              <w:t>etermination of orbits of visual binary and linear elements of double stars”,</w:t>
            </w:r>
            <w:r w:rsidRPr="00A24194">
              <w:rPr>
                <w:rFonts w:eastAsia="Times New Roman"/>
                <w:sz w:val="18"/>
                <w:szCs w:val="18"/>
              </w:rPr>
              <w:t xml:space="preserve"> Astronomical and Astrophysical Transactions</w:t>
            </w:r>
            <w:r>
              <w:rPr>
                <w:rFonts w:eastAsia="Times New Roman"/>
                <w:sz w:val="18"/>
                <w:szCs w:val="18"/>
              </w:rPr>
              <w:t xml:space="preserve"> (AApTr), 30(4), 403-408</w:t>
            </w:r>
            <w:r w:rsidRPr="00A24194">
              <w:rPr>
                <w:rFonts w:eastAsia="Times New Roman"/>
                <w:sz w:val="18"/>
                <w:szCs w:val="18"/>
              </w:rPr>
              <w:t>.</w:t>
            </w:r>
          </w:p>
        </w:tc>
        <w:tc>
          <w:tcPr>
            <w:tcW w:w="313" w:type="pct"/>
            <w:vAlign w:val="center"/>
          </w:tcPr>
          <w:p w:rsidR="00FB75BE" w:rsidRPr="004A2094" w:rsidRDefault="00FB75BE" w:rsidP="004A2094">
            <w:pPr>
              <w:rPr>
                <w:sz w:val="18"/>
                <w:szCs w:val="18"/>
                <w:lang w:val="sr-Latn-RS"/>
              </w:rPr>
            </w:pPr>
            <w:r>
              <w:rPr>
                <w:sz w:val="18"/>
                <w:szCs w:val="18"/>
                <w:lang w:val="sr-Cyrl-CS"/>
              </w:rPr>
              <w:t>М5</w:t>
            </w:r>
            <w:r>
              <w:rPr>
                <w:sz w:val="18"/>
                <w:szCs w:val="18"/>
                <w:lang w:val="sr-Latn-RS"/>
              </w:rPr>
              <w:t>2</w:t>
            </w:r>
          </w:p>
        </w:tc>
      </w:tr>
      <w:tr w:rsidR="00FB75BE" w:rsidRPr="00A22864" w:rsidTr="00315129">
        <w:trPr>
          <w:trHeight w:val="227"/>
          <w:jc w:val="center"/>
        </w:trPr>
        <w:tc>
          <w:tcPr>
            <w:tcW w:w="363" w:type="pct"/>
            <w:gridSpan w:val="2"/>
            <w:vAlign w:val="center"/>
          </w:tcPr>
          <w:p w:rsidR="00FB75BE" w:rsidRPr="00946A23" w:rsidRDefault="00FB75BE" w:rsidP="00315129">
            <w:r>
              <w:rPr>
                <w:lang w:val="sr-Cyrl-RS"/>
              </w:rPr>
              <w:t>7</w:t>
            </w:r>
            <w:r>
              <w:t>.</w:t>
            </w:r>
          </w:p>
        </w:tc>
        <w:tc>
          <w:tcPr>
            <w:tcW w:w="4324" w:type="pct"/>
            <w:gridSpan w:val="8"/>
            <w:shd w:val="clear" w:color="auto" w:fill="auto"/>
            <w:vAlign w:val="center"/>
          </w:tcPr>
          <w:p w:rsidR="00FB75BE" w:rsidRPr="00420D73" w:rsidRDefault="00FB75BE" w:rsidP="00D82BB9">
            <w:pPr>
              <w:pStyle w:val="ListParagraph"/>
              <w:suppressAutoHyphens/>
              <w:ind w:left="0"/>
              <w:rPr>
                <w:sz w:val="18"/>
                <w:szCs w:val="18"/>
              </w:rPr>
            </w:pPr>
            <w:r>
              <w:rPr>
                <w:sz w:val="18"/>
                <w:szCs w:val="18"/>
              </w:rPr>
              <w:t>Z. Cvetković</w:t>
            </w:r>
            <w:r w:rsidRPr="00D82BB9">
              <w:rPr>
                <w:sz w:val="18"/>
                <w:szCs w:val="18"/>
              </w:rPr>
              <w:t>, R. Pavlovi</w:t>
            </w:r>
            <w:r>
              <w:rPr>
                <w:sz w:val="18"/>
                <w:szCs w:val="18"/>
              </w:rPr>
              <w:t>ć, S. Boeva, 2018: “</w:t>
            </w:r>
            <w:r w:rsidRPr="00A24194">
              <w:rPr>
                <w:sz w:val="18"/>
                <w:szCs w:val="18"/>
                <w:lang w:val="sr-Latn-CS" w:eastAsia="sr-Latn-CS"/>
              </w:rPr>
              <w:t>CCD Measurements of Double and Multiple Stars at ASV and NAO Rozhen in</w:t>
            </w:r>
            <w:r w:rsidRPr="00D82BB9">
              <w:rPr>
                <w:sz w:val="18"/>
                <w:szCs w:val="18"/>
              </w:rPr>
              <w:t xml:space="preserve"> 2016: F</w:t>
            </w:r>
            <w:r>
              <w:rPr>
                <w:sz w:val="18"/>
                <w:szCs w:val="18"/>
              </w:rPr>
              <w:t>our</w:t>
            </w:r>
            <w:r w:rsidRPr="00D82BB9">
              <w:rPr>
                <w:sz w:val="18"/>
                <w:szCs w:val="18"/>
              </w:rPr>
              <w:t xml:space="preserve"> </w:t>
            </w:r>
            <w:r>
              <w:rPr>
                <w:sz w:val="18"/>
                <w:szCs w:val="18"/>
              </w:rPr>
              <w:t>Linear Solutions”</w:t>
            </w:r>
            <w:r w:rsidRPr="00D82BB9">
              <w:rPr>
                <w:sz w:val="18"/>
                <w:szCs w:val="18"/>
              </w:rPr>
              <w:t>,</w:t>
            </w:r>
            <w:r>
              <w:rPr>
                <w:sz w:val="18"/>
                <w:szCs w:val="18"/>
              </w:rPr>
              <w:t xml:space="preserve"> </w:t>
            </w:r>
            <w:r w:rsidRPr="00D82BB9">
              <w:rPr>
                <w:sz w:val="18"/>
                <w:szCs w:val="18"/>
              </w:rPr>
              <w:t>Astronomical Journal, 156, 134, 11pp.</w:t>
            </w:r>
          </w:p>
        </w:tc>
        <w:tc>
          <w:tcPr>
            <w:tcW w:w="313" w:type="pct"/>
            <w:vAlign w:val="center"/>
          </w:tcPr>
          <w:p w:rsidR="00FB75BE" w:rsidRPr="00315129" w:rsidRDefault="00FB75BE" w:rsidP="00315129">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8</w:t>
            </w:r>
            <w:r>
              <w:t>.</w:t>
            </w:r>
          </w:p>
        </w:tc>
        <w:tc>
          <w:tcPr>
            <w:tcW w:w="4324" w:type="pct"/>
            <w:gridSpan w:val="8"/>
            <w:shd w:val="clear" w:color="auto" w:fill="auto"/>
            <w:vAlign w:val="center"/>
          </w:tcPr>
          <w:p w:rsidR="00FB75BE" w:rsidRPr="00420D73" w:rsidRDefault="00FB75BE" w:rsidP="009A7183">
            <w:pPr>
              <w:pStyle w:val="ListParagraph"/>
              <w:suppressAutoHyphens/>
              <w:ind w:left="0"/>
              <w:rPr>
                <w:sz w:val="18"/>
                <w:szCs w:val="18"/>
              </w:rPr>
            </w:pPr>
            <w:r w:rsidRPr="009A7183">
              <w:rPr>
                <w:sz w:val="18"/>
                <w:szCs w:val="18"/>
                <w:lang w:val="sr-Latn-CS" w:eastAsia="sr-Latn-CS"/>
              </w:rPr>
              <w:t>Z. Cvetkovi</w:t>
            </w:r>
            <w:r>
              <w:rPr>
                <w:sz w:val="18"/>
                <w:szCs w:val="18"/>
                <w:lang w:val="sr-Latn-CS" w:eastAsia="sr-Latn-CS"/>
              </w:rPr>
              <w:t>ć,</w:t>
            </w:r>
            <w:r w:rsidRPr="009A7183">
              <w:rPr>
                <w:sz w:val="18"/>
                <w:szCs w:val="18"/>
                <w:lang w:val="sr-Latn-CS" w:eastAsia="sr-Latn-CS"/>
              </w:rPr>
              <w:t xml:space="preserve"> R. Pavlovi</w:t>
            </w:r>
            <w:r>
              <w:rPr>
                <w:sz w:val="18"/>
                <w:szCs w:val="18"/>
                <w:lang w:val="sr-Latn-CS" w:eastAsia="sr-Latn-CS"/>
              </w:rPr>
              <w:t>ć, 2017: „</w:t>
            </w:r>
            <w:r w:rsidRPr="009A7183">
              <w:rPr>
                <w:sz w:val="18"/>
                <w:szCs w:val="18"/>
                <w:lang w:val="sr-Latn-CS" w:eastAsia="sr-Latn-CS"/>
              </w:rPr>
              <w:t>N</w:t>
            </w:r>
            <w:r>
              <w:rPr>
                <w:sz w:val="18"/>
                <w:szCs w:val="18"/>
                <w:lang w:val="sr-Latn-CS" w:eastAsia="sr-Latn-CS"/>
              </w:rPr>
              <w:t>ew</w:t>
            </w:r>
            <w:r w:rsidRPr="009A7183">
              <w:rPr>
                <w:sz w:val="18"/>
                <w:szCs w:val="18"/>
                <w:lang w:val="sr-Latn-CS" w:eastAsia="sr-Latn-CS"/>
              </w:rPr>
              <w:t xml:space="preserve"> O</w:t>
            </w:r>
            <w:r>
              <w:rPr>
                <w:sz w:val="18"/>
                <w:szCs w:val="18"/>
                <w:lang w:val="sr-Latn-CS" w:eastAsia="sr-Latn-CS"/>
              </w:rPr>
              <w:t>rbits</w:t>
            </w:r>
            <w:r w:rsidRPr="009A7183">
              <w:rPr>
                <w:sz w:val="18"/>
                <w:szCs w:val="18"/>
                <w:lang w:val="sr-Latn-CS" w:eastAsia="sr-Latn-CS"/>
              </w:rPr>
              <w:t xml:space="preserve"> </w:t>
            </w:r>
            <w:r>
              <w:rPr>
                <w:sz w:val="18"/>
                <w:szCs w:val="18"/>
                <w:lang w:val="sr-Latn-CS" w:eastAsia="sr-Latn-CS"/>
              </w:rPr>
              <w:t>for</w:t>
            </w:r>
            <w:r w:rsidRPr="009A7183">
              <w:rPr>
                <w:sz w:val="18"/>
                <w:szCs w:val="18"/>
                <w:lang w:val="sr-Latn-CS" w:eastAsia="sr-Latn-CS"/>
              </w:rPr>
              <w:t xml:space="preserve"> 18 B</w:t>
            </w:r>
            <w:r>
              <w:rPr>
                <w:sz w:val="18"/>
                <w:szCs w:val="18"/>
                <w:lang w:val="sr-Latn-CS" w:eastAsia="sr-Latn-CS"/>
              </w:rPr>
              <w:t>inaries“</w:t>
            </w:r>
            <w:r w:rsidRPr="009A7183">
              <w:rPr>
                <w:sz w:val="18"/>
                <w:szCs w:val="18"/>
                <w:lang w:val="sr-Latn-CS" w:eastAsia="sr-Latn-CS"/>
              </w:rPr>
              <w:t>, Astronomical Journal, 154(6), 273, 13pp</w:t>
            </w:r>
            <w:r>
              <w:rPr>
                <w:sz w:val="18"/>
                <w:szCs w:val="18"/>
                <w:lang w:val="sr-Latn-CS" w:eastAsia="sr-Latn-CS"/>
              </w:rPr>
              <w:t>.</w:t>
            </w:r>
          </w:p>
        </w:tc>
        <w:tc>
          <w:tcPr>
            <w:tcW w:w="313" w:type="pct"/>
            <w:vAlign w:val="center"/>
          </w:tcPr>
          <w:p w:rsidR="00FB75BE" w:rsidRPr="00315129" w:rsidRDefault="00FB75BE" w:rsidP="0002366A">
            <w:pPr>
              <w:rPr>
                <w:sz w:val="18"/>
                <w:szCs w:val="18"/>
                <w:lang w:val="sr-Cyrl-CS"/>
              </w:rPr>
            </w:pPr>
            <w:r>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9</w:t>
            </w:r>
            <w:r>
              <w:t>.</w:t>
            </w:r>
          </w:p>
        </w:tc>
        <w:tc>
          <w:tcPr>
            <w:tcW w:w="4324" w:type="pct"/>
            <w:gridSpan w:val="8"/>
            <w:shd w:val="clear" w:color="auto" w:fill="auto"/>
            <w:vAlign w:val="center"/>
          </w:tcPr>
          <w:p w:rsidR="00FB75BE" w:rsidRPr="003D72CE" w:rsidRDefault="00FB75BE" w:rsidP="009A7183">
            <w:pPr>
              <w:tabs>
                <w:tab w:val="left" w:pos="1100"/>
              </w:tabs>
              <w:ind w:right="173"/>
              <w:rPr>
                <w:rFonts w:eastAsia="Times New Roman"/>
                <w:sz w:val="18"/>
                <w:szCs w:val="18"/>
              </w:rPr>
            </w:pPr>
            <w:r>
              <w:rPr>
                <w:sz w:val="18"/>
                <w:szCs w:val="18"/>
              </w:rPr>
              <w:t>Z. Cvetković</w:t>
            </w:r>
            <w:r w:rsidRPr="00D82BB9">
              <w:rPr>
                <w:sz w:val="18"/>
                <w:szCs w:val="18"/>
              </w:rPr>
              <w:t>, R. Pavlovi</w:t>
            </w:r>
            <w:r>
              <w:rPr>
                <w:sz w:val="18"/>
                <w:szCs w:val="18"/>
              </w:rPr>
              <w:t>ć, S. Boeva, 2017: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2015“, </w:t>
            </w:r>
            <w:r w:rsidRPr="009A7183">
              <w:rPr>
                <w:rFonts w:eastAsia="Times New Roman"/>
                <w:sz w:val="18"/>
                <w:szCs w:val="18"/>
              </w:rPr>
              <w:t>Astronomi</w:t>
            </w:r>
            <w:r>
              <w:rPr>
                <w:rFonts w:eastAsia="Times New Roman"/>
                <w:sz w:val="18"/>
                <w:szCs w:val="18"/>
              </w:rPr>
              <w:t>cal Journal, 153(4), 195.</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10</w:t>
            </w:r>
            <w:r>
              <w:t>.</w:t>
            </w:r>
          </w:p>
        </w:tc>
        <w:tc>
          <w:tcPr>
            <w:tcW w:w="4324" w:type="pct"/>
            <w:gridSpan w:val="8"/>
            <w:shd w:val="clear" w:color="auto" w:fill="auto"/>
            <w:vAlign w:val="center"/>
          </w:tcPr>
          <w:p w:rsidR="00FB75BE" w:rsidRPr="00420D73" w:rsidRDefault="00FB75BE" w:rsidP="00593352">
            <w:pPr>
              <w:tabs>
                <w:tab w:val="left" w:pos="567"/>
              </w:tabs>
              <w:rPr>
                <w:rFonts w:eastAsia="Times New Roman"/>
                <w:sz w:val="18"/>
                <w:szCs w:val="18"/>
              </w:rPr>
            </w:pPr>
            <w:r>
              <w:rPr>
                <w:rFonts w:eastAsia="Times New Roman"/>
                <w:sz w:val="18"/>
                <w:szCs w:val="18"/>
              </w:rPr>
              <w:t>Z. Cvetković</w:t>
            </w:r>
            <w:r w:rsidRPr="00593352">
              <w:rPr>
                <w:rFonts w:eastAsia="Times New Roman"/>
                <w:sz w:val="18"/>
                <w:szCs w:val="18"/>
              </w:rPr>
              <w:t>, R. Pavlovi</w:t>
            </w:r>
            <w:r>
              <w:rPr>
                <w:rFonts w:eastAsia="Times New Roman"/>
                <w:sz w:val="18"/>
                <w:szCs w:val="18"/>
              </w:rPr>
              <w:t>ć,</w:t>
            </w:r>
            <w:r w:rsidRPr="00593352">
              <w:rPr>
                <w:rFonts w:eastAsia="Times New Roman"/>
                <w:sz w:val="18"/>
                <w:szCs w:val="18"/>
              </w:rPr>
              <w:t xml:space="preserve"> S. Ninkovi</w:t>
            </w:r>
            <w:r>
              <w:rPr>
                <w:rFonts w:eastAsia="Times New Roman"/>
                <w:sz w:val="18"/>
                <w:szCs w:val="18"/>
              </w:rPr>
              <w:t>ć, 2016: „</w:t>
            </w:r>
            <w:r w:rsidRPr="00593352">
              <w:rPr>
                <w:rFonts w:eastAsia="Times New Roman"/>
                <w:sz w:val="18"/>
                <w:szCs w:val="18"/>
              </w:rPr>
              <w:t>O</w:t>
            </w:r>
            <w:r>
              <w:rPr>
                <w:rFonts w:eastAsia="Times New Roman"/>
                <w:sz w:val="18"/>
                <w:szCs w:val="18"/>
              </w:rPr>
              <w:t>rbits for Nine</w:t>
            </w:r>
            <w:r w:rsidRPr="00593352">
              <w:rPr>
                <w:rFonts w:eastAsia="Times New Roman"/>
                <w:sz w:val="18"/>
                <w:szCs w:val="18"/>
              </w:rPr>
              <w:t xml:space="preserve"> B</w:t>
            </w:r>
            <w:r>
              <w:rPr>
                <w:rFonts w:eastAsia="Times New Roman"/>
                <w:sz w:val="18"/>
                <w:szCs w:val="18"/>
              </w:rPr>
              <w:t xml:space="preserve">inaries and </w:t>
            </w:r>
            <w:r w:rsidRPr="00593352">
              <w:rPr>
                <w:rFonts w:eastAsia="Times New Roman"/>
                <w:sz w:val="18"/>
                <w:szCs w:val="18"/>
              </w:rPr>
              <w:t>O</w:t>
            </w:r>
            <w:r>
              <w:rPr>
                <w:rFonts w:eastAsia="Times New Roman"/>
                <w:sz w:val="18"/>
                <w:szCs w:val="18"/>
              </w:rPr>
              <w:t>ne</w:t>
            </w:r>
            <w:r w:rsidRPr="00593352">
              <w:rPr>
                <w:rFonts w:eastAsia="Times New Roman"/>
                <w:sz w:val="18"/>
                <w:szCs w:val="18"/>
              </w:rPr>
              <w:t xml:space="preserve"> L</w:t>
            </w:r>
            <w:r>
              <w:rPr>
                <w:rFonts w:eastAsia="Times New Roman"/>
                <w:sz w:val="18"/>
                <w:szCs w:val="18"/>
              </w:rPr>
              <w:t>inear</w:t>
            </w:r>
            <w:r w:rsidRPr="00593352">
              <w:rPr>
                <w:rFonts w:eastAsia="Times New Roman"/>
                <w:sz w:val="18"/>
                <w:szCs w:val="18"/>
              </w:rPr>
              <w:t xml:space="preserve"> S</w:t>
            </w:r>
            <w:r>
              <w:rPr>
                <w:rFonts w:eastAsia="Times New Roman"/>
                <w:sz w:val="18"/>
                <w:szCs w:val="18"/>
              </w:rPr>
              <w:t>olution“</w:t>
            </w:r>
            <w:r w:rsidRPr="00593352">
              <w:rPr>
                <w:rFonts w:eastAsia="Times New Roman"/>
                <w:sz w:val="18"/>
                <w:szCs w:val="18"/>
              </w:rPr>
              <w:t>,</w:t>
            </w:r>
            <w:r>
              <w:rPr>
                <w:rFonts w:eastAsia="Times New Roman"/>
                <w:sz w:val="18"/>
                <w:szCs w:val="18"/>
              </w:rPr>
              <w:t xml:space="preserve"> </w:t>
            </w:r>
            <w:r w:rsidRPr="00593352">
              <w:rPr>
                <w:rFonts w:eastAsia="Times New Roman"/>
                <w:sz w:val="18"/>
                <w:szCs w:val="18"/>
              </w:rPr>
              <w:t>Astro</w:t>
            </w:r>
            <w:r>
              <w:rPr>
                <w:rFonts w:eastAsia="Times New Roman"/>
                <w:sz w:val="18"/>
                <w:szCs w:val="18"/>
              </w:rPr>
              <w:t>nomical Journal, 151, 83.</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11</w:t>
            </w:r>
            <w:r>
              <w:t>.</w:t>
            </w:r>
          </w:p>
        </w:tc>
        <w:tc>
          <w:tcPr>
            <w:tcW w:w="4324" w:type="pct"/>
            <w:gridSpan w:val="8"/>
            <w:shd w:val="clear" w:color="auto" w:fill="auto"/>
            <w:vAlign w:val="center"/>
          </w:tcPr>
          <w:p w:rsidR="00FB75BE" w:rsidRPr="003D72CE" w:rsidRDefault="00FB75BE" w:rsidP="003D6B9F">
            <w:pPr>
              <w:tabs>
                <w:tab w:val="left"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2013 and 2014. Eight Linear Solutions“, </w:t>
            </w:r>
            <w:r w:rsidRPr="009A7183">
              <w:rPr>
                <w:rFonts w:eastAsia="Times New Roman"/>
                <w:sz w:val="18"/>
                <w:szCs w:val="18"/>
              </w:rPr>
              <w:t>Astronomi</w:t>
            </w:r>
            <w:r>
              <w:rPr>
                <w:rFonts w:eastAsia="Times New Roman"/>
                <w:sz w:val="18"/>
                <w:szCs w:val="18"/>
              </w:rPr>
              <w:t>cal Journal, 151, 58.</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rPr>
                <w:lang w:val="sr-Cyrl-RS"/>
              </w:rPr>
              <w:t>12</w:t>
            </w:r>
            <w:r>
              <w:t>.</w:t>
            </w:r>
          </w:p>
        </w:tc>
        <w:tc>
          <w:tcPr>
            <w:tcW w:w="4324" w:type="pct"/>
            <w:gridSpan w:val="8"/>
            <w:shd w:val="clear" w:color="auto" w:fill="auto"/>
            <w:vAlign w:val="center"/>
          </w:tcPr>
          <w:p w:rsidR="00FB75BE" w:rsidRPr="00110591" w:rsidRDefault="00FB75BE" w:rsidP="003D6B9F">
            <w:pPr>
              <w:tabs>
                <w:tab w:val="left" w:pos="567"/>
              </w:tabs>
              <w:rPr>
                <w:rFonts w:eastAsia="Times New Roman"/>
                <w:sz w:val="18"/>
                <w:szCs w:val="18"/>
              </w:rPr>
            </w:pPr>
            <w:r>
              <w:rPr>
                <w:rFonts w:eastAsia="Times New Roman"/>
                <w:sz w:val="18"/>
                <w:szCs w:val="18"/>
              </w:rPr>
              <w:t>G. Perović</w:t>
            </w:r>
            <w:r w:rsidRPr="003D6B9F">
              <w:rPr>
                <w:rFonts w:eastAsia="Times New Roman"/>
                <w:sz w:val="18"/>
                <w:szCs w:val="18"/>
              </w:rPr>
              <w:t>, Z. Cvetkovi</w:t>
            </w:r>
            <w:r>
              <w:rPr>
                <w:rFonts w:eastAsia="Times New Roman"/>
                <w:sz w:val="18"/>
                <w:szCs w:val="18"/>
              </w:rPr>
              <w:t>ć, 2015: „</w:t>
            </w:r>
            <w:r w:rsidRPr="003D6B9F">
              <w:rPr>
                <w:rFonts w:eastAsia="Times New Roman"/>
                <w:sz w:val="18"/>
                <w:szCs w:val="18"/>
              </w:rPr>
              <w:t>E</w:t>
            </w:r>
            <w:r>
              <w:rPr>
                <w:rFonts w:eastAsia="Times New Roman"/>
                <w:sz w:val="18"/>
                <w:szCs w:val="18"/>
              </w:rPr>
              <w:t>stimating the</w:t>
            </w:r>
            <w:r w:rsidRPr="003D6B9F">
              <w:rPr>
                <w:rFonts w:eastAsia="Times New Roman"/>
                <w:sz w:val="18"/>
                <w:szCs w:val="18"/>
              </w:rPr>
              <w:t xml:space="preserve"> V</w:t>
            </w:r>
            <w:r>
              <w:rPr>
                <w:rFonts w:eastAsia="Times New Roman"/>
                <w:sz w:val="18"/>
                <w:szCs w:val="18"/>
              </w:rPr>
              <w:t xml:space="preserve">ariance in </w:t>
            </w:r>
            <w:r w:rsidRPr="003D6B9F">
              <w:rPr>
                <w:rFonts w:eastAsia="Times New Roman"/>
                <w:sz w:val="18"/>
                <w:szCs w:val="18"/>
              </w:rPr>
              <w:t>C</w:t>
            </w:r>
            <w:r>
              <w:rPr>
                <w:rFonts w:eastAsia="Times New Roman"/>
                <w:sz w:val="18"/>
                <w:szCs w:val="18"/>
              </w:rPr>
              <w:t>oordinate</w:t>
            </w:r>
            <w:r w:rsidRPr="003D6B9F">
              <w:rPr>
                <w:rFonts w:eastAsia="Times New Roman"/>
                <w:sz w:val="18"/>
                <w:szCs w:val="18"/>
              </w:rPr>
              <w:t xml:space="preserve"> M</w:t>
            </w:r>
            <w:r>
              <w:rPr>
                <w:rFonts w:eastAsia="Times New Roman"/>
                <w:sz w:val="18"/>
                <w:szCs w:val="18"/>
              </w:rPr>
              <w:t>easuring</w:t>
            </w:r>
            <w:r w:rsidRPr="003D6B9F">
              <w:rPr>
                <w:rFonts w:eastAsia="Times New Roman"/>
                <w:sz w:val="18"/>
                <w:szCs w:val="18"/>
              </w:rPr>
              <w:t xml:space="preserve"> </w:t>
            </w:r>
            <w:r>
              <w:rPr>
                <w:rFonts w:eastAsia="Times New Roman"/>
                <w:sz w:val="18"/>
                <w:szCs w:val="18"/>
              </w:rPr>
              <w:t>for</w:t>
            </w:r>
            <w:r w:rsidRPr="003D6B9F">
              <w:rPr>
                <w:rFonts w:eastAsia="Times New Roman"/>
                <w:sz w:val="18"/>
                <w:szCs w:val="18"/>
              </w:rPr>
              <w:t xml:space="preserve"> B</w:t>
            </w:r>
            <w:r>
              <w:rPr>
                <w:rFonts w:eastAsia="Times New Roman"/>
                <w:sz w:val="18"/>
                <w:szCs w:val="18"/>
              </w:rPr>
              <w:t>inary</w:t>
            </w:r>
            <w:r w:rsidRPr="003D6B9F">
              <w:rPr>
                <w:rFonts w:eastAsia="Times New Roman"/>
                <w:sz w:val="18"/>
                <w:szCs w:val="18"/>
              </w:rPr>
              <w:t xml:space="preserve"> O</w:t>
            </w:r>
            <w:r>
              <w:rPr>
                <w:rFonts w:eastAsia="Times New Roman"/>
                <w:sz w:val="18"/>
                <w:szCs w:val="18"/>
              </w:rPr>
              <w:t>rbit</w:t>
            </w:r>
            <w:r w:rsidRPr="003D6B9F">
              <w:rPr>
                <w:rFonts w:eastAsia="Times New Roman"/>
                <w:sz w:val="18"/>
                <w:szCs w:val="18"/>
              </w:rPr>
              <w:t>, Journal of Geodetic Science 5(1),</w:t>
            </w:r>
            <w:r>
              <w:rPr>
                <w:rFonts w:eastAsia="Times New Roman"/>
                <w:sz w:val="18"/>
                <w:szCs w:val="18"/>
              </w:rPr>
              <w:t xml:space="preserve"> </w:t>
            </w:r>
            <w:r w:rsidRPr="003D6B9F">
              <w:rPr>
                <w:rFonts w:eastAsia="Times New Roman"/>
                <w:sz w:val="18"/>
                <w:szCs w:val="18"/>
              </w:rPr>
              <w:t>103-114, 12p</w:t>
            </w:r>
            <w:r>
              <w:rPr>
                <w:rFonts w:eastAsia="Times New Roman"/>
                <w:sz w:val="18"/>
                <w:szCs w:val="18"/>
              </w:rPr>
              <w:t>p.</w:t>
            </w:r>
          </w:p>
        </w:tc>
        <w:tc>
          <w:tcPr>
            <w:tcW w:w="313" w:type="pct"/>
            <w:vAlign w:val="center"/>
          </w:tcPr>
          <w:p w:rsidR="00FB75BE" w:rsidRPr="004A2094" w:rsidRDefault="00FB75BE" w:rsidP="004A2094">
            <w:pPr>
              <w:rPr>
                <w:sz w:val="18"/>
                <w:szCs w:val="18"/>
                <w:lang w:val="sr-Latn-RS"/>
              </w:rPr>
            </w:pPr>
            <w:r w:rsidRPr="00315129">
              <w:rPr>
                <w:sz w:val="18"/>
                <w:szCs w:val="18"/>
                <w:lang w:val="sr-Cyrl-CS"/>
              </w:rPr>
              <w:t>М</w:t>
            </w:r>
            <w:r>
              <w:rPr>
                <w:sz w:val="18"/>
                <w:szCs w:val="18"/>
                <w:lang w:val="sr-Latn-RS"/>
              </w:rPr>
              <w:t>51</w:t>
            </w:r>
          </w:p>
        </w:tc>
      </w:tr>
      <w:tr w:rsidR="00FB75BE" w:rsidRPr="00A22864" w:rsidTr="00315129">
        <w:trPr>
          <w:trHeight w:val="227"/>
          <w:jc w:val="center"/>
        </w:trPr>
        <w:tc>
          <w:tcPr>
            <w:tcW w:w="363" w:type="pct"/>
            <w:gridSpan w:val="2"/>
            <w:vAlign w:val="center"/>
          </w:tcPr>
          <w:p w:rsidR="00FB75BE" w:rsidRPr="00946A23" w:rsidRDefault="00FB75BE" w:rsidP="0002366A">
            <w:r>
              <w:t>1</w:t>
            </w:r>
            <w:r>
              <w:rPr>
                <w:lang w:val="sr-Cyrl-RS"/>
              </w:rPr>
              <w:t>3</w:t>
            </w:r>
            <w:r>
              <w:t>.</w:t>
            </w:r>
          </w:p>
        </w:tc>
        <w:tc>
          <w:tcPr>
            <w:tcW w:w="4324" w:type="pct"/>
            <w:gridSpan w:val="8"/>
            <w:shd w:val="clear" w:color="auto" w:fill="auto"/>
            <w:vAlign w:val="center"/>
          </w:tcPr>
          <w:p w:rsidR="00FB75BE" w:rsidRPr="00110591" w:rsidRDefault="00FB75BE" w:rsidP="003D6B9F">
            <w:pPr>
              <w:tabs>
                <w:tab w:val="left" w:pos="567"/>
              </w:tabs>
              <w:rPr>
                <w:rFonts w:eastAsia="Times New Roman"/>
                <w:sz w:val="18"/>
                <w:szCs w:val="18"/>
              </w:rPr>
            </w:pPr>
            <w:r>
              <w:rPr>
                <w:sz w:val="18"/>
                <w:szCs w:val="18"/>
              </w:rPr>
              <w:t>Z. Cvetković</w:t>
            </w:r>
            <w:r w:rsidRPr="00D82BB9">
              <w:rPr>
                <w:sz w:val="18"/>
                <w:szCs w:val="18"/>
              </w:rPr>
              <w:t>, R. Pavlovi</w:t>
            </w:r>
            <w:r>
              <w:rPr>
                <w:sz w:val="18"/>
                <w:szCs w:val="18"/>
              </w:rPr>
              <w:t>ć, S. Boeva, 2015: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2012. Four Linear Solutions“, </w:t>
            </w:r>
            <w:r w:rsidRPr="009A7183">
              <w:rPr>
                <w:rFonts w:eastAsia="Times New Roman"/>
                <w:sz w:val="18"/>
                <w:szCs w:val="18"/>
              </w:rPr>
              <w:t>Astronomi</w:t>
            </w:r>
            <w:r>
              <w:rPr>
                <w:rFonts w:eastAsia="Times New Roman"/>
                <w:sz w:val="18"/>
                <w:szCs w:val="18"/>
              </w:rPr>
              <w:t>cal Journal, 149, 150(5), 9pp.</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Pr="00946A23" w:rsidRDefault="00FB75BE" w:rsidP="0002366A">
            <w:r>
              <w:t>1</w:t>
            </w:r>
            <w:r>
              <w:rPr>
                <w:lang w:val="sr-Cyrl-RS"/>
              </w:rPr>
              <w:t>4</w:t>
            </w:r>
            <w:r>
              <w:t>.</w:t>
            </w:r>
          </w:p>
        </w:tc>
        <w:tc>
          <w:tcPr>
            <w:tcW w:w="4324" w:type="pct"/>
            <w:gridSpan w:val="8"/>
            <w:shd w:val="clear" w:color="auto" w:fill="auto"/>
            <w:vAlign w:val="center"/>
          </w:tcPr>
          <w:p w:rsidR="00FB75BE" w:rsidRPr="003D72CE" w:rsidRDefault="00FB75BE" w:rsidP="001B49C7">
            <w:pPr>
              <w:tabs>
                <w:tab w:val="left" w:pos="567"/>
              </w:tabs>
              <w:rPr>
                <w:rFonts w:eastAsia="Times New Roman"/>
                <w:sz w:val="18"/>
                <w:szCs w:val="18"/>
              </w:rPr>
            </w:pPr>
            <w:r>
              <w:rPr>
                <w:rFonts w:eastAsia="Times New Roman"/>
                <w:sz w:val="18"/>
                <w:szCs w:val="18"/>
              </w:rPr>
              <w:t>S. Jankov, Z. Cvetković, R. Pavlović, 2014: „</w:t>
            </w:r>
            <w:r w:rsidRPr="003D6B9F">
              <w:rPr>
                <w:rFonts w:eastAsia="Times New Roman"/>
                <w:sz w:val="18"/>
                <w:szCs w:val="18"/>
              </w:rPr>
              <w:t>B</w:t>
            </w:r>
            <w:r>
              <w:rPr>
                <w:rFonts w:eastAsia="Times New Roman"/>
                <w:sz w:val="18"/>
                <w:szCs w:val="18"/>
              </w:rPr>
              <w:t>inary</w:t>
            </w:r>
            <w:r w:rsidRPr="003D6B9F">
              <w:rPr>
                <w:rFonts w:eastAsia="Times New Roman"/>
                <w:sz w:val="18"/>
                <w:szCs w:val="18"/>
              </w:rPr>
              <w:t xml:space="preserve"> S</w:t>
            </w:r>
            <w:r>
              <w:rPr>
                <w:rFonts w:eastAsia="Times New Roman"/>
                <w:sz w:val="18"/>
                <w:szCs w:val="18"/>
              </w:rPr>
              <w:t>tar</w:t>
            </w:r>
            <w:r w:rsidRPr="003D6B9F">
              <w:rPr>
                <w:rFonts w:eastAsia="Times New Roman"/>
                <w:sz w:val="18"/>
                <w:szCs w:val="18"/>
              </w:rPr>
              <w:t xml:space="preserve"> A</w:t>
            </w:r>
            <w:r>
              <w:rPr>
                <w:rFonts w:eastAsia="Times New Roman"/>
                <w:sz w:val="18"/>
                <w:szCs w:val="18"/>
              </w:rPr>
              <w:t>atrometry with</w:t>
            </w:r>
            <w:r w:rsidRPr="003D6B9F">
              <w:rPr>
                <w:rFonts w:eastAsia="Times New Roman"/>
                <w:sz w:val="18"/>
                <w:szCs w:val="18"/>
              </w:rPr>
              <w:t xml:space="preserve"> M</w:t>
            </w:r>
            <w:r>
              <w:rPr>
                <w:rFonts w:eastAsia="Times New Roman"/>
                <w:sz w:val="18"/>
                <w:szCs w:val="18"/>
              </w:rPr>
              <w:t xml:space="preserve">illi and </w:t>
            </w:r>
            <w:r w:rsidRPr="003D6B9F">
              <w:rPr>
                <w:rFonts w:eastAsia="Times New Roman"/>
                <w:sz w:val="18"/>
                <w:szCs w:val="18"/>
              </w:rPr>
              <w:t>S</w:t>
            </w:r>
            <w:r>
              <w:rPr>
                <w:rFonts w:eastAsia="Times New Roman"/>
                <w:sz w:val="18"/>
                <w:szCs w:val="18"/>
              </w:rPr>
              <w:t>ub</w:t>
            </w:r>
            <w:r w:rsidRPr="003D6B9F">
              <w:rPr>
                <w:rFonts w:eastAsia="Times New Roman"/>
                <w:sz w:val="18"/>
                <w:szCs w:val="18"/>
              </w:rPr>
              <w:t>-</w:t>
            </w:r>
            <w:r>
              <w:rPr>
                <w:rFonts w:eastAsia="Times New Roman"/>
                <w:sz w:val="18"/>
                <w:szCs w:val="18"/>
              </w:rPr>
              <w:t>molli</w:t>
            </w:r>
            <w:r w:rsidRPr="003D6B9F">
              <w:rPr>
                <w:rFonts w:eastAsia="Times New Roman"/>
                <w:sz w:val="18"/>
                <w:szCs w:val="18"/>
              </w:rPr>
              <w:t xml:space="preserve"> A</w:t>
            </w:r>
            <w:r>
              <w:rPr>
                <w:rFonts w:eastAsia="Times New Roman"/>
                <w:sz w:val="18"/>
                <w:szCs w:val="18"/>
              </w:rPr>
              <w:t>rcsecond Precision“</w:t>
            </w:r>
            <w:r w:rsidRPr="003D6B9F">
              <w:rPr>
                <w:rFonts w:eastAsia="Times New Roman"/>
                <w:sz w:val="18"/>
                <w:szCs w:val="18"/>
              </w:rPr>
              <w:t>,</w:t>
            </w:r>
            <w:r>
              <w:rPr>
                <w:rFonts w:eastAsia="Times New Roman"/>
                <w:sz w:val="18"/>
                <w:szCs w:val="18"/>
              </w:rPr>
              <w:t xml:space="preserve"> </w:t>
            </w:r>
            <w:r w:rsidRPr="003D6B9F">
              <w:rPr>
                <w:rFonts w:eastAsia="Times New Roman"/>
                <w:sz w:val="18"/>
                <w:szCs w:val="18"/>
              </w:rPr>
              <w:t xml:space="preserve">Serb. Astron. J., </w:t>
            </w:r>
            <w:r>
              <w:rPr>
                <w:rFonts w:eastAsia="Times New Roman"/>
                <w:sz w:val="18"/>
                <w:szCs w:val="18"/>
              </w:rPr>
              <w:t>188, 1-21</w:t>
            </w:r>
            <w:r w:rsidRPr="003D6B9F">
              <w:rPr>
                <w:rFonts w:eastAsia="Times New Roman"/>
                <w:sz w:val="18"/>
                <w:szCs w:val="18"/>
              </w:rPr>
              <w:t>.</w:t>
            </w:r>
          </w:p>
        </w:tc>
        <w:tc>
          <w:tcPr>
            <w:tcW w:w="313" w:type="pct"/>
            <w:vAlign w:val="center"/>
          </w:tcPr>
          <w:p w:rsidR="00FB75BE" w:rsidRPr="004A2094" w:rsidRDefault="00FB75BE" w:rsidP="004A2094">
            <w:pPr>
              <w:rPr>
                <w:sz w:val="18"/>
                <w:szCs w:val="18"/>
                <w:lang w:val="sr-Latn-RS"/>
              </w:rPr>
            </w:pPr>
            <w:r w:rsidRPr="00315129">
              <w:rPr>
                <w:sz w:val="18"/>
                <w:szCs w:val="18"/>
                <w:lang w:val="sr-Cyrl-CS"/>
              </w:rPr>
              <w:t>М2</w:t>
            </w:r>
            <w:r>
              <w:rPr>
                <w:sz w:val="18"/>
                <w:szCs w:val="18"/>
                <w:lang w:val="sr-Latn-RS"/>
              </w:rPr>
              <w:t>3</w:t>
            </w:r>
          </w:p>
        </w:tc>
      </w:tr>
      <w:tr w:rsidR="00FB75BE" w:rsidRPr="00A22864" w:rsidTr="00315129">
        <w:trPr>
          <w:trHeight w:val="227"/>
          <w:jc w:val="center"/>
        </w:trPr>
        <w:tc>
          <w:tcPr>
            <w:tcW w:w="363" w:type="pct"/>
            <w:gridSpan w:val="2"/>
            <w:vAlign w:val="center"/>
          </w:tcPr>
          <w:p w:rsidR="00FB75BE" w:rsidRPr="00946A23" w:rsidRDefault="00FB75BE" w:rsidP="0002366A">
            <w:r>
              <w:t>1</w:t>
            </w:r>
            <w:r>
              <w:rPr>
                <w:lang w:val="sr-Cyrl-RS"/>
              </w:rPr>
              <w:t>5</w:t>
            </w:r>
            <w:r>
              <w:t>.</w:t>
            </w:r>
          </w:p>
        </w:tc>
        <w:tc>
          <w:tcPr>
            <w:tcW w:w="4324" w:type="pct"/>
            <w:gridSpan w:val="8"/>
            <w:shd w:val="clear" w:color="auto" w:fill="auto"/>
            <w:vAlign w:val="center"/>
          </w:tcPr>
          <w:p w:rsidR="00FB75BE" w:rsidRPr="004F2E10" w:rsidRDefault="00FB75BE" w:rsidP="001B49C7">
            <w:pPr>
              <w:tabs>
                <w:tab w:val="left" w:pos="567"/>
              </w:tabs>
              <w:rPr>
                <w:sz w:val="18"/>
                <w:szCs w:val="18"/>
              </w:rPr>
            </w:pPr>
            <w:r>
              <w:rPr>
                <w:sz w:val="18"/>
                <w:szCs w:val="18"/>
              </w:rPr>
              <w:t>Z. Cvetković, R. Pavlović,</w:t>
            </w:r>
            <w:r w:rsidRPr="001B49C7">
              <w:rPr>
                <w:sz w:val="18"/>
                <w:szCs w:val="18"/>
              </w:rPr>
              <w:t xml:space="preserve"> S. Ninkovi</w:t>
            </w:r>
            <w:r>
              <w:rPr>
                <w:sz w:val="18"/>
                <w:szCs w:val="18"/>
              </w:rPr>
              <w:t>ć, 2014: „</w:t>
            </w:r>
            <w:r w:rsidRPr="001B49C7">
              <w:rPr>
                <w:sz w:val="18"/>
                <w:szCs w:val="18"/>
              </w:rPr>
              <w:t>O</w:t>
            </w:r>
            <w:r>
              <w:rPr>
                <w:sz w:val="18"/>
                <w:szCs w:val="18"/>
              </w:rPr>
              <w:t xml:space="preserve">rbits for Eight </w:t>
            </w:r>
            <w:r w:rsidRPr="001B49C7">
              <w:rPr>
                <w:sz w:val="18"/>
                <w:szCs w:val="18"/>
              </w:rPr>
              <w:t>H</w:t>
            </w:r>
            <w:r>
              <w:rPr>
                <w:sz w:val="18"/>
                <w:szCs w:val="18"/>
              </w:rPr>
              <w:t>ipparcos Double Stars“,</w:t>
            </w:r>
            <w:r w:rsidRPr="001B49C7">
              <w:rPr>
                <w:sz w:val="18"/>
                <w:szCs w:val="18"/>
              </w:rPr>
              <w:t xml:space="preserve"> Astro</w:t>
            </w:r>
            <w:r>
              <w:rPr>
                <w:sz w:val="18"/>
                <w:szCs w:val="18"/>
              </w:rPr>
              <w:t>nomical Journal, 147, 62</w:t>
            </w:r>
            <w:r w:rsidRPr="001B49C7">
              <w:rPr>
                <w:sz w:val="18"/>
                <w:szCs w:val="18"/>
              </w:rPr>
              <w:t>.</w:t>
            </w:r>
          </w:p>
        </w:tc>
        <w:tc>
          <w:tcPr>
            <w:tcW w:w="313" w:type="pct"/>
            <w:vAlign w:val="center"/>
          </w:tcPr>
          <w:p w:rsidR="00FB75BE" w:rsidRPr="00315129" w:rsidRDefault="00FB75BE" w:rsidP="0002366A">
            <w:pPr>
              <w:rPr>
                <w:sz w:val="18"/>
                <w:szCs w:val="18"/>
                <w:lang w:val="sr-Cyrl-CS"/>
              </w:rPr>
            </w:pPr>
            <w:r w:rsidRPr="00315129">
              <w:rPr>
                <w:sz w:val="18"/>
                <w:szCs w:val="18"/>
                <w:lang w:val="sr-Cyrl-CS"/>
              </w:rPr>
              <w:t>М21</w:t>
            </w:r>
          </w:p>
        </w:tc>
      </w:tr>
      <w:tr w:rsidR="00FB75BE" w:rsidRPr="00A22864" w:rsidTr="00315129">
        <w:trPr>
          <w:trHeight w:val="227"/>
          <w:jc w:val="center"/>
        </w:trPr>
        <w:tc>
          <w:tcPr>
            <w:tcW w:w="363" w:type="pct"/>
            <w:gridSpan w:val="2"/>
            <w:vAlign w:val="center"/>
          </w:tcPr>
          <w:p w:rsidR="00FB75BE" w:rsidRDefault="00FB75BE" w:rsidP="0002366A">
            <w:r>
              <w:t>16.</w:t>
            </w:r>
          </w:p>
        </w:tc>
        <w:tc>
          <w:tcPr>
            <w:tcW w:w="4324" w:type="pct"/>
            <w:gridSpan w:val="8"/>
            <w:shd w:val="clear" w:color="auto" w:fill="auto"/>
            <w:vAlign w:val="center"/>
          </w:tcPr>
          <w:p w:rsidR="00FB75BE" w:rsidRDefault="00FB75BE" w:rsidP="004F2E10">
            <w:pPr>
              <w:tabs>
                <w:tab w:val="left" w:pos="567"/>
              </w:tabs>
              <w:rPr>
                <w:sz w:val="18"/>
                <w:szCs w:val="18"/>
              </w:rPr>
            </w:pPr>
            <w:r>
              <w:rPr>
                <w:sz w:val="18"/>
                <w:szCs w:val="18"/>
              </w:rPr>
              <w:t>Z. Cvetković, R. Pavlović, S. Ninković</w:t>
            </w:r>
            <w:r w:rsidRPr="004F2E10">
              <w:rPr>
                <w:sz w:val="18"/>
                <w:szCs w:val="18"/>
              </w:rPr>
              <w:t>, M</w:t>
            </w:r>
            <w:r>
              <w:rPr>
                <w:sz w:val="18"/>
                <w:szCs w:val="18"/>
              </w:rPr>
              <w:t>. Stojanović, 2012: „</w:t>
            </w:r>
            <w:r w:rsidRPr="004F2E10">
              <w:rPr>
                <w:sz w:val="18"/>
                <w:szCs w:val="18"/>
              </w:rPr>
              <w:t>S</w:t>
            </w:r>
            <w:r>
              <w:rPr>
                <w:sz w:val="18"/>
                <w:szCs w:val="18"/>
              </w:rPr>
              <w:t xml:space="preserve">ystem </w:t>
            </w:r>
            <w:r w:rsidRPr="004F2E10">
              <w:rPr>
                <w:sz w:val="18"/>
                <w:szCs w:val="18"/>
              </w:rPr>
              <w:t xml:space="preserve">ADS 48: </w:t>
            </w:r>
            <w:r w:rsidRPr="004F2E10">
              <w:rPr>
                <w:sz w:val="18"/>
                <w:szCs w:val="18"/>
              </w:rPr>
              <w:lastRenderedPageBreak/>
              <w:t>V</w:t>
            </w:r>
            <w:r>
              <w:rPr>
                <w:sz w:val="18"/>
                <w:szCs w:val="18"/>
              </w:rPr>
              <w:t>isual</w:t>
            </w:r>
            <w:r w:rsidRPr="004F2E10">
              <w:rPr>
                <w:sz w:val="18"/>
                <w:szCs w:val="18"/>
              </w:rPr>
              <w:t xml:space="preserve"> B</w:t>
            </w:r>
            <w:r>
              <w:rPr>
                <w:sz w:val="18"/>
                <w:szCs w:val="18"/>
              </w:rPr>
              <w:t>inary or Multiple System“,</w:t>
            </w:r>
            <w:r w:rsidRPr="004F2E10">
              <w:rPr>
                <w:sz w:val="18"/>
                <w:szCs w:val="18"/>
              </w:rPr>
              <w:t xml:space="preserve"> Ast</w:t>
            </w:r>
            <w:r>
              <w:rPr>
                <w:sz w:val="18"/>
                <w:szCs w:val="18"/>
              </w:rPr>
              <w:t>ronomical Journal, 144:80 (8pp).</w:t>
            </w:r>
          </w:p>
        </w:tc>
        <w:tc>
          <w:tcPr>
            <w:tcW w:w="313" w:type="pct"/>
            <w:vAlign w:val="center"/>
          </w:tcPr>
          <w:p w:rsidR="00FB75BE" w:rsidRPr="004A2094" w:rsidRDefault="00FB75BE" w:rsidP="0002366A">
            <w:pPr>
              <w:rPr>
                <w:sz w:val="18"/>
                <w:szCs w:val="18"/>
                <w:lang w:val="sr-Latn-RS"/>
              </w:rPr>
            </w:pPr>
            <w:r>
              <w:rPr>
                <w:sz w:val="18"/>
                <w:szCs w:val="18"/>
                <w:lang w:val="sr-Latn-RS"/>
              </w:rPr>
              <w:lastRenderedPageBreak/>
              <w:t>M21</w:t>
            </w:r>
          </w:p>
        </w:tc>
      </w:tr>
      <w:tr w:rsidR="00FB75BE" w:rsidRPr="00A22864" w:rsidTr="0002366A">
        <w:trPr>
          <w:trHeight w:val="227"/>
          <w:jc w:val="center"/>
        </w:trPr>
        <w:tc>
          <w:tcPr>
            <w:tcW w:w="5000" w:type="pct"/>
            <w:gridSpan w:val="11"/>
            <w:vAlign w:val="center"/>
          </w:tcPr>
          <w:p w:rsidR="00FB75BE" w:rsidRPr="00A22864" w:rsidRDefault="00FB75BE" w:rsidP="0002366A">
            <w:pPr>
              <w:rPr>
                <w:lang w:val="sr-Cyrl-CS"/>
              </w:rPr>
            </w:pPr>
            <w:r w:rsidRPr="00A22864">
              <w:rPr>
                <w:b/>
                <w:lang w:val="sr-Cyrl-CS"/>
              </w:rPr>
              <w:lastRenderedPageBreak/>
              <w:t>Збирни подаци научне активност наставника</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цитата, без аутоцитата</w:t>
            </w:r>
          </w:p>
        </w:tc>
        <w:tc>
          <w:tcPr>
            <w:tcW w:w="2159" w:type="pct"/>
            <w:gridSpan w:val="4"/>
            <w:vAlign w:val="center"/>
          </w:tcPr>
          <w:p w:rsidR="00FB75BE" w:rsidRPr="007C4DB0" w:rsidRDefault="00FB75BE" w:rsidP="0002366A">
            <w:r>
              <w:t>287 (ADS)</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Укупан број радова са SCI (или SSCI) листе</w:t>
            </w:r>
          </w:p>
        </w:tc>
        <w:tc>
          <w:tcPr>
            <w:tcW w:w="2159" w:type="pct"/>
            <w:gridSpan w:val="4"/>
            <w:vAlign w:val="center"/>
          </w:tcPr>
          <w:p w:rsidR="00FB75BE" w:rsidRPr="007C4DB0" w:rsidRDefault="00FB75BE" w:rsidP="0002366A">
            <w:r>
              <w:t>33</w:t>
            </w:r>
          </w:p>
        </w:tc>
      </w:tr>
      <w:tr w:rsidR="00FB75BE" w:rsidRPr="00A22864" w:rsidTr="004A2094">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Тренутно учешће на пројектима</w:t>
            </w:r>
          </w:p>
        </w:tc>
        <w:tc>
          <w:tcPr>
            <w:tcW w:w="739" w:type="pct"/>
            <w:vAlign w:val="center"/>
          </w:tcPr>
          <w:p w:rsidR="00FB75BE" w:rsidRPr="00A22864" w:rsidRDefault="00FB75BE" w:rsidP="0002366A">
            <w:pPr>
              <w:rPr>
                <w:lang w:val="sr-Cyrl-CS"/>
              </w:rPr>
            </w:pPr>
            <w:r w:rsidRPr="00A22864">
              <w:rPr>
                <w:lang w:val="sr-Cyrl-CS"/>
              </w:rPr>
              <w:t>Домаћи</w:t>
            </w:r>
          </w:p>
        </w:tc>
        <w:tc>
          <w:tcPr>
            <w:tcW w:w="1421" w:type="pct"/>
            <w:gridSpan w:val="3"/>
            <w:vAlign w:val="center"/>
          </w:tcPr>
          <w:p w:rsidR="00FB75BE" w:rsidRPr="00A22864" w:rsidRDefault="00FB75BE" w:rsidP="0002366A">
            <w:pPr>
              <w:rPr>
                <w:lang w:val="sr-Cyrl-CS"/>
              </w:rPr>
            </w:pPr>
            <w:r w:rsidRPr="00A22864">
              <w:rPr>
                <w:lang w:val="sr-Cyrl-CS"/>
              </w:rPr>
              <w:t>Међународни</w:t>
            </w:r>
          </w:p>
        </w:tc>
      </w:tr>
      <w:tr w:rsidR="00FB75BE" w:rsidRPr="00A22864" w:rsidTr="00315129">
        <w:trPr>
          <w:trHeight w:val="227"/>
          <w:jc w:val="center"/>
        </w:trPr>
        <w:tc>
          <w:tcPr>
            <w:tcW w:w="2841" w:type="pct"/>
            <w:gridSpan w:val="7"/>
            <w:vAlign w:val="center"/>
          </w:tcPr>
          <w:p w:rsidR="00FB75BE" w:rsidRPr="00A22864" w:rsidRDefault="00FB75BE" w:rsidP="0002366A">
            <w:pPr>
              <w:rPr>
                <w:lang w:val="sr-Cyrl-CS"/>
              </w:rPr>
            </w:pPr>
            <w:r w:rsidRPr="00A22864">
              <w:rPr>
                <w:lang w:val="sr-Cyrl-CS"/>
              </w:rPr>
              <w:t xml:space="preserve">Усавршавања </w:t>
            </w:r>
          </w:p>
        </w:tc>
        <w:tc>
          <w:tcPr>
            <w:tcW w:w="2159" w:type="pct"/>
            <w:gridSpan w:val="4"/>
            <w:vAlign w:val="center"/>
          </w:tcPr>
          <w:p w:rsidR="00FB75BE" w:rsidRPr="007C4DB0" w:rsidRDefault="00FB75BE" w:rsidP="0002366A">
            <w:r>
              <w:t>-</w:t>
            </w:r>
          </w:p>
        </w:tc>
      </w:tr>
      <w:tr w:rsidR="00FB75BE" w:rsidRPr="00A22864" w:rsidTr="0002366A">
        <w:trPr>
          <w:trHeight w:val="227"/>
          <w:jc w:val="center"/>
        </w:trPr>
        <w:tc>
          <w:tcPr>
            <w:tcW w:w="5000" w:type="pct"/>
            <w:gridSpan w:val="11"/>
            <w:vAlign w:val="center"/>
          </w:tcPr>
          <w:p w:rsidR="00FB75BE" w:rsidRDefault="00FB75BE" w:rsidP="0002366A">
            <w:r w:rsidRPr="00A22864">
              <w:rPr>
                <w:lang w:val="sr-Cyrl-CS"/>
              </w:rPr>
              <w:t>Други подаци које сматрате релевантним</w:t>
            </w:r>
            <w:r>
              <w:t>:</w:t>
            </w:r>
          </w:p>
          <w:p w:rsidR="00FB75BE" w:rsidRPr="00FC361D" w:rsidRDefault="00FB75BE" w:rsidP="007C4DB0">
            <w:pPr>
              <w:tabs>
                <w:tab w:val="left" w:pos="567"/>
              </w:tabs>
              <w:rPr>
                <w:rFonts w:eastAsia="Times New Roman"/>
                <w:sz w:val="18"/>
                <w:szCs w:val="18"/>
              </w:rPr>
            </w:pPr>
            <w:r>
              <w:rPr>
                <w:rFonts w:eastAsia="Times New Roman"/>
                <w:sz w:val="18"/>
                <w:szCs w:val="18"/>
                <w:lang w:val="sr-Cyrl-RS"/>
              </w:rPr>
              <w:t>Помоћник директора Астрономске опсерваторије</w:t>
            </w:r>
            <w:r>
              <w:rPr>
                <w:rFonts w:eastAsia="Times New Roman"/>
                <w:sz w:val="18"/>
                <w:szCs w:val="18"/>
              </w:rPr>
              <w:t xml:space="preserve"> у Београду (20</w:t>
            </w:r>
            <w:r>
              <w:rPr>
                <w:rFonts w:eastAsia="Times New Roman"/>
                <w:sz w:val="18"/>
                <w:szCs w:val="18"/>
                <w:lang w:val="sr-Cyrl-RS"/>
              </w:rPr>
              <w:t>15</w:t>
            </w:r>
            <w:r>
              <w:rPr>
                <w:rFonts w:eastAsia="Times New Roman"/>
                <w:sz w:val="18"/>
                <w:szCs w:val="18"/>
              </w:rPr>
              <w:t>-</w:t>
            </w:r>
            <w:r w:rsidRPr="00CB5A47">
              <w:rPr>
                <w:rFonts w:eastAsia="Times New Roman"/>
                <w:sz w:val="18"/>
                <w:szCs w:val="18"/>
              </w:rPr>
              <w:t xml:space="preserve">) </w:t>
            </w:r>
          </w:p>
          <w:p w:rsidR="00FB75BE" w:rsidRPr="009047AB" w:rsidRDefault="00FB75BE" w:rsidP="009047AB">
            <w:pPr>
              <w:tabs>
                <w:tab w:val="left" w:pos="567"/>
              </w:tabs>
              <w:rPr>
                <w:rFonts w:eastAsia="Times New Roman"/>
                <w:sz w:val="18"/>
                <w:szCs w:val="18"/>
              </w:rPr>
            </w:pPr>
            <w:r>
              <w:rPr>
                <w:rFonts w:eastAsia="Times New Roman"/>
                <w:sz w:val="18"/>
                <w:szCs w:val="18"/>
              </w:rPr>
              <w:t xml:space="preserve">Председник </w:t>
            </w:r>
            <w:r>
              <w:rPr>
                <w:rFonts w:eastAsia="Times New Roman"/>
                <w:sz w:val="18"/>
                <w:szCs w:val="18"/>
                <w:lang w:val="sr-Cyrl-RS"/>
              </w:rPr>
              <w:t xml:space="preserve">Друштва астронома Србије </w:t>
            </w:r>
            <w:r>
              <w:rPr>
                <w:rFonts w:eastAsia="Times New Roman"/>
                <w:sz w:val="18"/>
                <w:szCs w:val="18"/>
              </w:rPr>
              <w:t xml:space="preserve"> (20</w:t>
            </w:r>
            <w:r>
              <w:rPr>
                <w:rFonts w:eastAsia="Times New Roman"/>
                <w:sz w:val="18"/>
                <w:szCs w:val="18"/>
                <w:lang w:val="sr-Cyrl-RS"/>
              </w:rPr>
              <w:t>05</w:t>
            </w:r>
            <w:r>
              <w:rPr>
                <w:rFonts w:eastAsia="Times New Roman"/>
                <w:sz w:val="18"/>
                <w:szCs w:val="18"/>
              </w:rPr>
              <w:t>-20</w:t>
            </w:r>
            <w:r>
              <w:rPr>
                <w:rFonts w:eastAsia="Times New Roman"/>
                <w:sz w:val="18"/>
                <w:szCs w:val="18"/>
                <w:lang w:val="sr-Cyrl-RS"/>
              </w:rPr>
              <w:t>08</w:t>
            </w:r>
            <w:r>
              <w:rPr>
                <w:rFonts w:eastAsia="Times New Roman"/>
                <w:sz w:val="18"/>
                <w:szCs w:val="18"/>
              </w:rPr>
              <w:t>)</w:t>
            </w:r>
          </w:p>
        </w:tc>
      </w:tr>
      <w:tr w:rsidR="00FB75BE" w:rsidRPr="00A22864" w:rsidTr="0002366A">
        <w:trPr>
          <w:trHeight w:val="227"/>
          <w:jc w:val="center"/>
        </w:trPr>
        <w:tc>
          <w:tcPr>
            <w:tcW w:w="5000" w:type="pct"/>
            <w:gridSpan w:val="11"/>
            <w:vAlign w:val="center"/>
          </w:tcPr>
          <w:p w:rsidR="00FB75BE" w:rsidRPr="00A22864" w:rsidRDefault="00FB75BE" w:rsidP="0002366A">
            <w:pPr>
              <w:rPr>
                <w:lang w:val="sr-Cyrl-CS"/>
              </w:rPr>
            </w:pPr>
            <w:r w:rsidRPr="00A22864">
              <w:rPr>
                <w:lang w:val="sr-Cyrl-CS"/>
              </w:rPr>
              <w:t>Максимална дужине не сме бити већа од  1 странице А4</w:t>
            </w:r>
          </w:p>
        </w:tc>
      </w:tr>
    </w:tbl>
    <w:p w:rsidR="00FB75BE" w:rsidRPr="0002366A" w:rsidRDefault="00FB75BE" w:rsidP="0002366A"/>
    <w:p w:rsidR="00FB75BE" w:rsidRPr="0041777A" w:rsidRDefault="00FB75BE" w:rsidP="00087C9E">
      <w:pPr>
        <w:spacing w:after="60"/>
        <w:jc w:val="center"/>
        <w:rPr>
          <w:iCs/>
        </w:rPr>
      </w:pPr>
      <w:r>
        <w:rPr>
          <w:b/>
          <w:iCs/>
        </w:rPr>
        <w:t>Table</w:t>
      </w:r>
      <w:r>
        <w:rPr>
          <w:b/>
          <w:iCs/>
          <w:lang w:val="sr-Cyrl-CS"/>
        </w:rPr>
        <w:t xml:space="preserve"> 9.</w:t>
      </w:r>
      <w:r>
        <w:rPr>
          <w:b/>
          <w:iCs/>
          <w:lang w:val="sr-Cyrl-RS"/>
        </w:rPr>
        <w:t>6</w:t>
      </w:r>
      <w:r>
        <w:rPr>
          <w:b/>
          <w:iCs/>
          <w:lang w:val="sr-Cyrl-CS"/>
        </w:rPr>
        <w:t>.</w:t>
      </w:r>
      <w:r>
        <w:rPr>
          <w:lang w:val="sr-Cyrl-CS"/>
        </w:rPr>
        <w:t xml:space="preserve"> </w:t>
      </w:r>
      <w:r>
        <w:t xml:space="preserve">Teacher </w:t>
      </w:r>
      <w:r w:rsidRPr="0041777A">
        <w:t>competence</w:t>
      </w:r>
    </w:p>
    <w:tbl>
      <w:tblPr>
        <w:tblW w:w="3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11"/>
        <w:gridCol w:w="735"/>
        <w:gridCol w:w="519"/>
        <w:gridCol w:w="627"/>
        <w:gridCol w:w="1224"/>
        <w:gridCol w:w="291"/>
        <w:gridCol w:w="915"/>
        <w:gridCol w:w="30"/>
        <w:gridCol w:w="1337"/>
        <w:gridCol w:w="553"/>
      </w:tblGrid>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t>Name, family name</w:t>
            </w:r>
          </w:p>
        </w:tc>
        <w:tc>
          <w:tcPr>
            <w:tcW w:w="3356" w:type="pct"/>
            <w:gridSpan w:val="6"/>
            <w:vAlign w:val="center"/>
          </w:tcPr>
          <w:p w:rsidR="00FB75BE" w:rsidRDefault="00FB75BE" w:rsidP="006E067C">
            <w:pPr>
              <w:tabs>
                <w:tab w:val="left" w:pos="567"/>
              </w:tabs>
              <w:rPr>
                <w:sz w:val="18"/>
                <w:szCs w:val="18"/>
              </w:rPr>
            </w:pPr>
            <w:r>
              <w:rPr>
                <w:sz w:val="18"/>
                <w:szCs w:val="18"/>
              </w:rPr>
              <w:t>Zorica Cvetković</w:t>
            </w:r>
          </w:p>
        </w:tc>
      </w:tr>
      <w:tr w:rsidR="00FB75BE" w:rsidRPr="00A22864">
        <w:trPr>
          <w:trHeight w:val="227"/>
          <w:jc w:val="center"/>
        </w:trPr>
        <w:tc>
          <w:tcPr>
            <w:tcW w:w="1644" w:type="pct"/>
            <w:gridSpan w:val="5"/>
            <w:vAlign w:val="center"/>
          </w:tcPr>
          <w:p w:rsidR="00FB75BE" w:rsidRPr="00A22864" w:rsidRDefault="00FB75BE" w:rsidP="0002366A">
            <w:pPr>
              <w:rPr>
                <w:lang w:val="sr-Cyrl-CS"/>
              </w:rPr>
            </w:pPr>
            <w:r>
              <w:rPr>
                <w:b/>
                <w:sz w:val="18"/>
                <w:szCs w:val="18"/>
              </w:rPr>
              <w:t>Title</w:t>
            </w:r>
          </w:p>
        </w:tc>
        <w:tc>
          <w:tcPr>
            <w:tcW w:w="3356" w:type="pct"/>
            <w:gridSpan w:val="6"/>
            <w:vAlign w:val="center"/>
          </w:tcPr>
          <w:p w:rsidR="00FB75BE" w:rsidRDefault="00FB75BE" w:rsidP="006E067C">
            <w:pPr>
              <w:tabs>
                <w:tab w:val="left" w:pos="567"/>
              </w:tabs>
              <w:rPr>
                <w:sz w:val="18"/>
                <w:szCs w:val="18"/>
              </w:rPr>
            </w:pPr>
            <w:r>
              <w:rPr>
                <w:sz w:val="18"/>
                <w:szCs w:val="18"/>
              </w:rPr>
              <w:t>Principal Research Fellow</w:t>
            </w:r>
          </w:p>
        </w:tc>
      </w:tr>
      <w:tr w:rsidR="00FB75BE" w:rsidRPr="00A22864">
        <w:trPr>
          <w:trHeight w:val="227"/>
          <w:jc w:val="center"/>
        </w:trPr>
        <w:tc>
          <w:tcPr>
            <w:tcW w:w="1644" w:type="pct"/>
            <w:gridSpan w:val="5"/>
            <w:vAlign w:val="center"/>
          </w:tcPr>
          <w:p w:rsidR="00FB75BE" w:rsidRDefault="00FB75BE" w:rsidP="006E067C">
            <w:pPr>
              <w:tabs>
                <w:tab w:val="left" w:pos="567"/>
              </w:tabs>
              <w:rPr>
                <w:sz w:val="18"/>
                <w:szCs w:val="18"/>
              </w:rPr>
            </w:pPr>
            <w:r>
              <w:rPr>
                <w:b/>
                <w:sz w:val="18"/>
                <w:szCs w:val="18"/>
              </w:rPr>
              <w:t>Specific scientific field</w:t>
            </w:r>
          </w:p>
        </w:tc>
        <w:tc>
          <w:tcPr>
            <w:tcW w:w="3356" w:type="pct"/>
            <w:gridSpan w:val="6"/>
            <w:vAlign w:val="center"/>
          </w:tcPr>
          <w:p w:rsidR="00FB75BE" w:rsidRPr="007C4DB0" w:rsidRDefault="00FB75BE" w:rsidP="0002366A">
            <w:r>
              <w:rPr>
                <w:sz w:val="18"/>
                <w:szCs w:val="18"/>
              </w:rPr>
              <w:t>Astronomy</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b/>
                <w:sz w:val="18"/>
                <w:szCs w:val="18"/>
              </w:rPr>
              <w:t>Academic career</w:t>
            </w:r>
          </w:p>
        </w:tc>
        <w:tc>
          <w:tcPr>
            <w:tcW w:w="442" w:type="pct"/>
            <w:vAlign w:val="center"/>
          </w:tcPr>
          <w:p w:rsidR="00FB75BE" w:rsidRPr="00A22864" w:rsidRDefault="00FB75BE" w:rsidP="0002366A">
            <w:pPr>
              <w:rPr>
                <w:lang w:val="sr-Cyrl-CS"/>
              </w:rPr>
            </w:pPr>
            <w:r>
              <w:t>Year</w:t>
            </w:r>
            <w:r w:rsidRPr="00A22864">
              <w:rPr>
                <w:lang w:val="sr-Cyrl-CS"/>
              </w:rPr>
              <w:t xml:space="preserve"> </w:t>
            </w:r>
          </w:p>
        </w:tc>
        <w:tc>
          <w:tcPr>
            <w:tcW w:w="890" w:type="pct"/>
            <w:vAlign w:val="center"/>
          </w:tcPr>
          <w:p w:rsidR="00FB75BE" w:rsidRPr="00A22864" w:rsidRDefault="00FB75BE" w:rsidP="0002366A">
            <w:pPr>
              <w:rPr>
                <w:lang w:val="sr-Cyrl-CS"/>
              </w:rPr>
            </w:pPr>
            <w:r>
              <w:t>Institution</w:t>
            </w:r>
            <w:r w:rsidRPr="00A22864">
              <w:rPr>
                <w:lang w:val="sr-Cyrl-CS"/>
              </w:rPr>
              <w:t xml:space="preserve"> </w:t>
            </w:r>
          </w:p>
        </w:tc>
        <w:tc>
          <w:tcPr>
            <w:tcW w:w="1078" w:type="pct"/>
            <w:gridSpan w:val="3"/>
            <w:shd w:val="clear" w:color="auto" w:fill="auto"/>
            <w:vAlign w:val="center"/>
          </w:tcPr>
          <w:p w:rsidR="00FB75BE" w:rsidRPr="00A22864" w:rsidRDefault="00FB75BE" w:rsidP="0002366A">
            <w:pPr>
              <w:rPr>
                <w:lang w:val="sr-Cyrl-CS"/>
              </w:rPr>
            </w:pPr>
            <w:r>
              <w:t>Scientific field</w:t>
            </w:r>
            <w:r>
              <w:rPr>
                <w:lang w:val="sr-Cyrl-RS"/>
              </w:rPr>
              <w:t xml:space="preserve"> </w:t>
            </w:r>
          </w:p>
        </w:tc>
        <w:tc>
          <w:tcPr>
            <w:tcW w:w="1388" w:type="pct"/>
            <w:gridSpan w:val="2"/>
            <w:shd w:val="clear" w:color="auto" w:fill="auto"/>
            <w:vAlign w:val="center"/>
          </w:tcPr>
          <w:p w:rsidR="00FB75BE" w:rsidRPr="00646624" w:rsidRDefault="00FB75BE" w:rsidP="0002366A">
            <w:pPr>
              <w:rPr>
                <w:lang w:val="sr-Cyrl-RS"/>
              </w:rPr>
            </w:pPr>
            <w:r>
              <w:rPr>
                <w:lang w:val="sr-Cyrl-RS"/>
              </w:rPr>
              <w:t>Specific scientific field</w:t>
            </w:r>
          </w:p>
        </w:tc>
      </w:tr>
      <w:tr w:rsidR="00FB75BE" w:rsidRPr="00A22864">
        <w:trPr>
          <w:trHeight w:val="227"/>
          <w:jc w:val="center"/>
        </w:trPr>
        <w:tc>
          <w:tcPr>
            <w:tcW w:w="1202" w:type="pct"/>
            <w:gridSpan w:val="4"/>
            <w:vAlign w:val="center"/>
          </w:tcPr>
          <w:p w:rsidR="00FB75BE" w:rsidRDefault="00FB75BE" w:rsidP="006E067C">
            <w:pPr>
              <w:tabs>
                <w:tab w:val="left" w:pos="567"/>
              </w:tabs>
              <w:rPr>
                <w:sz w:val="18"/>
                <w:szCs w:val="18"/>
              </w:rPr>
            </w:pPr>
            <w:r>
              <w:rPr>
                <w:sz w:val="18"/>
                <w:szCs w:val="18"/>
              </w:rPr>
              <w:t>Academic promotion</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2012.</w:t>
            </w:r>
          </w:p>
        </w:tc>
        <w:tc>
          <w:tcPr>
            <w:tcW w:w="890" w:type="pct"/>
            <w:vAlign w:val="center"/>
          </w:tcPr>
          <w:p w:rsidR="00FB75BE" w:rsidRDefault="00FB75BE" w:rsidP="006E067C">
            <w:pPr>
              <w:tabs>
                <w:tab w:val="left" w:pos="567"/>
              </w:tabs>
              <w:rPr>
                <w:sz w:val="18"/>
                <w:szCs w:val="18"/>
              </w:rPr>
            </w:pPr>
            <w:r>
              <w:rPr>
                <w:sz w:val="18"/>
                <w:szCs w:val="18"/>
              </w:rPr>
              <w:t>Astronomical Observatory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Astronomy</w:t>
            </w:r>
          </w:p>
        </w:tc>
      </w:tr>
      <w:tr w:rsidR="00FB75BE" w:rsidRPr="00A22864">
        <w:trPr>
          <w:trHeight w:val="227"/>
          <w:jc w:val="center"/>
        </w:trPr>
        <w:tc>
          <w:tcPr>
            <w:tcW w:w="1202" w:type="pct"/>
            <w:gridSpan w:val="4"/>
            <w:vAlign w:val="center"/>
          </w:tcPr>
          <w:p w:rsidR="00FB75BE" w:rsidRPr="006E067C" w:rsidRDefault="00FB75BE" w:rsidP="0002366A">
            <w:r>
              <w:t>PhD</w:t>
            </w:r>
          </w:p>
        </w:tc>
        <w:tc>
          <w:tcPr>
            <w:tcW w:w="442" w:type="pct"/>
            <w:vAlign w:val="center"/>
          </w:tcPr>
          <w:p w:rsidR="00FB75BE" w:rsidRPr="00BC689C" w:rsidRDefault="00FB75BE" w:rsidP="00BB3B04">
            <w:pPr>
              <w:tabs>
                <w:tab w:val="left" w:pos="567"/>
              </w:tabs>
              <w:spacing w:after="40"/>
              <w:rPr>
                <w:rFonts w:eastAsia="Times New Roman"/>
                <w:sz w:val="18"/>
                <w:szCs w:val="18"/>
              </w:rPr>
            </w:pPr>
            <w:r>
              <w:rPr>
                <w:rFonts w:eastAsia="Times New Roman"/>
                <w:sz w:val="18"/>
                <w:szCs w:val="18"/>
              </w:rPr>
              <w:t>2002.</w:t>
            </w:r>
          </w:p>
        </w:tc>
        <w:tc>
          <w:tcPr>
            <w:tcW w:w="890" w:type="pct"/>
            <w:vAlign w:val="center"/>
          </w:tcPr>
          <w:p w:rsidR="00FB75BE" w:rsidRDefault="00FB75BE" w:rsidP="006E067C">
            <w:pPr>
              <w:tabs>
                <w:tab w:val="left" w:pos="567"/>
              </w:tabs>
              <w:rPr>
                <w:sz w:val="18"/>
                <w:szCs w:val="18"/>
              </w:rPr>
            </w:pPr>
            <w:r w:rsidRPr="00DB6FFD">
              <w:rPr>
                <w:rFonts w:eastAsia="Calibri"/>
                <w:sz w:val="18"/>
                <w:szCs w:val="18"/>
              </w:rPr>
              <w:t>Faculty of Civil Engineering</w:t>
            </w:r>
            <w:r>
              <w:rPr>
                <w:sz w:val="18"/>
                <w:szCs w:val="18"/>
              </w:rPr>
              <w:t>, University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Astronomy</w:t>
            </w:r>
          </w:p>
        </w:tc>
      </w:tr>
      <w:tr w:rsidR="00FB75BE" w:rsidRPr="00A22864">
        <w:trPr>
          <w:trHeight w:val="227"/>
          <w:jc w:val="center"/>
        </w:trPr>
        <w:tc>
          <w:tcPr>
            <w:tcW w:w="1202" w:type="pct"/>
            <w:gridSpan w:val="4"/>
            <w:vAlign w:val="center"/>
          </w:tcPr>
          <w:p w:rsidR="00FB75BE" w:rsidRPr="00646624" w:rsidRDefault="00FB75BE" w:rsidP="0002366A">
            <w:pPr>
              <w:rPr>
                <w:lang w:val="sr-Cyrl-RS"/>
              </w:rPr>
            </w:pPr>
            <w:r>
              <w:rPr>
                <w:lang w:val="sr-Cyrl-RS"/>
              </w:rPr>
              <w:t>MSc</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1991.</w:t>
            </w:r>
          </w:p>
        </w:tc>
        <w:tc>
          <w:tcPr>
            <w:tcW w:w="890"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Astronomy</w:t>
            </w:r>
          </w:p>
        </w:tc>
      </w:tr>
      <w:tr w:rsidR="00FB75BE" w:rsidRPr="00A22864">
        <w:trPr>
          <w:trHeight w:val="227"/>
          <w:jc w:val="center"/>
        </w:trPr>
        <w:tc>
          <w:tcPr>
            <w:tcW w:w="1202" w:type="pct"/>
            <w:gridSpan w:val="4"/>
            <w:vAlign w:val="center"/>
          </w:tcPr>
          <w:p w:rsidR="00FB75BE" w:rsidRDefault="00FB75BE" w:rsidP="0002366A">
            <w:pPr>
              <w:rPr>
                <w:lang w:val="sr-Cyrl-RS"/>
              </w:rPr>
            </w:pPr>
            <w:r>
              <w:rPr>
                <w:lang w:val="sr-Cyrl-RS"/>
              </w:rPr>
              <w:t xml:space="preserve">Master </w:t>
            </w:r>
          </w:p>
        </w:tc>
        <w:tc>
          <w:tcPr>
            <w:tcW w:w="442" w:type="pct"/>
            <w:vAlign w:val="center"/>
          </w:tcPr>
          <w:p w:rsidR="00FB75BE" w:rsidRPr="007C4DB0" w:rsidRDefault="00FB75BE" w:rsidP="0002366A">
            <w:r>
              <w:t>-</w:t>
            </w:r>
          </w:p>
        </w:tc>
        <w:tc>
          <w:tcPr>
            <w:tcW w:w="890" w:type="pct"/>
            <w:vAlign w:val="center"/>
          </w:tcPr>
          <w:p w:rsidR="00FB75BE" w:rsidRDefault="00FB75BE" w:rsidP="006E067C">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lastRenderedPageBreak/>
                  <w:t>Belgrade</w:t>
                </w:r>
              </w:smartTag>
            </w:smartTag>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lastRenderedPageBreak/>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 xml:space="preserve">Astronomy </w:t>
            </w:r>
          </w:p>
        </w:tc>
      </w:tr>
      <w:tr w:rsidR="00FB75BE" w:rsidRPr="00A22864">
        <w:trPr>
          <w:trHeight w:val="227"/>
          <w:jc w:val="center"/>
        </w:trPr>
        <w:tc>
          <w:tcPr>
            <w:tcW w:w="1202" w:type="pct"/>
            <w:gridSpan w:val="4"/>
            <w:vAlign w:val="center"/>
          </w:tcPr>
          <w:p w:rsidR="00FB75BE" w:rsidRPr="00A22864" w:rsidRDefault="00FB75BE" w:rsidP="0002366A">
            <w:pPr>
              <w:rPr>
                <w:lang w:val="sr-Cyrl-CS"/>
              </w:rPr>
            </w:pPr>
            <w:r>
              <w:rPr>
                <w:sz w:val="18"/>
                <w:szCs w:val="18"/>
              </w:rPr>
              <w:lastRenderedPageBreak/>
              <w:t>BSc</w:t>
            </w:r>
          </w:p>
        </w:tc>
        <w:tc>
          <w:tcPr>
            <w:tcW w:w="442" w:type="pct"/>
            <w:vAlign w:val="center"/>
          </w:tcPr>
          <w:p w:rsidR="00FB75BE" w:rsidRPr="00BC689C" w:rsidRDefault="00FB75BE" w:rsidP="00BB3B04">
            <w:pPr>
              <w:tabs>
                <w:tab w:val="left" w:pos="567"/>
              </w:tabs>
              <w:rPr>
                <w:rFonts w:eastAsia="Times New Roman"/>
                <w:sz w:val="18"/>
                <w:szCs w:val="18"/>
              </w:rPr>
            </w:pPr>
            <w:r>
              <w:rPr>
                <w:rFonts w:eastAsia="Times New Roman"/>
                <w:sz w:val="18"/>
                <w:szCs w:val="18"/>
              </w:rPr>
              <w:t>1982.</w:t>
            </w:r>
          </w:p>
        </w:tc>
        <w:tc>
          <w:tcPr>
            <w:tcW w:w="890" w:type="pct"/>
            <w:vAlign w:val="center"/>
          </w:tcPr>
          <w:p w:rsidR="00FB75BE" w:rsidRDefault="00FB75BE" w:rsidP="006B0726">
            <w:pPr>
              <w:tabs>
                <w:tab w:val="left" w:pos="567"/>
              </w:tabs>
              <w:rPr>
                <w:sz w:val="18"/>
                <w:szCs w:val="18"/>
              </w:rPr>
            </w:pPr>
            <w:r>
              <w:rPr>
                <w:sz w:val="18"/>
                <w:szCs w:val="18"/>
              </w:rPr>
              <w:t>Faculty of Science, University of Belgrade</w:t>
            </w:r>
          </w:p>
        </w:tc>
        <w:tc>
          <w:tcPr>
            <w:tcW w:w="1078" w:type="pct"/>
            <w:gridSpan w:val="3"/>
            <w:shd w:val="clear" w:color="auto" w:fill="auto"/>
            <w:vAlign w:val="center"/>
          </w:tcPr>
          <w:p w:rsidR="00FB75BE" w:rsidRDefault="00FB75BE" w:rsidP="006E067C">
            <w:pPr>
              <w:tabs>
                <w:tab w:val="left" w:pos="567"/>
              </w:tabs>
              <w:rPr>
                <w:sz w:val="18"/>
                <w:szCs w:val="18"/>
              </w:rPr>
            </w:pPr>
            <w:r>
              <w:rPr>
                <w:sz w:val="18"/>
                <w:szCs w:val="18"/>
              </w:rPr>
              <w:t>Geo-Sciences and Astronomy</w:t>
            </w:r>
          </w:p>
        </w:tc>
        <w:tc>
          <w:tcPr>
            <w:tcW w:w="1388" w:type="pct"/>
            <w:gridSpan w:val="2"/>
            <w:shd w:val="clear" w:color="auto" w:fill="auto"/>
            <w:vAlign w:val="center"/>
          </w:tcPr>
          <w:p w:rsidR="00FB75BE" w:rsidRDefault="00FB75BE" w:rsidP="006E067C">
            <w:pPr>
              <w:tabs>
                <w:tab w:val="left" w:pos="567"/>
              </w:tabs>
              <w:rPr>
                <w:sz w:val="18"/>
                <w:szCs w:val="18"/>
              </w:rPr>
            </w:pPr>
            <w:r>
              <w:rPr>
                <w:sz w:val="18"/>
                <w:szCs w:val="18"/>
              </w:rPr>
              <w:t>Astronomy</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List of PhD courses the teacher is responsible for</w:t>
            </w:r>
          </w:p>
        </w:tc>
      </w:tr>
      <w:tr w:rsidR="00FB75BE" w:rsidRPr="00A22864">
        <w:trPr>
          <w:trHeight w:val="227"/>
          <w:jc w:val="center"/>
        </w:trPr>
        <w:tc>
          <w:tcPr>
            <w:tcW w:w="302" w:type="pct"/>
            <w:shd w:val="clear" w:color="auto" w:fill="auto"/>
            <w:vAlign w:val="center"/>
          </w:tcPr>
          <w:p w:rsidR="00FB75BE" w:rsidRPr="0041777A" w:rsidRDefault="00FB75BE" w:rsidP="0002366A">
            <w:pPr>
              <w:rPr>
                <w:b/>
              </w:rPr>
            </w:pPr>
            <w:r>
              <w:rPr>
                <w:b/>
              </w:rPr>
              <w:t>No.</w:t>
            </w:r>
          </w:p>
        </w:tc>
        <w:tc>
          <w:tcPr>
            <w:tcW w:w="466" w:type="pct"/>
            <w:gridSpan w:val="2"/>
            <w:shd w:val="clear" w:color="auto" w:fill="auto"/>
            <w:vAlign w:val="center"/>
          </w:tcPr>
          <w:p w:rsidR="00FB75BE" w:rsidRPr="00646624" w:rsidRDefault="00FB75BE" w:rsidP="0002366A">
            <w:pPr>
              <w:rPr>
                <w:b/>
                <w:lang w:val="sr-Cyrl-RS"/>
              </w:rPr>
            </w:pPr>
            <w:r>
              <w:rPr>
                <w:b/>
                <w:lang w:val="sr-Cyrl-RS"/>
              </w:rPr>
              <w:t>Course ID</w:t>
            </w:r>
            <w:r w:rsidRPr="00646624">
              <w:rPr>
                <w:b/>
                <w:lang w:val="sr-Cyrl-RS"/>
              </w:rPr>
              <w:t xml:space="preserve"> </w:t>
            </w:r>
          </w:p>
        </w:tc>
        <w:tc>
          <w:tcPr>
            <w:tcW w:w="4232" w:type="pct"/>
            <w:gridSpan w:val="8"/>
            <w:vAlign w:val="center"/>
          </w:tcPr>
          <w:p w:rsidR="00FB75BE" w:rsidRPr="0041777A" w:rsidRDefault="00FB75BE" w:rsidP="006E067C">
            <w:pPr>
              <w:tabs>
                <w:tab w:val="left" w:pos="567"/>
              </w:tabs>
              <w:rPr>
                <w:b/>
                <w:sz w:val="18"/>
                <w:szCs w:val="18"/>
              </w:rPr>
            </w:pPr>
            <w:r w:rsidRPr="0041777A">
              <w:rPr>
                <w:b/>
                <w:sz w:val="18"/>
                <w:szCs w:val="18"/>
              </w:rPr>
              <w:t xml:space="preserve">Course title   </w:t>
            </w:r>
          </w:p>
        </w:tc>
      </w:tr>
      <w:tr w:rsidR="00FB75BE" w:rsidRPr="00A22864">
        <w:trPr>
          <w:trHeight w:val="227"/>
          <w:jc w:val="center"/>
        </w:trPr>
        <w:tc>
          <w:tcPr>
            <w:tcW w:w="302" w:type="pct"/>
            <w:shd w:val="clear" w:color="auto" w:fill="auto"/>
            <w:vAlign w:val="center"/>
          </w:tcPr>
          <w:p w:rsidR="00FB75BE" w:rsidRPr="007C4DB0" w:rsidRDefault="00FB75BE" w:rsidP="0002366A">
            <w:r>
              <w:t>1.</w:t>
            </w:r>
          </w:p>
        </w:tc>
        <w:tc>
          <w:tcPr>
            <w:tcW w:w="466" w:type="pct"/>
            <w:gridSpan w:val="2"/>
            <w:shd w:val="clear" w:color="auto" w:fill="auto"/>
            <w:vAlign w:val="center"/>
          </w:tcPr>
          <w:p w:rsidR="00FB75BE" w:rsidRPr="00A22864" w:rsidRDefault="00FB75BE" w:rsidP="0002366A">
            <w:pPr>
              <w:rPr>
                <w:lang w:val="sr-Cyrl-CS"/>
              </w:rPr>
            </w:pPr>
          </w:p>
        </w:tc>
        <w:tc>
          <w:tcPr>
            <w:tcW w:w="4232" w:type="pct"/>
            <w:gridSpan w:val="8"/>
            <w:vAlign w:val="center"/>
          </w:tcPr>
          <w:p w:rsidR="00FB75BE" w:rsidRPr="00B95D32" w:rsidRDefault="00FB75BE" w:rsidP="0002366A">
            <w:pPr>
              <w:rPr>
                <w:sz w:val="18"/>
                <w:szCs w:val="18"/>
                <w:lang w:val="sr-Cyrl-RS"/>
              </w:rPr>
            </w:pPr>
            <w:r w:rsidRPr="00B95D32">
              <w:rPr>
                <w:sz w:val="18"/>
                <w:szCs w:val="18"/>
              </w:rPr>
              <w:t xml:space="preserve">Visual </w:t>
            </w:r>
            <w:r w:rsidRPr="00B95D32">
              <w:rPr>
                <w:rStyle w:val="v1gmaildefault"/>
                <w:sz w:val="18"/>
                <w:szCs w:val="18"/>
              </w:rPr>
              <w:t>Binary </w:t>
            </w:r>
            <w:r w:rsidRPr="00B95D32">
              <w:rPr>
                <w:sz w:val="18"/>
                <w:szCs w:val="18"/>
              </w:rPr>
              <w:t>and Multiple Stars</w:t>
            </w:r>
          </w:p>
        </w:tc>
      </w:tr>
      <w:tr w:rsidR="00FB75BE" w:rsidRPr="00A22864">
        <w:trPr>
          <w:trHeight w:val="227"/>
          <w:jc w:val="center"/>
        </w:trPr>
        <w:tc>
          <w:tcPr>
            <w:tcW w:w="5000" w:type="pct"/>
            <w:gridSpan w:val="11"/>
            <w:vAlign w:val="center"/>
          </w:tcPr>
          <w:p w:rsidR="00FB75BE" w:rsidRPr="00A22864" w:rsidRDefault="00FB75BE" w:rsidP="0002366A">
            <w:pPr>
              <w:rPr>
                <w:b/>
                <w:lang w:val="sr-Cyrl-CS"/>
              </w:rPr>
            </w:pPr>
            <w:r>
              <w:rPr>
                <w:b/>
                <w:sz w:val="18"/>
                <w:szCs w:val="18"/>
              </w:rPr>
              <w:t>The most important research publications (min 10, max 20)</w:t>
            </w:r>
          </w:p>
        </w:tc>
      </w:tr>
      <w:tr w:rsidR="00FB75BE" w:rsidRPr="00A22864">
        <w:trPr>
          <w:trHeight w:val="227"/>
          <w:jc w:val="center"/>
        </w:trPr>
        <w:tc>
          <w:tcPr>
            <w:tcW w:w="363" w:type="pct"/>
            <w:gridSpan w:val="2"/>
            <w:vAlign w:val="center"/>
          </w:tcPr>
          <w:p w:rsidR="00FB75BE" w:rsidRPr="00946A23" w:rsidRDefault="00FB75BE" w:rsidP="006B0726">
            <w:r>
              <w:t>1.</w:t>
            </w:r>
          </w:p>
        </w:tc>
        <w:tc>
          <w:tcPr>
            <w:tcW w:w="4324" w:type="pct"/>
            <w:gridSpan w:val="8"/>
            <w:shd w:val="clear" w:color="auto" w:fill="auto"/>
            <w:vAlign w:val="center"/>
          </w:tcPr>
          <w:p w:rsidR="00FB75BE" w:rsidRPr="00420D73" w:rsidRDefault="00FB75BE" w:rsidP="006B0726">
            <w:pPr>
              <w:tabs>
                <w:tab w:val="left" w:pos="567"/>
              </w:tabs>
              <w:rPr>
                <w:rFonts w:eastAsia="Times New Roman"/>
                <w:sz w:val="18"/>
                <w:szCs w:val="18"/>
              </w:rPr>
            </w:pPr>
            <w:r>
              <w:rPr>
                <w:rFonts w:eastAsia="Times New Roman"/>
                <w:sz w:val="18"/>
                <w:szCs w:val="18"/>
              </w:rPr>
              <w:t>Zorica Cvetkovi</w:t>
            </w:r>
            <w:r>
              <w:rPr>
                <w:rFonts w:eastAsia="Times New Roman"/>
                <w:sz w:val="18"/>
                <w:szCs w:val="18"/>
                <w:lang w:val="sr-Latn-RS"/>
              </w:rPr>
              <w:t>ć</w:t>
            </w:r>
            <w:r>
              <w:rPr>
                <w:rFonts w:eastAsia="Times New Roman"/>
                <w:sz w:val="18"/>
                <w:szCs w:val="18"/>
              </w:rPr>
              <w:t>, Rade Pavlović</w:t>
            </w:r>
            <w:r w:rsidRPr="009047AB">
              <w:rPr>
                <w:rFonts w:eastAsia="Times New Roman"/>
                <w:sz w:val="18"/>
                <w:szCs w:val="18"/>
              </w:rPr>
              <w:t xml:space="preserve">, </w:t>
            </w:r>
            <w:r>
              <w:rPr>
                <w:rFonts w:eastAsia="Times New Roman"/>
                <w:sz w:val="18"/>
                <w:szCs w:val="18"/>
              </w:rPr>
              <w:t>S</w:t>
            </w:r>
            <w:r w:rsidRPr="009047AB">
              <w:rPr>
                <w:rFonts w:eastAsia="Times New Roman"/>
                <w:sz w:val="18"/>
                <w:szCs w:val="18"/>
              </w:rPr>
              <w:t>vetlana Boeva</w:t>
            </w:r>
            <w:r>
              <w:rPr>
                <w:rFonts w:eastAsia="Times New Roman"/>
                <w:sz w:val="18"/>
                <w:szCs w:val="18"/>
              </w:rPr>
              <w:t>, 2021: „</w:t>
            </w:r>
            <w:r w:rsidRPr="009047AB">
              <w:rPr>
                <w:rFonts w:eastAsia="Times New Roman"/>
                <w:sz w:val="18"/>
                <w:szCs w:val="18"/>
              </w:rPr>
              <w:t>CCD Measurements of Double Stars at ASV and NAO Rozhen in 2019 and 2020</w:t>
            </w:r>
            <w:r>
              <w:rPr>
                <w:rFonts w:eastAsia="Times New Roman"/>
                <w:sz w:val="18"/>
                <w:szCs w:val="18"/>
              </w:rPr>
              <w:t>“</w:t>
            </w:r>
            <w:r w:rsidRPr="009047AB">
              <w:rPr>
                <w:rFonts w:eastAsia="Times New Roman"/>
                <w:sz w:val="18"/>
                <w:szCs w:val="18"/>
              </w:rPr>
              <w:t>, Astro</w:t>
            </w:r>
            <w:r>
              <w:rPr>
                <w:rFonts w:eastAsia="Times New Roman"/>
                <w:sz w:val="18"/>
                <w:szCs w:val="18"/>
              </w:rPr>
              <w:t>nomical Journal, 162, 223, 17pp.</w:t>
            </w:r>
            <w:r w:rsidRPr="009047AB">
              <w:rPr>
                <w:rFonts w:eastAsia="Times New Roman"/>
                <w:sz w:val="18"/>
                <w:szCs w:val="18"/>
              </w:rPr>
              <w:t xml:space="preserve"> </w:t>
            </w:r>
          </w:p>
        </w:tc>
        <w:tc>
          <w:tcPr>
            <w:tcW w:w="313" w:type="pct"/>
            <w:vAlign w:val="center"/>
          </w:tcPr>
          <w:p w:rsidR="00FB75BE" w:rsidRPr="00315129" w:rsidRDefault="00FB75BE" w:rsidP="006B0726">
            <w:pPr>
              <w:rPr>
                <w:sz w:val="18"/>
                <w:szCs w:val="18"/>
                <w:lang w:val="sr-Cyrl-RS"/>
              </w:rPr>
            </w:pPr>
            <w:r>
              <w:rPr>
                <w:sz w:val="18"/>
                <w:szCs w:val="18"/>
                <w:lang w:val="sr-Cyrl-RS"/>
              </w:rPr>
              <w:t>М21</w:t>
            </w:r>
          </w:p>
        </w:tc>
      </w:tr>
      <w:tr w:rsidR="00FB75BE" w:rsidRPr="00A22864">
        <w:trPr>
          <w:trHeight w:val="227"/>
          <w:jc w:val="center"/>
        </w:trPr>
        <w:tc>
          <w:tcPr>
            <w:tcW w:w="363" w:type="pct"/>
            <w:gridSpan w:val="2"/>
            <w:vAlign w:val="center"/>
          </w:tcPr>
          <w:p w:rsidR="00FB75BE" w:rsidRPr="00946A23" w:rsidRDefault="00FB75BE" w:rsidP="006B0726">
            <w:r>
              <w:t>2.</w:t>
            </w:r>
          </w:p>
        </w:tc>
        <w:tc>
          <w:tcPr>
            <w:tcW w:w="4324" w:type="pct"/>
            <w:gridSpan w:val="8"/>
            <w:shd w:val="clear" w:color="auto" w:fill="auto"/>
            <w:vAlign w:val="center"/>
          </w:tcPr>
          <w:p w:rsidR="00FB75BE" w:rsidRPr="00420D73" w:rsidRDefault="00FB75BE" w:rsidP="006B0726">
            <w:pPr>
              <w:tabs>
                <w:tab w:val="left" w:pos="567"/>
              </w:tabs>
              <w:rPr>
                <w:rFonts w:eastAsia="Times New Roman"/>
                <w:sz w:val="18"/>
                <w:szCs w:val="18"/>
              </w:rPr>
            </w:pPr>
            <w:r>
              <w:rPr>
                <w:rFonts w:eastAsia="Times New Roman"/>
                <w:sz w:val="18"/>
                <w:szCs w:val="18"/>
              </w:rPr>
              <w:t>Z. Cvetković, R. Pavlović, 2020: „</w:t>
            </w:r>
            <w:r w:rsidRPr="009047AB">
              <w:rPr>
                <w:rFonts w:eastAsia="Times New Roman"/>
                <w:sz w:val="18"/>
                <w:szCs w:val="18"/>
              </w:rPr>
              <w:t>Orbits for Eight Binaries</w:t>
            </w:r>
            <w:r>
              <w:rPr>
                <w:rFonts w:eastAsia="Times New Roman"/>
                <w:sz w:val="18"/>
                <w:szCs w:val="18"/>
              </w:rPr>
              <w:t>“</w:t>
            </w:r>
            <w:r w:rsidRPr="009047AB">
              <w:rPr>
                <w:rFonts w:eastAsia="Times New Roman"/>
                <w:sz w:val="18"/>
                <w:szCs w:val="18"/>
              </w:rPr>
              <w:t>, Astronomic</w:t>
            </w:r>
            <w:r>
              <w:rPr>
                <w:rFonts w:eastAsia="Times New Roman"/>
                <w:sz w:val="18"/>
                <w:szCs w:val="18"/>
              </w:rPr>
              <w:t>al Journal, 160, 48, 8pp</w:t>
            </w:r>
            <w:r w:rsidRPr="009047AB">
              <w:rPr>
                <w:rFonts w:eastAsia="Times New Roman"/>
                <w:sz w:val="18"/>
                <w:szCs w:val="18"/>
              </w:rPr>
              <w:t>.</w:t>
            </w:r>
          </w:p>
        </w:tc>
        <w:tc>
          <w:tcPr>
            <w:tcW w:w="313" w:type="pct"/>
            <w:vAlign w:val="center"/>
          </w:tcPr>
          <w:p w:rsidR="00FB75BE" w:rsidRPr="00315129" w:rsidRDefault="00FB75BE" w:rsidP="006B0726">
            <w:pPr>
              <w:rPr>
                <w:sz w:val="18"/>
                <w:szCs w:val="18"/>
                <w:lang w:val="sr-Cyrl-CS"/>
              </w:rPr>
            </w:pPr>
            <w:r>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6B0726">
            <w:r>
              <w:t>3.</w:t>
            </w:r>
          </w:p>
        </w:tc>
        <w:tc>
          <w:tcPr>
            <w:tcW w:w="4324" w:type="pct"/>
            <w:gridSpan w:val="8"/>
            <w:shd w:val="clear" w:color="auto" w:fill="auto"/>
            <w:vAlign w:val="center"/>
          </w:tcPr>
          <w:p w:rsidR="00FB75BE" w:rsidRPr="00420D73" w:rsidRDefault="00FB75BE" w:rsidP="006B0726">
            <w:pPr>
              <w:tabs>
                <w:tab w:val="left" w:pos="1100"/>
              </w:tabs>
              <w:ind w:right="173"/>
              <w:rPr>
                <w:rFonts w:eastAsia="Times New Roman"/>
                <w:sz w:val="18"/>
                <w:szCs w:val="18"/>
              </w:rPr>
            </w:pPr>
            <w:r>
              <w:rPr>
                <w:rFonts w:eastAsia="Times New Roman"/>
                <w:sz w:val="18"/>
                <w:szCs w:val="18"/>
              </w:rPr>
              <w:t>R. Pavlović, Z. Cvetković, G. Damljanović, M. D. Jovanović</w:t>
            </w:r>
            <w:r w:rsidRPr="009047AB">
              <w:rPr>
                <w:rFonts w:eastAsia="Times New Roman"/>
                <w:sz w:val="18"/>
                <w:szCs w:val="18"/>
              </w:rPr>
              <w:t>, S. Boeva, G. Latev</w:t>
            </w:r>
            <w:r>
              <w:rPr>
                <w:rFonts w:eastAsia="Times New Roman"/>
                <w:sz w:val="18"/>
                <w:szCs w:val="18"/>
              </w:rPr>
              <w:t>, 2020: „</w:t>
            </w:r>
            <w:r w:rsidRPr="009047AB">
              <w:rPr>
                <w:rFonts w:eastAsia="Times New Roman"/>
                <w:sz w:val="18"/>
                <w:szCs w:val="18"/>
              </w:rPr>
              <w:t>What extent are double stars really binaries to?”,</w:t>
            </w:r>
            <w:r>
              <w:rPr>
                <w:rFonts w:eastAsia="Times New Roman"/>
                <w:sz w:val="18"/>
                <w:szCs w:val="18"/>
              </w:rPr>
              <w:t xml:space="preserve"> </w:t>
            </w:r>
            <w:r w:rsidRPr="009047AB">
              <w:rPr>
                <w:rFonts w:eastAsia="Times New Roman"/>
                <w:sz w:val="18"/>
                <w:szCs w:val="18"/>
              </w:rPr>
              <w:t>Bulgarian Astrono</w:t>
            </w:r>
            <w:r>
              <w:rPr>
                <w:rFonts w:eastAsia="Times New Roman"/>
                <w:sz w:val="18"/>
                <w:szCs w:val="18"/>
              </w:rPr>
              <w:t>mical Journal, 33, 54-58</w:t>
            </w:r>
            <w:r w:rsidRPr="009047AB">
              <w:rPr>
                <w:rFonts w:eastAsia="Times New Roman"/>
                <w:sz w:val="18"/>
                <w:szCs w:val="18"/>
              </w:rPr>
              <w:t>.</w:t>
            </w:r>
          </w:p>
        </w:tc>
        <w:tc>
          <w:tcPr>
            <w:tcW w:w="313" w:type="pct"/>
            <w:vAlign w:val="center"/>
          </w:tcPr>
          <w:p w:rsidR="00FB75BE" w:rsidRPr="00315129" w:rsidRDefault="00FB75BE" w:rsidP="006B0726">
            <w:pPr>
              <w:rPr>
                <w:sz w:val="18"/>
                <w:szCs w:val="18"/>
                <w:lang w:val="sr-Cyrl-CS"/>
              </w:rPr>
            </w:pPr>
            <w:r>
              <w:rPr>
                <w:sz w:val="18"/>
                <w:szCs w:val="18"/>
                <w:lang w:val="sr-Cyrl-CS"/>
              </w:rPr>
              <w:t>М51</w:t>
            </w:r>
          </w:p>
        </w:tc>
      </w:tr>
      <w:tr w:rsidR="00FB75BE" w:rsidRPr="00A22864">
        <w:trPr>
          <w:trHeight w:val="227"/>
          <w:jc w:val="center"/>
        </w:trPr>
        <w:tc>
          <w:tcPr>
            <w:tcW w:w="363" w:type="pct"/>
            <w:gridSpan w:val="2"/>
            <w:vAlign w:val="center"/>
          </w:tcPr>
          <w:p w:rsidR="00FB75BE" w:rsidRPr="00946A23" w:rsidRDefault="00FB75BE" w:rsidP="006B0726">
            <w:r>
              <w:t>4.</w:t>
            </w:r>
          </w:p>
        </w:tc>
        <w:tc>
          <w:tcPr>
            <w:tcW w:w="4324" w:type="pct"/>
            <w:gridSpan w:val="8"/>
            <w:shd w:val="clear" w:color="auto" w:fill="auto"/>
            <w:vAlign w:val="center"/>
          </w:tcPr>
          <w:p w:rsidR="00FB75BE" w:rsidRPr="00420D73" w:rsidRDefault="00FB75BE" w:rsidP="006B0726">
            <w:pPr>
              <w:tabs>
                <w:tab w:val="left" w:pos="567"/>
              </w:tabs>
              <w:rPr>
                <w:rFonts w:eastAsia="Times New Roman"/>
                <w:sz w:val="18"/>
                <w:szCs w:val="18"/>
              </w:rPr>
            </w:pPr>
            <w:r w:rsidRPr="0067652B">
              <w:rPr>
                <w:rFonts w:eastAsia="Times New Roman"/>
                <w:sz w:val="18"/>
                <w:szCs w:val="18"/>
              </w:rPr>
              <w:t>Zor</w:t>
            </w:r>
            <w:r>
              <w:rPr>
                <w:rFonts w:eastAsia="Times New Roman"/>
                <w:sz w:val="18"/>
                <w:szCs w:val="18"/>
              </w:rPr>
              <w:t>ica Cvetković, Rade Pavlović</w:t>
            </w:r>
            <w:r w:rsidRPr="0067652B">
              <w:rPr>
                <w:rFonts w:eastAsia="Times New Roman"/>
                <w:sz w:val="18"/>
                <w:szCs w:val="18"/>
              </w:rPr>
              <w:t>, Sve</w:t>
            </w:r>
            <w:r>
              <w:rPr>
                <w:rFonts w:eastAsia="Times New Roman"/>
                <w:sz w:val="18"/>
                <w:szCs w:val="18"/>
              </w:rPr>
              <w:t>tlana Boeva, Goran Damljanović, Miljana D. Jovanović</w:t>
            </w:r>
            <w:r w:rsidRPr="0067652B">
              <w:rPr>
                <w:rFonts w:eastAsia="Times New Roman"/>
                <w:sz w:val="18"/>
                <w:szCs w:val="18"/>
              </w:rPr>
              <w:t>, Georgi Latev</w:t>
            </w:r>
            <w:r>
              <w:rPr>
                <w:rFonts w:eastAsia="Times New Roman"/>
                <w:sz w:val="18"/>
                <w:szCs w:val="18"/>
              </w:rPr>
              <w:t>, 2020: „</w:t>
            </w:r>
            <w:r w:rsidRPr="0067652B">
              <w:rPr>
                <w:rFonts w:eastAsia="Times New Roman"/>
                <w:sz w:val="18"/>
                <w:szCs w:val="18"/>
              </w:rPr>
              <w:t>Measurement comparison between CCD frames obtained at NAOR and ASV</w:t>
            </w:r>
            <w:r>
              <w:rPr>
                <w:rFonts w:eastAsia="Times New Roman"/>
                <w:sz w:val="18"/>
                <w:szCs w:val="18"/>
              </w:rPr>
              <w:t>“</w:t>
            </w:r>
            <w:r w:rsidRPr="0067652B">
              <w:rPr>
                <w:rFonts w:eastAsia="Times New Roman"/>
                <w:sz w:val="18"/>
                <w:szCs w:val="18"/>
              </w:rPr>
              <w:t>,</w:t>
            </w:r>
            <w:r>
              <w:rPr>
                <w:rFonts w:eastAsia="Times New Roman"/>
                <w:sz w:val="18"/>
                <w:szCs w:val="18"/>
              </w:rPr>
              <w:t xml:space="preserve"> </w:t>
            </w:r>
            <w:r w:rsidRPr="0067652B">
              <w:rPr>
                <w:rFonts w:eastAsia="Times New Roman"/>
                <w:sz w:val="18"/>
                <w:szCs w:val="18"/>
              </w:rPr>
              <w:t>Bulgarian Astronom</w:t>
            </w:r>
            <w:r>
              <w:rPr>
                <w:rFonts w:eastAsia="Times New Roman"/>
                <w:sz w:val="18"/>
                <w:szCs w:val="18"/>
              </w:rPr>
              <w:t>ical Journal,  33, 17-20</w:t>
            </w:r>
            <w:r w:rsidRPr="0067652B">
              <w:rPr>
                <w:rFonts w:eastAsia="Times New Roman"/>
                <w:sz w:val="18"/>
                <w:szCs w:val="18"/>
              </w:rPr>
              <w:t>.</w:t>
            </w:r>
          </w:p>
        </w:tc>
        <w:tc>
          <w:tcPr>
            <w:tcW w:w="313" w:type="pct"/>
            <w:vAlign w:val="center"/>
          </w:tcPr>
          <w:p w:rsidR="00FB75BE" w:rsidRPr="00315129" w:rsidRDefault="00FB75BE" w:rsidP="006B0726">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6B0726">
            <w:r>
              <w:t>5.</w:t>
            </w:r>
          </w:p>
        </w:tc>
        <w:tc>
          <w:tcPr>
            <w:tcW w:w="4324" w:type="pct"/>
            <w:gridSpan w:val="8"/>
            <w:shd w:val="clear" w:color="auto" w:fill="auto"/>
            <w:vAlign w:val="center"/>
          </w:tcPr>
          <w:p w:rsidR="00FB75BE" w:rsidRPr="00420D73" w:rsidRDefault="00FB75BE" w:rsidP="006B0726">
            <w:pPr>
              <w:pStyle w:val="ListParagraph"/>
              <w:suppressAutoHyphens/>
              <w:ind w:left="0"/>
              <w:rPr>
                <w:sz w:val="18"/>
                <w:szCs w:val="18"/>
              </w:rPr>
            </w:pPr>
            <w:r w:rsidRPr="00A24194">
              <w:rPr>
                <w:sz w:val="18"/>
                <w:szCs w:val="18"/>
                <w:lang w:val="sr-Latn-CS" w:eastAsia="sr-Latn-CS"/>
              </w:rPr>
              <w:t>Z. Cvetkovi</w:t>
            </w:r>
            <w:r>
              <w:rPr>
                <w:sz w:val="18"/>
                <w:szCs w:val="18"/>
                <w:lang w:val="sr-Latn-CS" w:eastAsia="sr-Latn-CS"/>
              </w:rPr>
              <w:t>ć</w:t>
            </w:r>
            <w:r w:rsidRPr="00A24194">
              <w:rPr>
                <w:sz w:val="18"/>
                <w:szCs w:val="18"/>
                <w:lang w:val="sr-Latn-CS" w:eastAsia="sr-Latn-CS"/>
              </w:rPr>
              <w:t>, R. Pavlovi</w:t>
            </w:r>
            <w:r>
              <w:rPr>
                <w:sz w:val="18"/>
                <w:szCs w:val="18"/>
                <w:lang w:val="sr-Latn-CS" w:eastAsia="sr-Latn-CS"/>
              </w:rPr>
              <w:t>ć, S. Boeva, 2019: „</w:t>
            </w:r>
            <w:r w:rsidRPr="00A24194">
              <w:rPr>
                <w:sz w:val="18"/>
                <w:szCs w:val="18"/>
                <w:lang w:val="sr-Latn-CS" w:eastAsia="sr-Latn-CS"/>
              </w:rPr>
              <w:t>CCD Measurements of Double and Multiple Stars at ASV and NAO Rozhen in 2017 and 2018,</w:t>
            </w:r>
            <w:r>
              <w:rPr>
                <w:sz w:val="18"/>
                <w:szCs w:val="18"/>
                <w:lang w:val="sr-Latn-CS" w:eastAsia="sr-Latn-CS"/>
              </w:rPr>
              <w:t xml:space="preserve"> </w:t>
            </w:r>
            <w:r w:rsidRPr="00A24194">
              <w:rPr>
                <w:sz w:val="18"/>
                <w:szCs w:val="18"/>
                <w:lang w:val="sr-Latn-CS" w:eastAsia="sr-Latn-CS"/>
              </w:rPr>
              <w:t>Astronomical Journal, 158,  215, 10pp.</w:t>
            </w:r>
          </w:p>
        </w:tc>
        <w:tc>
          <w:tcPr>
            <w:tcW w:w="313" w:type="pct"/>
            <w:vAlign w:val="center"/>
          </w:tcPr>
          <w:p w:rsidR="00FB75BE" w:rsidRPr="00315129" w:rsidRDefault="00FB75BE" w:rsidP="006B0726">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6B0726">
            <w:r>
              <w:rPr>
                <w:lang w:val="sr-Cyrl-RS"/>
              </w:rPr>
              <w:t>6</w:t>
            </w:r>
            <w:r>
              <w:t>.</w:t>
            </w:r>
          </w:p>
        </w:tc>
        <w:tc>
          <w:tcPr>
            <w:tcW w:w="4324" w:type="pct"/>
            <w:gridSpan w:val="8"/>
            <w:shd w:val="clear" w:color="auto" w:fill="auto"/>
            <w:vAlign w:val="center"/>
          </w:tcPr>
          <w:p w:rsidR="00FB75BE" w:rsidRPr="00315129" w:rsidRDefault="00FB75BE" w:rsidP="006B0726">
            <w:pPr>
              <w:tabs>
                <w:tab w:val="left" w:pos="1100"/>
              </w:tabs>
              <w:ind w:right="173"/>
              <w:rPr>
                <w:lang w:val="sr-Cyrl-RS"/>
              </w:rPr>
            </w:pPr>
            <w:r>
              <w:rPr>
                <w:rFonts w:eastAsia="Times New Roman"/>
                <w:sz w:val="18"/>
                <w:szCs w:val="18"/>
              </w:rPr>
              <w:t>R</w:t>
            </w:r>
            <w:r w:rsidRPr="00A24194">
              <w:rPr>
                <w:rFonts w:eastAsia="Times New Roman"/>
                <w:sz w:val="18"/>
                <w:szCs w:val="18"/>
              </w:rPr>
              <w:t>ade Pavlovi</w:t>
            </w:r>
            <w:r>
              <w:rPr>
                <w:rFonts w:eastAsia="Times New Roman"/>
                <w:sz w:val="18"/>
                <w:szCs w:val="18"/>
              </w:rPr>
              <w:t>ć</w:t>
            </w:r>
            <w:r w:rsidRPr="00A24194">
              <w:rPr>
                <w:rFonts w:eastAsia="Times New Roman"/>
                <w:sz w:val="18"/>
                <w:szCs w:val="18"/>
              </w:rPr>
              <w:t>, Zorica Cvetkovi</w:t>
            </w:r>
            <w:r>
              <w:rPr>
                <w:rFonts w:eastAsia="Times New Roman"/>
                <w:sz w:val="18"/>
                <w:szCs w:val="18"/>
              </w:rPr>
              <w:t>ć</w:t>
            </w:r>
            <w:r w:rsidRPr="00A24194">
              <w:rPr>
                <w:rFonts w:eastAsia="Times New Roman"/>
                <w:sz w:val="18"/>
                <w:szCs w:val="18"/>
              </w:rPr>
              <w:t>, Svetlana Boeva, Goran Damljanovi</w:t>
            </w:r>
            <w:r>
              <w:rPr>
                <w:rFonts w:eastAsia="Times New Roman"/>
                <w:sz w:val="18"/>
                <w:szCs w:val="18"/>
              </w:rPr>
              <w:t>ć, 2018: “</w:t>
            </w:r>
            <w:r w:rsidRPr="00A24194">
              <w:rPr>
                <w:rFonts w:eastAsia="Times New Roman"/>
                <w:sz w:val="18"/>
                <w:szCs w:val="18"/>
              </w:rPr>
              <w:t>D</w:t>
            </w:r>
            <w:r>
              <w:rPr>
                <w:rFonts w:eastAsia="Times New Roman"/>
                <w:sz w:val="18"/>
                <w:szCs w:val="18"/>
              </w:rPr>
              <w:t>etermination of orbits of visual binary and linear elements of double stars”,</w:t>
            </w:r>
            <w:r w:rsidRPr="00A24194">
              <w:rPr>
                <w:rFonts w:eastAsia="Times New Roman"/>
                <w:sz w:val="18"/>
                <w:szCs w:val="18"/>
              </w:rPr>
              <w:t xml:space="preserve"> Astronomical and Astrophysical Transactions</w:t>
            </w:r>
            <w:r>
              <w:rPr>
                <w:rFonts w:eastAsia="Times New Roman"/>
                <w:sz w:val="18"/>
                <w:szCs w:val="18"/>
              </w:rPr>
              <w:t xml:space="preserve"> (AApTr), 30(4), 403-408</w:t>
            </w:r>
            <w:r w:rsidRPr="00A24194">
              <w:rPr>
                <w:rFonts w:eastAsia="Times New Roman"/>
                <w:sz w:val="18"/>
                <w:szCs w:val="18"/>
              </w:rPr>
              <w:t>.</w:t>
            </w:r>
          </w:p>
        </w:tc>
        <w:tc>
          <w:tcPr>
            <w:tcW w:w="313" w:type="pct"/>
            <w:vAlign w:val="center"/>
          </w:tcPr>
          <w:p w:rsidR="00FB75BE" w:rsidRPr="004A2094" w:rsidRDefault="00FB75BE" w:rsidP="006B0726">
            <w:pPr>
              <w:rPr>
                <w:sz w:val="18"/>
                <w:szCs w:val="18"/>
                <w:lang w:val="sr-Latn-RS"/>
              </w:rPr>
            </w:pPr>
            <w:r>
              <w:rPr>
                <w:sz w:val="18"/>
                <w:szCs w:val="18"/>
                <w:lang w:val="sr-Cyrl-CS"/>
              </w:rPr>
              <w:t>М5</w:t>
            </w:r>
            <w:r>
              <w:rPr>
                <w:sz w:val="18"/>
                <w:szCs w:val="18"/>
                <w:lang w:val="sr-Latn-RS"/>
              </w:rPr>
              <w:t>2</w:t>
            </w:r>
          </w:p>
        </w:tc>
      </w:tr>
      <w:tr w:rsidR="00FB75BE" w:rsidRPr="00A22864">
        <w:trPr>
          <w:trHeight w:val="227"/>
          <w:jc w:val="center"/>
        </w:trPr>
        <w:tc>
          <w:tcPr>
            <w:tcW w:w="363" w:type="pct"/>
            <w:gridSpan w:val="2"/>
            <w:vAlign w:val="center"/>
          </w:tcPr>
          <w:p w:rsidR="00FB75BE" w:rsidRPr="00946A23" w:rsidRDefault="00FB75BE" w:rsidP="006B0726">
            <w:r>
              <w:rPr>
                <w:lang w:val="sr-Cyrl-RS"/>
              </w:rPr>
              <w:t>7</w:t>
            </w:r>
            <w:r>
              <w:t>.</w:t>
            </w:r>
          </w:p>
        </w:tc>
        <w:tc>
          <w:tcPr>
            <w:tcW w:w="4324" w:type="pct"/>
            <w:gridSpan w:val="8"/>
            <w:shd w:val="clear" w:color="auto" w:fill="auto"/>
            <w:vAlign w:val="center"/>
          </w:tcPr>
          <w:p w:rsidR="00FB75BE" w:rsidRPr="00420D73" w:rsidRDefault="00FB75BE" w:rsidP="006B0726">
            <w:pPr>
              <w:pStyle w:val="ListParagraph"/>
              <w:suppressAutoHyphens/>
              <w:ind w:left="0"/>
              <w:rPr>
                <w:sz w:val="18"/>
                <w:szCs w:val="18"/>
              </w:rPr>
            </w:pPr>
            <w:r>
              <w:rPr>
                <w:sz w:val="18"/>
                <w:szCs w:val="18"/>
              </w:rPr>
              <w:t>Z. Cvetković</w:t>
            </w:r>
            <w:r w:rsidRPr="00D82BB9">
              <w:rPr>
                <w:sz w:val="18"/>
                <w:szCs w:val="18"/>
              </w:rPr>
              <w:t>, R. Pavlovi</w:t>
            </w:r>
            <w:r>
              <w:rPr>
                <w:sz w:val="18"/>
                <w:szCs w:val="18"/>
              </w:rPr>
              <w:t>ć, S. Boeva, 2018: “</w:t>
            </w:r>
            <w:r w:rsidRPr="00A24194">
              <w:rPr>
                <w:sz w:val="18"/>
                <w:szCs w:val="18"/>
                <w:lang w:val="sr-Latn-CS" w:eastAsia="sr-Latn-CS"/>
              </w:rPr>
              <w:t>CCD Measurements of Double and Multiple Stars at ASV and NAO Rozhen in</w:t>
            </w:r>
            <w:r w:rsidRPr="00D82BB9">
              <w:rPr>
                <w:sz w:val="18"/>
                <w:szCs w:val="18"/>
              </w:rPr>
              <w:t xml:space="preserve"> 2016: F</w:t>
            </w:r>
            <w:r>
              <w:rPr>
                <w:sz w:val="18"/>
                <w:szCs w:val="18"/>
              </w:rPr>
              <w:t>our</w:t>
            </w:r>
            <w:r w:rsidRPr="00D82BB9">
              <w:rPr>
                <w:sz w:val="18"/>
                <w:szCs w:val="18"/>
              </w:rPr>
              <w:t xml:space="preserve"> </w:t>
            </w:r>
            <w:r>
              <w:rPr>
                <w:sz w:val="18"/>
                <w:szCs w:val="18"/>
              </w:rPr>
              <w:t>Linear Solutions”</w:t>
            </w:r>
            <w:r w:rsidRPr="00D82BB9">
              <w:rPr>
                <w:sz w:val="18"/>
                <w:szCs w:val="18"/>
              </w:rPr>
              <w:t>,</w:t>
            </w:r>
            <w:r>
              <w:rPr>
                <w:sz w:val="18"/>
                <w:szCs w:val="18"/>
              </w:rPr>
              <w:t xml:space="preserve"> </w:t>
            </w:r>
            <w:r w:rsidRPr="00D82BB9">
              <w:rPr>
                <w:sz w:val="18"/>
                <w:szCs w:val="18"/>
              </w:rPr>
              <w:t>Astronomical Journal, 156, 134, 11pp.</w:t>
            </w:r>
          </w:p>
        </w:tc>
        <w:tc>
          <w:tcPr>
            <w:tcW w:w="313" w:type="pct"/>
            <w:vAlign w:val="center"/>
          </w:tcPr>
          <w:p w:rsidR="00FB75BE" w:rsidRPr="00315129" w:rsidRDefault="00FB75BE" w:rsidP="006B0726">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6B0726">
            <w:r>
              <w:rPr>
                <w:lang w:val="sr-Cyrl-RS"/>
              </w:rPr>
              <w:t>8</w:t>
            </w:r>
            <w:r>
              <w:t>.</w:t>
            </w:r>
          </w:p>
        </w:tc>
        <w:tc>
          <w:tcPr>
            <w:tcW w:w="4324" w:type="pct"/>
            <w:gridSpan w:val="8"/>
            <w:shd w:val="clear" w:color="auto" w:fill="auto"/>
            <w:vAlign w:val="center"/>
          </w:tcPr>
          <w:p w:rsidR="00FB75BE" w:rsidRPr="00420D73" w:rsidRDefault="00FB75BE" w:rsidP="006B0726">
            <w:pPr>
              <w:pStyle w:val="ListParagraph"/>
              <w:suppressAutoHyphens/>
              <w:ind w:left="0"/>
              <w:rPr>
                <w:sz w:val="18"/>
                <w:szCs w:val="18"/>
              </w:rPr>
            </w:pPr>
            <w:r w:rsidRPr="009A7183">
              <w:rPr>
                <w:sz w:val="18"/>
                <w:szCs w:val="18"/>
                <w:lang w:val="sr-Latn-CS" w:eastAsia="sr-Latn-CS"/>
              </w:rPr>
              <w:t>Z. Cvetkovi</w:t>
            </w:r>
            <w:r>
              <w:rPr>
                <w:sz w:val="18"/>
                <w:szCs w:val="18"/>
                <w:lang w:val="sr-Latn-CS" w:eastAsia="sr-Latn-CS"/>
              </w:rPr>
              <w:t>ć,</w:t>
            </w:r>
            <w:r w:rsidRPr="009A7183">
              <w:rPr>
                <w:sz w:val="18"/>
                <w:szCs w:val="18"/>
                <w:lang w:val="sr-Latn-CS" w:eastAsia="sr-Latn-CS"/>
              </w:rPr>
              <w:t xml:space="preserve"> R. Pavlovi</w:t>
            </w:r>
            <w:r>
              <w:rPr>
                <w:sz w:val="18"/>
                <w:szCs w:val="18"/>
                <w:lang w:val="sr-Latn-CS" w:eastAsia="sr-Latn-CS"/>
              </w:rPr>
              <w:t>ć, 2017: „</w:t>
            </w:r>
            <w:r w:rsidRPr="009A7183">
              <w:rPr>
                <w:sz w:val="18"/>
                <w:szCs w:val="18"/>
                <w:lang w:val="sr-Latn-CS" w:eastAsia="sr-Latn-CS"/>
              </w:rPr>
              <w:t>N</w:t>
            </w:r>
            <w:r>
              <w:rPr>
                <w:sz w:val="18"/>
                <w:szCs w:val="18"/>
                <w:lang w:val="sr-Latn-CS" w:eastAsia="sr-Latn-CS"/>
              </w:rPr>
              <w:t>ew</w:t>
            </w:r>
            <w:r w:rsidRPr="009A7183">
              <w:rPr>
                <w:sz w:val="18"/>
                <w:szCs w:val="18"/>
                <w:lang w:val="sr-Latn-CS" w:eastAsia="sr-Latn-CS"/>
              </w:rPr>
              <w:t xml:space="preserve"> O</w:t>
            </w:r>
            <w:r>
              <w:rPr>
                <w:sz w:val="18"/>
                <w:szCs w:val="18"/>
                <w:lang w:val="sr-Latn-CS" w:eastAsia="sr-Latn-CS"/>
              </w:rPr>
              <w:t>rbits</w:t>
            </w:r>
            <w:r w:rsidRPr="009A7183">
              <w:rPr>
                <w:sz w:val="18"/>
                <w:szCs w:val="18"/>
                <w:lang w:val="sr-Latn-CS" w:eastAsia="sr-Latn-CS"/>
              </w:rPr>
              <w:t xml:space="preserve"> </w:t>
            </w:r>
            <w:r>
              <w:rPr>
                <w:sz w:val="18"/>
                <w:szCs w:val="18"/>
                <w:lang w:val="sr-Latn-CS" w:eastAsia="sr-Latn-CS"/>
              </w:rPr>
              <w:t>for</w:t>
            </w:r>
            <w:r w:rsidRPr="009A7183">
              <w:rPr>
                <w:sz w:val="18"/>
                <w:szCs w:val="18"/>
                <w:lang w:val="sr-Latn-CS" w:eastAsia="sr-Latn-CS"/>
              </w:rPr>
              <w:t xml:space="preserve"> 18 B</w:t>
            </w:r>
            <w:r>
              <w:rPr>
                <w:sz w:val="18"/>
                <w:szCs w:val="18"/>
                <w:lang w:val="sr-Latn-CS" w:eastAsia="sr-Latn-CS"/>
              </w:rPr>
              <w:t>inaries“</w:t>
            </w:r>
            <w:r w:rsidRPr="009A7183">
              <w:rPr>
                <w:sz w:val="18"/>
                <w:szCs w:val="18"/>
                <w:lang w:val="sr-Latn-CS" w:eastAsia="sr-Latn-CS"/>
              </w:rPr>
              <w:t>, Astronomical Journal, 154(6), 273, 13pp</w:t>
            </w:r>
            <w:r>
              <w:rPr>
                <w:sz w:val="18"/>
                <w:szCs w:val="18"/>
                <w:lang w:val="sr-Latn-CS" w:eastAsia="sr-Latn-CS"/>
              </w:rPr>
              <w:t>.</w:t>
            </w:r>
          </w:p>
        </w:tc>
        <w:tc>
          <w:tcPr>
            <w:tcW w:w="313" w:type="pct"/>
            <w:vAlign w:val="center"/>
          </w:tcPr>
          <w:p w:rsidR="00FB75BE" w:rsidRPr="00315129" w:rsidRDefault="00FB75BE" w:rsidP="006B0726">
            <w:pPr>
              <w:rPr>
                <w:sz w:val="18"/>
                <w:szCs w:val="18"/>
                <w:lang w:val="sr-Cyrl-CS"/>
              </w:rPr>
            </w:pPr>
            <w:r>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6B0726">
            <w:r>
              <w:rPr>
                <w:lang w:val="sr-Cyrl-RS"/>
              </w:rPr>
              <w:t>9</w:t>
            </w:r>
            <w:r>
              <w:t>.</w:t>
            </w:r>
          </w:p>
        </w:tc>
        <w:tc>
          <w:tcPr>
            <w:tcW w:w="4324" w:type="pct"/>
            <w:gridSpan w:val="8"/>
            <w:shd w:val="clear" w:color="auto" w:fill="auto"/>
            <w:vAlign w:val="center"/>
          </w:tcPr>
          <w:p w:rsidR="00FB75BE" w:rsidRPr="003D72CE" w:rsidRDefault="00FB75BE" w:rsidP="006B0726">
            <w:pPr>
              <w:tabs>
                <w:tab w:val="left" w:pos="1100"/>
              </w:tabs>
              <w:ind w:right="173"/>
              <w:rPr>
                <w:rFonts w:eastAsia="Times New Roman"/>
                <w:sz w:val="18"/>
                <w:szCs w:val="18"/>
              </w:rPr>
            </w:pPr>
            <w:r>
              <w:rPr>
                <w:sz w:val="18"/>
                <w:szCs w:val="18"/>
              </w:rPr>
              <w:t>Z. Cvetković</w:t>
            </w:r>
            <w:r w:rsidRPr="00D82BB9">
              <w:rPr>
                <w:sz w:val="18"/>
                <w:szCs w:val="18"/>
              </w:rPr>
              <w:t>, R. Pavlovi</w:t>
            </w:r>
            <w:r>
              <w:rPr>
                <w:sz w:val="18"/>
                <w:szCs w:val="18"/>
              </w:rPr>
              <w:t>ć, S. Boeva, 2017: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2015“, </w:t>
            </w:r>
            <w:r w:rsidRPr="009A7183">
              <w:rPr>
                <w:rFonts w:eastAsia="Times New Roman"/>
                <w:sz w:val="18"/>
                <w:szCs w:val="18"/>
              </w:rPr>
              <w:t>Astronomi</w:t>
            </w:r>
            <w:r>
              <w:rPr>
                <w:rFonts w:eastAsia="Times New Roman"/>
                <w:sz w:val="18"/>
                <w:szCs w:val="18"/>
              </w:rPr>
              <w:t>cal Journal, 153(4), 195.</w:t>
            </w:r>
          </w:p>
        </w:tc>
        <w:tc>
          <w:tcPr>
            <w:tcW w:w="313" w:type="pct"/>
            <w:vAlign w:val="center"/>
          </w:tcPr>
          <w:p w:rsidR="00FB75BE" w:rsidRPr="00315129" w:rsidRDefault="00FB75BE" w:rsidP="006B0726">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6B0726">
            <w:r>
              <w:rPr>
                <w:lang w:val="sr-Cyrl-RS"/>
              </w:rPr>
              <w:t>10</w:t>
            </w:r>
            <w:r>
              <w:t>.</w:t>
            </w:r>
          </w:p>
        </w:tc>
        <w:tc>
          <w:tcPr>
            <w:tcW w:w="4324" w:type="pct"/>
            <w:gridSpan w:val="8"/>
            <w:shd w:val="clear" w:color="auto" w:fill="auto"/>
            <w:vAlign w:val="center"/>
          </w:tcPr>
          <w:p w:rsidR="00FB75BE" w:rsidRPr="00420D73" w:rsidRDefault="00FB75BE" w:rsidP="006B0726">
            <w:pPr>
              <w:tabs>
                <w:tab w:val="left" w:pos="567"/>
              </w:tabs>
              <w:rPr>
                <w:rFonts w:eastAsia="Times New Roman"/>
                <w:sz w:val="18"/>
                <w:szCs w:val="18"/>
              </w:rPr>
            </w:pPr>
            <w:r>
              <w:rPr>
                <w:rFonts w:eastAsia="Times New Roman"/>
                <w:sz w:val="18"/>
                <w:szCs w:val="18"/>
              </w:rPr>
              <w:t>Z. Cvetković</w:t>
            </w:r>
            <w:r w:rsidRPr="00593352">
              <w:rPr>
                <w:rFonts w:eastAsia="Times New Roman"/>
                <w:sz w:val="18"/>
                <w:szCs w:val="18"/>
              </w:rPr>
              <w:t>, R. Pavlovi</w:t>
            </w:r>
            <w:r>
              <w:rPr>
                <w:rFonts w:eastAsia="Times New Roman"/>
                <w:sz w:val="18"/>
                <w:szCs w:val="18"/>
              </w:rPr>
              <w:t>ć,</w:t>
            </w:r>
            <w:r w:rsidRPr="00593352">
              <w:rPr>
                <w:rFonts w:eastAsia="Times New Roman"/>
                <w:sz w:val="18"/>
                <w:szCs w:val="18"/>
              </w:rPr>
              <w:t xml:space="preserve"> S. Ninkovi</w:t>
            </w:r>
            <w:r>
              <w:rPr>
                <w:rFonts w:eastAsia="Times New Roman"/>
                <w:sz w:val="18"/>
                <w:szCs w:val="18"/>
              </w:rPr>
              <w:t>ć, 2016: „</w:t>
            </w:r>
            <w:r w:rsidRPr="00593352">
              <w:rPr>
                <w:rFonts w:eastAsia="Times New Roman"/>
                <w:sz w:val="18"/>
                <w:szCs w:val="18"/>
              </w:rPr>
              <w:t>O</w:t>
            </w:r>
            <w:r>
              <w:rPr>
                <w:rFonts w:eastAsia="Times New Roman"/>
                <w:sz w:val="18"/>
                <w:szCs w:val="18"/>
              </w:rPr>
              <w:t>rbits for Nine</w:t>
            </w:r>
            <w:r w:rsidRPr="00593352">
              <w:rPr>
                <w:rFonts w:eastAsia="Times New Roman"/>
                <w:sz w:val="18"/>
                <w:szCs w:val="18"/>
              </w:rPr>
              <w:t xml:space="preserve"> B</w:t>
            </w:r>
            <w:r>
              <w:rPr>
                <w:rFonts w:eastAsia="Times New Roman"/>
                <w:sz w:val="18"/>
                <w:szCs w:val="18"/>
              </w:rPr>
              <w:t xml:space="preserve">inaries and </w:t>
            </w:r>
            <w:r w:rsidRPr="00593352">
              <w:rPr>
                <w:rFonts w:eastAsia="Times New Roman"/>
                <w:sz w:val="18"/>
                <w:szCs w:val="18"/>
              </w:rPr>
              <w:t>O</w:t>
            </w:r>
            <w:r>
              <w:rPr>
                <w:rFonts w:eastAsia="Times New Roman"/>
                <w:sz w:val="18"/>
                <w:szCs w:val="18"/>
              </w:rPr>
              <w:t>ne</w:t>
            </w:r>
            <w:r w:rsidRPr="00593352">
              <w:rPr>
                <w:rFonts w:eastAsia="Times New Roman"/>
                <w:sz w:val="18"/>
                <w:szCs w:val="18"/>
              </w:rPr>
              <w:t xml:space="preserve"> L</w:t>
            </w:r>
            <w:r>
              <w:rPr>
                <w:rFonts w:eastAsia="Times New Roman"/>
                <w:sz w:val="18"/>
                <w:szCs w:val="18"/>
              </w:rPr>
              <w:t>inear</w:t>
            </w:r>
            <w:r w:rsidRPr="00593352">
              <w:rPr>
                <w:rFonts w:eastAsia="Times New Roman"/>
                <w:sz w:val="18"/>
                <w:szCs w:val="18"/>
              </w:rPr>
              <w:t xml:space="preserve"> S</w:t>
            </w:r>
            <w:r>
              <w:rPr>
                <w:rFonts w:eastAsia="Times New Roman"/>
                <w:sz w:val="18"/>
                <w:szCs w:val="18"/>
              </w:rPr>
              <w:t>olution“</w:t>
            </w:r>
            <w:r w:rsidRPr="00593352">
              <w:rPr>
                <w:rFonts w:eastAsia="Times New Roman"/>
                <w:sz w:val="18"/>
                <w:szCs w:val="18"/>
              </w:rPr>
              <w:t>,</w:t>
            </w:r>
            <w:r>
              <w:rPr>
                <w:rFonts w:eastAsia="Times New Roman"/>
                <w:sz w:val="18"/>
                <w:szCs w:val="18"/>
              </w:rPr>
              <w:t xml:space="preserve"> </w:t>
            </w:r>
            <w:r w:rsidRPr="00593352">
              <w:rPr>
                <w:rFonts w:eastAsia="Times New Roman"/>
                <w:sz w:val="18"/>
                <w:szCs w:val="18"/>
              </w:rPr>
              <w:t>Astro</w:t>
            </w:r>
            <w:r>
              <w:rPr>
                <w:rFonts w:eastAsia="Times New Roman"/>
                <w:sz w:val="18"/>
                <w:szCs w:val="18"/>
              </w:rPr>
              <w:t>nomical Journal, 151, 83.</w:t>
            </w:r>
          </w:p>
        </w:tc>
        <w:tc>
          <w:tcPr>
            <w:tcW w:w="313" w:type="pct"/>
            <w:vAlign w:val="center"/>
          </w:tcPr>
          <w:p w:rsidR="00FB75BE" w:rsidRPr="00315129" w:rsidRDefault="00FB75BE" w:rsidP="006B0726">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6B0726">
            <w:r>
              <w:rPr>
                <w:lang w:val="sr-Cyrl-RS"/>
              </w:rPr>
              <w:lastRenderedPageBreak/>
              <w:t>11</w:t>
            </w:r>
            <w:r>
              <w:t>.</w:t>
            </w:r>
          </w:p>
        </w:tc>
        <w:tc>
          <w:tcPr>
            <w:tcW w:w="4324" w:type="pct"/>
            <w:gridSpan w:val="8"/>
            <w:shd w:val="clear" w:color="auto" w:fill="auto"/>
            <w:vAlign w:val="center"/>
          </w:tcPr>
          <w:p w:rsidR="00FB75BE" w:rsidRPr="003D72CE" w:rsidRDefault="00FB75BE" w:rsidP="006B0726">
            <w:pPr>
              <w:tabs>
                <w:tab w:val="left"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2013 and 2014. Eight Linear Solutions“, </w:t>
            </w:r>
            <w:r w:rsidRPr="009A7183">
              <w:rPr>
                <w:rFonts w:eastAsia="Times New Roman"/>
                <w:sz w:val="18"/>
                <w:szCs w:val="18"/>
              </w:rPr>
              <w:t>Astronomi</w:t>
            </w:r>
            <w:r>
              <w:rPr>
                <w:rFonts w:eastAsia="Times New Roman"/>
                <w:sz w:val="18"/>
                <w:szCs w:val="18"/>
              </w:rPr>
              <w:t>cal Journal, 151, 58.</w:t>
            </w:r>
          </w:p>
        </w:tc>
        <w:tc>
          <w:tcPr>
            <w:tcW w:w="313" w:type="pct"/>
            <w:vAlign w:val="center"/>
          </w:tcPr>
          <w:p w:rsidR="00FB75BE" w:rsidRPr="00315129" w:rsidRDefault="00FB75BE" w:rsidP="006B0726">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6B0726">
            <w:r>
              <w:rPr>
                <w:lang w:val="sr-Cyrl-RS"/>
              </w:rPr>
              <w:t>12</w:t>
            </w:r>
            <w:r>
              <w:t>.</w:t>
            </w:r>
          </w:p>
        </w:tc>
        <w:tc>
          <w:tcPr>
            <w:tcW w:w="4324" w:type="pct"/>
            <w:gridSpan w:val="8"/>
            <w:shd w:val="clear" w:color="auto" w:fill="auto"/>
            <w:vAlign w:val="center"/>
          </w:tcPr>
          <w:p w:rsidR="00FB75BE" w:rsidRPr="00110591" w:rsidRDefault="00FB75BE" w:rsidP="006B0726">
            <w:pPr>
              <w:tabs>
                <w:tab w:val="left" w:pos="567"/>
              </w:tabs>
              <w:rPr>
                <w:rFonts w:eastAsia="Times New Roman"/>
                <w:sz w:val="18"/>
                <w:szCs w:val="18"/>
              </w:rPr>
            </w:pPr>
            <w:r>
              <w:rPr>
                <w:rFonts w:eastAsia="Times New Roman"/>
                <w:sz w:val="18"/>
                <w:szCs w:val="18"/>
              </w:rPr>
              <w:t>G. Perović</w:t>
            </w:r>
            <w:r w:rsidRPr="003D6B9F">
              <w:rPr>
                <w:rFonts w:eastAsia="Times New Roman"/>
                <w:sz w:val="18"/>
                <w:szCs w:val="18"/>
              </w:rPr>
              <w:t>, Z. Cvetkovi</w:t>
            </w:r>
            <w:r>
              <w:rPr>
                <w:rFonts w:eastAsia="Times New Roman"/>
                <w:sz w:val="18"/>
                <w:szCs w:val="18"/>
              </w:rPr>
              <w:t>ć, 2015: „</w:t>
            </w:r>
            <w:r w:rsidRPr="003D6B9F">
              <w:rPr>
                <w:rFonts w:eastAsia="Times New Roman"/>
                <w:sz w:val="18"/>
                <w:szCs w:val="18"/>
              </w:rPr>
              <w:t>E</w:t>
            </w:r>
            <w:r>
              <w:rPr>
                <w:rFonts w:eastAsia="Times New Roman"/>
                <w:sz w:val="18"/>
                <w:szCs w:val="18"/>
              </w:rPr>
              <w:t>stimating the</w:t>
            </w:r>
            <w:r w:rsidRPr="003D6B9F">
              <w:rPr>
                <w:rFonts w:eastAsia="Times New Roman"/>
                <w:sz w:val="18"/>
                <w:szCs w:val="18"/>
              </w:rPr>
              <w:t xml:space="preserve"> V</w:t>
            </w:r>
            <w:r>
              <w:rPr>
                <w:rFonts w:eastAsia="Times New Roman"/>
                <w:sz w:val="18"/>
                <w:szCs w:val="18"/>
              </w:rPr>
              <w:t xml:space="preserve">ariance in </w:t>
            </w:r>
            <w:r w:rsidRPr="003D6B9F">
              <w:rPr>
                <w:rFonts w:eastAsia="Times New Roman"/>
                <w:sz w:val="18"/>
                <w:szCs w:val="18"/>
              </w:rPr>
              <w:t>C</w:t>
            </w:r>
            <w:r>
              <w:rPr>
                <w:rFonts w:eastAsia="Times New Roman"/>
                <w:sz w:val="18"/>
                <w:szCs w:val="18"/>
              </w:rPr>
              <w:t>oordinate</w:t>
            </w:r>
            <w:r w:rsidRPr="003D6B9F">
              <w:rPr>
                <w:rFonts w:eastAsia="Times New Roman"/>
                <w:sz w:val="18"/>
                <w:szCs w:val="18"/>
              </w:rPr>
              <w:t xml:space="preserve"> M</w:t>
            </w:r>
            <w:r>
              <w:rPr>
                <w:rFonts w:eastAsia="Times New Roman"/>
                <w:sz w:val="18"/>
                <w:szCs w:val="18"/>
              </w:rPr>
              <w:t>easuring</w:t>
            </w:r>
            <w:r w:rsidRPr="003D6B9F">
              <w:rPr>
                <w:rFonts w:eastAsia="Times New Roman"/>
                <w:sz w:val="18"/>
                <w:szCs w:val="18"/>
              </w:rPr>
              <w:t xml:space="preserve"> </w:t>
            </w:r>
            <w:r>
              <w:rPr>
                <w:rFonts w:eastAsia="Times New Roman"/>
                <w:sz w:val="18"/>
                <w:szCs w:val="18"/>
              </w:rPr>
              <w:t>for</w:t>
            </w:r>
            <w:r w:rsidRPr="003D6B9F">
              <w:rPr>
                <w:rFonts w:eastAsia="Times New Roman"/>
                <w:sz w:val="18"/>
                <w:szCs w:val="18"/>
              </w:rPr>
              <w:t xml:space="preserve"> B</w:t>
            </w:r>
            <w:r>
              <w:rPr>
                <w:rFonts w:eastAsia="Times New Roman"/>
                <w:sz w:val="18"/>
                <w:szCs w:val="18"/>
              </w:rPr>
              <w:t>inary</w:t>
            </w:r>
            <w:r w:rsidRPr="003D6B9F">
              <w:rPr>
                <w:rFonts w:eastAsia="Times New Roman"/>
                <w:sz w:val="18"/>
                <w:szCs w:val="18"/>
              </w:rPr>
              <w:t xml:space="preserve"> O</w:t>
            </w:r>
            <w:r>
              <w:rPr>
                <w:rFonts w:eastAsia="Times New Roman"/>
                <w:sz w:val="18"/>
                <w:szCs w:val="18"/>
              </w:rPr>
              <w:t>rbit</w:t>
            </w:r>
            <w:r w:rsidRPr="003D6B9F">
              <w:rPr>
                <w:rFonts w:eastAsia="Times New Roman"/>
                <w:sz w:val="18"/>
                <w:szCs w:val="18"/>
              </w:rPr>
              <w:t>, Journal of Geodetic Science 5(1),</w:t>
            </w:r>
            <w:r>
              <w:rPr>
                <w:rFonts w:eastAsia="Times New Roman"/>
                <w:sz w:val="18"/>
                <w:szCs w:val="18"/>
              </w:rPr>
              <w:t xml:space="preserve"> </w:t>
            </w:r>
            <w:r w:rsidRPr="003D6B9F">
              <w:rPr>
                <w:rFonts w:eastAsia="Times New Roman"/>
                <w:sz w:val="18"/>
                <w:szCs w:val="18"/>
              </w:rPr>
              <w:t>103-114, 12p</w:t>
            </w:r>
            <w:r>
              <w:rPr>
                <w:rFonts w:eastAsia="Times New Roman"/>
                <w:sz w:val="18"/>
                <w:szCs w:val="18"/>
              </w:rPr>
              <w:t>p.</w:t>
            </w:r>
          </w:p>
        </w:tc>
        <w:tc>
          <w:tcPr>
            <w:tcW w:w="313" w:type="pct"/>
            <w:vAlign w:val="center"/>
          </w:tcPr>
          <w:p w:rsidR="00FB75BE" w:rsidRPr="004A2094" w:rsidRDefault="00FB75BE" w:rsidP="006B0726">
            <w:pPr>
              <w:rPr>
                <w:sz w:val="18"/>
                <w:szCs w:val="18"/>
                <w:lang w:val="sr-Latn-RS"/>
              </w:rPr>
            </w:pPr>
            <w:r w:rsidRPr="00315129">
              <w:rPr>
                <w:sz w:val="18"/>
                <w:szCs w:val="18"/>
                <w:lang w:val="sr-Cyrl-CS"/>
              </w:rPr>
              <w:t>М</w:t>
            </w:r>
            <w:r>
              <w:rPr>
                <w:sz w:val="18"/>
                <w:szCs w:val="18"/>
                <w:lang w:val="sr-Latn-RS"/>
              </w:rPr>
              <w:t>51</w:t>
            </w:r>
          </w:p>
        </w:tc>
      </w:tr>
      <w:tr w:rsidR="00FB75BE" w:rsidRPr="00A22864">
        <w:trPr>
          <w:trHeight w:val="227"/>
          <w:jc w:val="center"/>
        </w:trPr>
        <w:tc>
          <w:tcPr>
            <w:tcW w:w="363" w:type="pct"/>
            <w:gridSpan w:val="2"/>
            <w:vAlign w:val="center"/>
          </w:tcPr>
          <w:p w:rsidR="00FB75BE" w:rsidRPr="00946A23" w:rsidRDefault="00FB75BE" w:rsidP="006B0726">
            <w:r>
              <w:t>1</w:t>
            </w:r>
            <w:r>
              <w:rPr>
                <w:lang w:val="sr-Cyrl-RS"/>
              </w:rPr>
              <w:t>3</w:t>
            </w:r>
            <w:r>
              <w:t>.</w:t>
            </w:r>
          </w:p>
        </w:tc>
        <w:tc>
          <w:tcPr>
            <w:tcW w:w="4324" w:type="pct"/>
            <w:gridSpan w:val="8"/>
            <w:shd w:val="clear" w:color="auto" w:fill="auto"/>
            <w:vAlign w:val="center"/>
          </w:tcPr>
          <w:p w:rsidR="00FB75BE" w:rsidRPr="00110591" w:rsidRDefault="00FB75BE" w:rsidP="006B0726">
            <w:pPr>
              <w:tabs>
                <w:tab w:val="left" w:pos="567"/>
              </w:tabs>
              <w:rPr>
                <w:rFonts w:eastAsia="Times New Roman"/>
                <w:sz w:val="18"/>
                <w:szCs w:val="18"/>
              </w:rPr>
            </w:pPr>
            <w:r>
              <w:rPr>
                <w:sz w:val="18"/>
                <w:szCs w:val="18"/>
              </w:rPr>
              <w:t>Z. Cvetković</w:t>
            </w:r>
            <w:r w:rsidRPr="00D82BB9">
              <w:rPr>
                <w:sz w:val="18"/>
                <w:szCs w:val="18"/>
              </w:rPr>
              <w:t>, R. Pavlovi</w:t>
            </w:r>
            <w:r>
              <w:rPr>
                <w:sz w:val="18"/>
                <w:szCs w:val="18"/>
              </w:rPr>
              <w:t>ć, S. Boeva, 2015: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2012. Four Linear Solutions“, </w:t>
            </w:r>
            <w:r w:rsidRPr="009A7183">
              <w:rPr>
                <w:rFonts w:eastAsia="Times New Roman"/>
                <w:sz w:val="18"/>
                <w:szCs w:val="18"/>
              </w:rPr>
              <w:t>Astronomi</w:t>
            </w:r>
            <w:r>
              <w:rPr>
                <w:rFonts w:eastAsia="Times New Roman"/>
                <w:sz w:val="18"/>
                <w:szCs w:val="18"/>
              </w:rPr>
              <w:t>cal Journal, 149, 150(5), 9pp.</w:t>
            </w:r>
          </w:p>
        </w:tc>
        <w:tc>
          <w:tcPr>
            <w:tcW w:w="313" w:type="pct"/>
            <w:vAlign w:val="center"/>
          </w:tcPr>
          <w:p w:rsidR="00FB75BE" w:rsidRPr="00315129" w:rsidRDefault="00FB75BE" w:rsidP="006B0726">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Pr="00946A23" w:rsidRDefault="00FB75BE" w:rsidP="006B0726">
            <w:r>
              <w:t>1</w:t>
            </w:r>
            <w:r>
              <w:rPr>
                <w:lang w:val="sr-Cyrl-RS"/>
              </w:rPr>
              <w:t>4</w:t>
            </w:r>
            <w:r>
              <w:t>.</w:t>
            </w:r>
          </w:p>
        </w:tc>
        <w:tc>
          <w:tcPr>
            <w:tcW w:w="4324" w:type="pct"/>
            <w:gridSpan w:val="8"/>
            <w:shd w:val="clear" w:color="auto" w:fill="auto"/>
            <w:vAlign w:val="center"/>
          </w:tcPr>
          <w:p w:rsidR="00FB75BE" w:rsidRPr="003D72CE" w:rsidRDefault="00FB75BE" w:rsidP="006B0726">
            <w:pPr>
              <w:tabs>
                <w:tab w:val="left" w:pos="567"/>
              </w:tabs>
              <w:rPr>
                <w:rFonts w:eastAsia="Times New Roman"/>
                <w:sz w:val="18"/>
                <w:szCs w:val="18"/>
              </w:rPr>
            </w:pPr>
            <w:r>
              <w:rPr>
                <w:rFonts w:eastAsia="Times New Roman"/>
                <w:sz w:val="18"/>
                <w:szCs w:val="18"/>
              </w:rPr>
              <w:t>S. Jankov, Z. Cvetković, R. Pavlović, 2014: „</w:t>
            </w:r>
            <w:r w:rsidRPr="003D6B9F">
              <w:rPr>
                <w:rFonts w:eastAsia="Times New Roman"/>
                <w:sz w:val="18"/>
                <w:szCs w:val="18"/>
              </w:rPr>
              <w:t>B</w:t>
            </w:r>
            <w:r>
              <w:rPr>
                <w:rFonts w:eastAsia="Times New Roman"/>
                <w:sz w:val="18"/>
                <w:szCs w:val="18"/>
              </w:rPr>
              <w:t>inary</w:t>
            </w:r>
            <w:r w:rsidRPr="003D6B9F">
              <w:rPr>
                <w:rFonts w:eastAsia="Times New Roman"/>
                <w:sz w:val="18"/>
                <w:szCs w:val="18"/>
              </w:rPr>
              <w:t xml:space="preserve"> S</w:t>
            </w:r>
            <w:r>
              <w:rPr>
                <w:rFonts w:eastAsia="Times New Roman"/>
                <w:sz w:val="18"/>
                <w:szCs w:val="18"/>
              </w:rPr>
              <w:t>tar</w:t>
            </w:r>
            <w:r w:rsidRPr="003D6B9F">
              <w:rPr>
                <w:rFonts w:eastAsia="Times New Roman"/>
                <w:sz w:val="18"/>
                <w:szCs w:val="18"/>
              </w:rPr>
              <w:t xml:space="preserve"> A</w:t>
            </w:r>
            <w:r>
              <w:rPr>
                <w:rFonts w:eastAsia="Times New Roman"/>
                <w:sz w:val="18"/>
                <w:szCs w:val="18"/>
              </w:rPr>
              <w:t>atrometry with</w:t>
            </w:r>
            <w:r w:rsidRPr="003D6B9F">
              <w:rPr>
                <w:rFonts w:eastAsia="Times New Roman"/>
                <w:sz w:val="18"/>
                <w:szCs w:val="18"/>
              </w:rPr>
              <w:t xml:space="preserve"> M</w:t>
            </w:r>
            <w:r>
              <w:rPr>
                <w:rFonts w:eastAsia="Times New Roman"/>
                <w:sz w:val="18"/>
                <w:szCs w:val="18"/>
              </w:rPr>
              <w:t xml:space="preserve">illi and </w:t>
            </w:r>
            <w:r w:rsidRPr="003D6B9F">
              <w:rPr>
                <w:rFonts w:eastAsia="Times New Roman"/>
                <w:sz w:val="18"/>
                <w:szCs w:val="18"/>
              </w:rPr>
              <w:t>S</w:t>
            </w:r>
            <w:r>
              <w:rPr>
                <w:rFonts w:eastAsia="Times New Roman"/>
                <w:sz w:val="18"/>
                <w:szCs w:val="18"/>
              </w:rPr>
              <w:t>ub</w:t>
            </w:r>
            <w:r w:rsidRPr="003D6B9F">
              <w:rPr>
                <w:rFonts w:eastAsia="Times New Roman"/>
                <w:sz w:val="18"/>
                <w:szCs w:val="18"/>
              </w:rPr>
              <w:t>-</w:t>
            </w:r>
            <w:r>
              <w:rPr>
                <w:rFonts w:eastAsia="Times New Roman"/>
                <w:sz w:val="18"/>
                <w:szCs w:val="18"/>
              </w:rPr>
              <w:t>molli</w:t>
            </w:r>
            <w:r w:rsidRPr="003D6B9F">
              <w:rPr>
                <w:rFonts w:eastAsia="Times New Roman"/>
                <w:sz w:val="18"/>
                <w:szCs w:val="18"/>
              </w:rPr>
              <w:t xml:space="preserve"> A</w:t>
            </w:r>
            <w:r>
              <w:rPr>
                <w:rFonts w:eastAsia="Times New Roman"/>
                <w:sz w:val="18"/>
                <w:szCs w:val="18"/>
              </w:rPr>
              <w:t>rcsecond Precision“</w:t>
            </w:r>
            <w:r w:rsidRPr="003D6B9F">
              <w:rPr>
                <w:rFonts w:eastAsia="Times New Roman"/>
                <w:sz w:val="18"/>
                <w:szCs w:val="18"/>
              </w:rPr>
              <w:t>,</w:t>
            </w:r>
            <w:r>
              <w:rPr>
                <w:rFonts w:eastAsia="Times New Roman"/>
                <w:sz w:val="18"/>
                <w:szCs w:val="18"/>
              </w:rPr>
              <w:t xml:space="preserve"> </w:t>
            </w:r>
            <w:r w:rsidRPr="003D6B9F">
              <w:rPr>
                <w:rFonts w:eastAsia="Times New Roman"/>
                <w:sz w:val="18"/>
                <w:szCs w:val="18"/>
              </w:rPr>
              <w:t xml:space="preserve">Serb. Astron. J., </w:t>
            </w:r>
            <w:r>
              <w:rPr>
                <w:rFonts w:eastAsia="Times New Roman"/>
                <w:sz w:val="18"/>
                <w:szCs w:val="18"/>
              </w:rPr>
              <w:t>188, 1-21</w:t>
            </w:r>
            <w:r w:rsidRPr="003D6B9F">
              <w:rPr>
                <w:rFonts w:eastAsia="Times New Roman"/>
                <w:sz w:val="18"/>
                <w:szCs w:val="18"/>
              </w:rPr>
              <w:t>.</w:t>
            </w:r>
          </w:p>
        </w:tc>
        <w:tc>
          <w:tcPr>
            <w:tcW w:w="313" w:type="pct"/>
            <w:vAlign w:val="center"/>
          </w:tcPr>
          <w:p w:rsidR="00FB75BE" w:rsidRPr="004A2094" w:rsidRDefault="00FB75BE" w:rsidP="006B0726">
            <w:pPr>
              <w:rPr>
                <w:sz w:val="18"/>
                <w:szCs w:val="18"/>
                <w:lang w:val="sr-Latn-RS"/>
              </w:rPr>
            </w:pPr>
            <w:r w:rsidRPr="00315129">
              <w:rPr>
                <w:sz w:val="18"/>
                <w:szCs w:val="18"/>
                <w:lang w:val="sr-Cyrl-CS"/>
              </w:rPr>
              <w:t>М2</w:t>
            </w:r>
            <w:r>
              <w:rPr>
                <w:sz w:val="18"/>
                <w:szCs w:val="18"/>
                <w:lang w:val="sr-Latn-RS"/>
              </w:rPr>
              <w:t>3</w:t>
            </w:r>
          </w:p>
        </w:tc>
      </w:tr>
      <w:tr w:rsidR="00FB75BE" w:rsidRPr="00A22864">
        <w:trPr>
          <w:trHeight w:val="227"/>
          <w:jc w:val="center"/>
        </w:trPr>
        <w:tc>
          <w:tcPr>
            <w:tcW w:w="363" w:type="pct"/>
            <w:gridSpan w:val="2"/>
            <w:vAlign w:val="center"/>
          </w:tcPr>
          <w:p w:rsidR="00FB75BE" w:rsidRPr="00946A23" w:rsidRDefault="00FB75BE" w:rsidP="006B0726">
            <w:r>
              <w:t>1</w:t>
            </w:r>
            <w:r>
              <w:rPr>
                <w:lang w:val="sr-Cyrl-RS"/>
              </w:rPr>
              <w:t>5</w:t>
            </w:r>
            <w:r>
              <w:t>.</w:t>
            </w:r>
          </w:p>
        </w:tc>
        <w:tc>
          <w:tcPr>
            <w:tcW w:w="4324" w:type="pct"/>
            <w:gridSpan w:val="8"/>
            <w:shd w:val="clear" w:color="auto" w:fill="auto"/>
            <w:vAlign w:val="center"/>
          </w:tcPr>
          <w:p w:rsidR="00FB75BE" w:rsidRPr="004F2E10" w:rsidRDefault="00FB75BE" w:rsidP="006B0726">
            <w:pPr>
              <w:tabs>
                <w:tab w:val="left" w:pos="567"/>
              </w:tabs>
              <w:rPr>
                <w:sz w:val="18"/>
                <w:szCs w:val="18"/>
              </w:rPr>
            </w:pPr>
            <w:r>
              <w:rPr>
                <w:sz w:val="18"/>
                <w:szCs w:val="18"/>
              </w:rPr>
              <w:t>Z. Cvetković, R. Pavlović,</w:t>
            </w:r>
            <w:r w:rsidRPr="001B49C7">
              <w:rPr>
                <w:sz w:val="18"/>
                <w:szCs w:val="18"/>
              </w:rPr>
              <w:t xml:space="preserve"> S. Ninkovi</w:t>
            </w:r>
            <w:r>
              <w:rPr>
                <w:sz w:val="18"/>
                <w:szCs w:val="18"/>
              </w:rPr>
              <w:t>ć, 2014: „</w:t>
            </w:r>
            <w:r w:rsidRPr="001B49C7">
              <w:rPr>
                <w:sz w:val="18"/>
                <w:szCs w:val="18"/>
              </w:rPr>
              <w:t>O</w:t>
            </w:r>
            <w:r>
              <w:rPr>
                <w:sz w:val="18"/>
                <w:szCs w:val="18"/>
              </w:rPr>
              <w:t xml:space="preserve">rbits for Eight </w:t>
            </w:r>
            <w:r w:rsidRPr="001B49C7">
              <w:rPr>
                <w:sz w:val="18"/>
                <w:szCs w:val="18"/>
              </w:rPr>
              <w:t>H</w:t>
            </w:r>
            <w:r>
              <w:rPr>
                <w:sz w:val="18"/>
                <w:szCs w:val="18"/>
              </w:rPr>
              <w:t>ipparcos Double Stars“,</w:t>
            </w:r>
            <w:r w:rsidRPr="001B49C7">
              <w:rPr>
                <w:sz w:val="18"/>
                <w:szCs w:val="18"/>
              </w:rPr>
              <w:t xml:space="preserve"> Astro</w:t>
            </w:r>
            <w:r>
              <w:rPr>
                <w:sz w:val="18"/>
                <w:szCs w:val="18"/>
              </w:rPr>
              <w:t>nomical Journal, 147, 62</w:t>
            </w:r>
            <w:r w:rsidRPr="001B49C7">
              <w:rPr>
                <w:sz w:val="18"/>
                <w:szCs w:val="18"/>
              </w:rPr>
              <w:t>.</w:t>
            </w:r>
          </w:p>
        </w:tc>
        <w:tc>
          <w:tcPr>
            <w:tcW w:w="313" w:type="pct"/>
            <w:vAlign w:val="center"/>
          </w:tcPr>
          <w:p w:rsidR="00FB75BE" w:rsidRPr="00315129" w:rsidRDefault="00FB75BE" w:rsidP="006B0726">
            <w:pPr>
              <w:rPr>
                <w:sz w:val="18"/>
                <w:szCs w:val="18"/>
                <w:lang w:val="sr-Cyrl-CS"/>
              </w:rPr>
            </w:pPr>
            <w:r w:rsidRPr="00315129">
              <w:rPr>
                <w:sz w:val="18"/>
                <w:szCs w:val="18"/>
                <w:lang w:val="sr-Cyrl-CS"/>
              </w:rPr>
              <w:t>М21</w:t>
            </w:r>
          </w:p>
        </w:tc>
      </w:tr>
      <w:tr w:rsidR="00FB75BE" w:rsidRPr="00A22864">
        <w:trPr>
          <w:trHeight w:val="227"/>
          <w:jc w:val="center"/>
        </w:trPr>
        <w:tc>
          <w:tcPr>
            <w:tcW w:w="363" w:type="pct"/>
            <w:gridSpan w:val="2"/>
            <w:vAlign w:val="center"/>
          </w:tcPr>
          <w:p w:rsidR="00FB75BE" w:rsidRDefault="00FB75BE" w:rsidP="006B0726">
            <w:r>
              <w:t>16.</w:t>
            </w:r>
          </w:p>
        </w:tc>
        <w:tc>
          <w:tcPr>
            <w:tcW w:w="4324" w:type="pct"/>
            <w:gridSpan w:val="8"/>
            <w:shd w:val="clear" w:color="auto" w:fill="auto"/>
            <w:vAlign w:val="center"/>
          </w:tcPr>
          <w:p w:rsidR="00FB75BE" w:rsidRDefault="00FB75BE" w:rsidP="006B0726">
            <w:pPr>
              <w:tabs>
                <w:tab w:val="left" w:pos="567"/>
              </w:tabs>
              <w:rPr>
                <w:sz w:val="18"/>
                <w:szCs w:val="18"/>
              </w:rPr>
            </w:pPr>
            <w:r>
              <w:rPr>
                <w:sz w:val="18"/>
                <w:szCs w:val="18"/>
              </w:rPr>
              <w:t>Z. Cvetković, R. Pavlović, S. Ninković</w:t>
            </w:r>
            <w:r w:rsidRPr="004F2E10">
              <w:rPr>
                <w:sz w:val="18"/>
                <w:szCs w:val="18"/>
              </w:rPr>
              <w:t>, M</w:t>
            </w:r>
            <w:r>
              <w:rPr>
                <w:sz w:val="18"/>
                <w:szCs w:val="18"/>
              </w:rPr>
              <w:t>. Stojanović, 2012: „</w:t>
            </w:r>
            <w:r w:rsidRPr="004F2E10">
              <w:rPr>
                <w:sz w:val="18"/>
                <w:szCs w:val="18"/>
              </w:rPr>
              <w:t>S</w:t>
            </w:r>
            <w:r>
              <w:rPr>
                <w:sz w:val="18"/>
                <w:szCs w:val="18"/>
              </w:rPr>
              <w:t xml:space="preserve">ystem </w:t>
            </w:r>
            <w:r w:rsidRPr="004F2E10">
              <w:rPr>
                <w:sz w:val="18"/>
                <w:szCs w:val="18"/>
              </w:rPr>
              <w:t>ADS 48: V</w:t>
            </w:r>
            <w:r>
              <w:rPr>
                <w:sz w:val="18"/>
                <w:szCs w:val="18"/>
              </w:rPr>
              <w:t>isual</w:t>
            </w:r>
            <w:r w:rsidRPr="004F2E10">
              <w:rPr>
                <w:sz w:val="18"/>
                <w:szCs w:val="18"/>
              </w:rPr>
              <w:t xml:space="preserve"> B</w:t>
            </w:r>
            <w:r>
              <w:rPr>
                <w:sz w:val="18"/>
                <w:szCs w:val="18"/>
              </w:rPr>
              <w:t>inary or Multiple System“,</w:t>
            </w:r>
            <w:r w:rsidRPr="004F2E10">
              <w:rPr>
                <w:sz w:val="18"/>
                <w:szCs w:val="18"/>
              </w:rPr>
              <w:t xml:space="preserve"> Ast</w:t>
            </w:r>
            <w:r>
              <w:rPr>
                <w:sz w:val="18"/>
                <w:szCs w:val="18"/>
              </w:rPr>
              <w:t>ronomical Journal, 144:80 (8pp).</w:t>
            </w:r>
          </w:p>
        </w:tc>
        <w:tc>
          <w:tcPr>
            <w:tcW w:w="313" w:type="pct"/>
            <w:vAlign w:val="center"/>
          </w:tcPr>
          <w:p w:rsidR="00FB75BE" w:rsidRPr="004A2094" w:rsidRDefault="00FB75BE" w:rsidP="006B0726">
            <w:pPr>
              <w:rPr>
                <w:sz w:val="18"/>
                <w:szCs w:val="18"/>
                <w:lang w:val="sr-Latn-RS"/>
              </w:rPr>
            </w:pPr>
            <w:r>
              <w:rPr>
                <w:sz w:val="18"/>
                <w:szCs w:val="18"/>
                <w:lang w:val="sr-Latn-RS"/>
              </w:rPr>
              <w:t>M21</w:t>
            </w:r>
          </w:p>
        </w:tc>
      </w:tr>
      <w:tr w:rsidR="00FB75BE" w:rsidRPr="00A22864">
        <w:trPr>
          <w:trHeight w:val="227"/>
          <w:jc w:val="center"/>
        </w:trPr>
        <w:tc>
          <w:tcPr>
            <w:tcW w:w="5000" w:type="pct"/>
            <w:gridSpan w:val="11"/>
            <w:vAlign w:val="center"/>
          </w:tcPr>
          <w:p w:rsidR="00FB75BE" w:rsidRDefault="00FB75BE" w:rsidP="006E067C">
            <w:pPr>
              <w:tabs>
                <w:tab w:val="left" w:pos="567"/>
              </w:tabs>
              <w:rPr>
                <w:sz w:val="18"/>
                <w:szCs w:val="18"/>
              </w:rPr>
            </w:pPr>
            <w:r>
              <w:rPr>
                <w:b/>
                <w:sz w:val="18"/>
                <w:szCs w:val="18"/>
              </w:rPr>
              <w:t xml:space="preserve">Summary of the teacher's scientific activities </w:t>
            </w:r>
          </w:p>
        </w:tc>
      </w:tr>
      <w:tr w:rsidR="00FB75BE" w:rsidRPr="00A22864">
        <w:trPr>
          <w:trHeight w:val="227"/>
          <w:jc w:val="center"/>
        </w:trPr>
        <w:tc>
          <w:tcPr>
            <w:tcW w:w="2841" w:type="pct"/>
            <w:gridSpan w:val="7"/>
            <w:vAlign w:val="center"/>
          </w:tcPr>
          <w:p w:rsidR="00FB75BE" w:rsidRPr="00A22864" w:rsidRDefault="00FB75BE" w:rsidP="0002366A">
            <w:pPr>
              <w:rPr>
                <w:lang w:val="sr-Cyrl-CS"/>
              </w:rPr>
            </w:pPr>
            <w:r>
              <w:rPr>
                <w:sz w:val="18"/>
                <w:szCs w:val="18"/>
              </w:rPr>
              <w:t>Total number of citations</w:t>
            </w:r>
          </w:p>
        </w:tc>
        <w:tc>
          <w:tcPr>
            <w:tcW w:w="2159" w:type="pct"/>
            <w:gridSpan w:val="4"/>
            <w:vAlign w:val="center"/>
          </w:tcPr>
          <w:p w:rsidR="00FB75BE" w:rsidRPr="007C4DB0" w:rsidRDefault="00FB75BE" w:rsidP="00833C0B">
            <w:r>
              <w:t>287 (ADS)</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Total number of SCI (SSCI) papers</w:t>
            </w:r>
          </w:p>
        </w:tc>
        <w:tc>
          <w:tcPr>
            <w:tcW w:w="2159" w:type="pct"/>
            <w:gridSpan w:val="4"/>
            <w:vAlign w:val="center"/>
          </w:tcPr>
          <w:p w:rsidR="00FB75BE" w:rsidRPr="007C4DB0" w:rsidRDefault="00FB75BE" w:rsidP="0002366A">
            <w:r>
              <w:t>33</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Current participation in projects</w:t>
            </w:r>
          </w:p>
        </w:tc>
        <w:tc>
          <w:tcPr>
            <w:tcW w:w="739" w:type="pct"/>
            <w:vAlign w:val="center"/>
          </w:tcPr>
          <w:p w:rsidR="00FB75BE" w:rsidRDefault="00FB75BE" w:rsidP="006E067C">
            <w:pPr>
              <w:tabs>
                <w:tab w:val="left" w:pos="567"/>
              </w:tabs>
              <w:rPr>
                <w:sz w:val="18"/>
                <w:szCs w:val="18"/>
              </w:rPr>
            </w:pPr>
            <w:r>
              <w:rPr>
                <w:sz w:val="18"/>
                <w:szCs w:val="18"/>
              </w:rPr>
              <w:t xml:space="preserve">National: </w:t>
            </w:r>
          </w:p>
        </w:tc>
        <w:tc>
          <w:tcPr>
            <w:tcW w:w="1421" w:type="pct"/>
            <w:gridSpan w:val="3"/>
            <w:vAlign w:val="center"/>
          </w:tcPr>
          <w:p w:rsidR="00FB75BE" w:rsidRPr="006570C8" w:rsidRDefault="00FB75BE" w:rsidP="006E067C">
            <w:pPr>
              <w:tabs>
                <w:tab w:val="left" w:pos="567"/>
              </w:tabs>
            </w:pPr>
            <w:r>
              <w:rPr>
                <w:sz w:val="18"/>
                <w:szCs w:val="18"/>
              </w:rPr>
              <w:t xml:space="preserve">International: </w:t>
            </w:r>
          </w:p>
        </w:tc>
      </w:tr>
      <w:tr w:rsidR="00FB75BE" w:rsidRPr="00A22864">
        <w:trPr>
          <w:trHeight w:val="227"/>
          <w:jc w:val="center"/>
        </w:trPr>
        <w:tc>
          <w:tcPr>
            <w:tcW w:w="2841" w:type="pct"/>
            <w:gridSpan w:val="7"/>
            <w:vAlign w:val="center"/>
          </w:tcPr>
          <w:p w:rsidR="00FB75BE" w:rsidRDefault="00FB75BE" w:rsidP="006E067C">
            <w:pPr>
              <w:tabs>
                <w:tab w:val="left" w:pos="567"/>
              </w:tabs>
              <w:rPr>
                <w:sz w:val="18"/>
                <w:szCs w:val="18"/>
              </w:rPr>
            </w:pPr>
            <w:r>
              <w:rPr>
                <w:sz w:val="18"/>
                <w:szCs w:val="18"/>
              </w:rPr>
              <w:t xml:space="preserve">Research visits </w:t>
            </w:r>
          </w:p>
        </w:tc>
        <w:tc>
          <w:tcPr>
            <w:tcW w:w="2159" w:type="pct"/>
            <w:gridSpan w:val="4"/>
            <w:vAlign w:val="center"/>
          </w:tcPr>
          <w:p w:rsidR="00FB75BE" w:rsidRPr="007C4DB0" w:rsidRDefault="00FB75BE" w:rsidP="0002366A">
            <w:r>
              <w:t>-</w:t>
            </w:r>
          </w:p>
        </w:tc>
      </w:tr>
      <w:tr w:rsidR="00FB75BE" w:rsidRPr="00A22864">
        <w:trPr>
          <w:trHeight w:val="227"/>
          <w:jc w:val="center"/>
        </w:trPr>
        <w:tc>
          <w:tcPr>
            <w:tcW w:w="5000" w:type="pct"/>
            <w:gridSpan w:val="11"/>
            <w:vAlign w:val="center"/>
          </w:tcPr>
          <w:p w:rsidR="00FB75BE" w:rsidRDefault="00FB75BE" w:rsidP="0041777A">
            <w:pPr>
              <w:tabs>
                <w:tab w:val="left" w:pos="567"/>
              </w:tabs>
              <w:rPr>
                <w:sz w:val="18"/>
                <w:szCs w:val="18"/>
              </w:rPr>
            </w:pPr>
            <w:r>
              <w:rPr>
                <w:sz w:val="18"/>
                <w:szCs w:val="18"/>
              </w:rPr>
              <w:t xml:space="preserve">Other relevant facts: </w:t>
            </w:r>
          </w:p>
          <w:p w:rsidR="00FB75BE" w:rsidRPr="00CB5A47" w:rsidRDefault="00FB75BE" w:rsidP="006E067C">
            <w:pPr>
              <w:tabs>
                <w:tab w:val="left" w:pos="567"/>
              </w:tabs>
              <w:rPr>
                <w:sz w:val="18"/>
                <w:szCs w:val="18"/>
              </w:rPr>
            </w:pPr>
            <w:r w:rsidRPr="00135B7F">
              <w:rPr>
                <w:rStyle w:val="jlqj4b"/>
                <w:sz w:val="18"/>
                <w:szCs w:val="18"/>
                <w:lang w:val="en"/>
              </w:rPr>
              <w:t xml:space="preserve">Assistant Director of the Astronomical Observatory </w:t>
            </w:r>
            <w:r>
              <w:rPr>
                <w:rStyle w:val="jlqj4b"/>
                <w:sz w:val="18"/>
                <w:szCs w:val="18"/>
                <w:lang w:val="en"/>
              </w:rPr>
              <w:t>of</w:t>
            </w:r>
            <w:r w:rsidRPr="00135B7F">
              <w:rPr>
                <w:rStyle w:val="jlqj4b"/>
                <w:sz w:val="18"/>
                <w:szCs w:val="18"/>
                <w:lang w:val="en"/>
              </w:rPr>
              <w:t xml:space="preserve"> Belgrade</w:t>
            </w:r>
            <w:r>
              <w:t xml:space="preserve"> </w:t>
            </w:r>
            <w:r w:rsidRPr="00CB5A47">
              <w:rPr>
                <w:sz w:val="18"/>
                <w:szCs w:val="18"/>
              </w:rPr>
              <w:t>(20</w:t>
            </w:r>
            <w:r>
              <w:rPr>
                <w:sz w:val="18"/>
                <w:szCs w:val="18"/>
              </w:rPr>
              <w:t>15</w:t>
            </w:r>
            <w:r w:rsidRPr="00CB5A47">
              <w:rPr>
                <w:sz w:val="18"/>
                <w:szCs w:val="18"/>
              </w:rPr>
              <w:t xml:space="preserve">-present) </w:t>
            </w:r>
          </w:p>
          <w:p w:rsidR="00FB75BE" w:rsidRPr="00135B7F" w:rsidRDefault="00FB75BE" w:rsidP="00135B7F">
            <w:pPr>
              <w:tabs>
                <w:tab w:val="left" w:pos="567"/>
              </w:tabs>
              <w:rPr>
                <w:sz w:val="18"/>
                <w:szCs w:val="18"/>
              </w:rPr>
            </w:pPr>
            <w:r w:rsidRPr="00CB5A47">
              <w:rPr>
                <w:sz w:val="18"/>
                <w:szCs w:val="18"/>
              </w:rPr>
              <w:t xml:space="preserve">President of the </w:t>
            </w:r>
            <w:r w:rsidRPr="00BC6A9A">
              <w:rPr>
                <w:sz w:val="18"/>
                <w:szCs w:val="18"/>
              </w:rPr>
              <w:t xml:space="preserve">Society of Astronomers of Serbia </w:t>
            </w:r>
            <w:r w:rsidRPr="00135B7F">
              <w:rPr>
                <w:sz w:val="18"/>
                <w:szCs w:val="18"/>
              </w:rPr>
              <w:t xml:space="preserve"> </w:t>
            </w:r>
            <w:r>
              <w:rPr>
                <w:sz w:val="18"/>
                <w:szCs w:val="18"/>
              </w:rPr>
              <w:t>(2005-2008)</w:t>
            </w:r>
          </w:p>
        </w:tc>
      </w:tr>
      <w:tr w:rsidR="00FB75BE" w:rsidRPr="00A22864">
        <w:trPr>
          <w:trHeight w:val="227"/>
          <w:jc w:val="center"/>
        </w:trPr>
        <w:tc>
          <w:tcPr>
            <w:tcW w:w="5000" w:type="pct"/>
            <w:gridSpan w:val="11"/>
            <w:vAlign w:val="center"/>
          </w:tcPr>
          <w:p w:rsidR="00FB75BE" w:rsidRPr="006E067C" w:rsidRDefault="00FB75BE" w:rsidP="0002366A"/>
        </w:tc>
      </w:tr>
    </w:tbl>
    <w:p w:rsidR="00FB75BE" w:rsidRPr="0002366A" w:rsidRDefault="00FB75BE" w:rsidP="0002366A"/>
    <w:p w:rsidR="002A58D8" w:rsidRDefault="002A58D8"/>
    <w:sectPr w:rsidR="002A58D8" w:rsidSect="00DF18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00"/>
    <w:family w:val="roman"/>
    <w:pitch w:val="variable"/>
  </w:font>
  <w:font w:name="ArialMT">
    <w:altName w:val="Times New Roman"/>
    <w:panose1 w:val="00000000000000000000"/>
    <w:charset w:val="CC"/>
    <w:family w:val="auto"/>
    <w:notTrueType/>
    <w:pitch w:val="default"/>
    <w:sig w:usb0="00000001" w:usb1="00000000" w:usb2="00000000" w:usb3="00000000" w:csb0="00000005" w:csb1="00000000"/>
  </w:font>
  <w:font w:name="Abyssinica SIL">
    <w:altName w:val="Times New Roman"/>
    <w:charset w:val="01"/>
    <w:family w:val="auto"/>
    <w:pitch w:val="variable"/>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8792BC3"/>
    <w:multiLevelType w:val="multilevel"/>
    <w:tmpl w:val="4536846C"/>
    <w:lvl w:ilvl="0">
      <w:start w:val="1"/>
      <w:numFmt w:val="decimal"/>
      <w:lvlText w:val="%1."/>
      <w:lvlJc w:val="left"/>
      <w:pPr>
        <w:ind w:left="720" w:hanging="360"/>
      </w:pPr>
      <w:rPr>
        <w:rFonts w:ascii="Times New Roman" w:hAnsi="Times New Roman"/>
        <w:position w:val="0"/>
        <w:sz w:val="18"/>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5BE"/>
    <w:rsid w:val="002A58D8"/>
    <w:rsid w:val="00FB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2C44E8E"/>
  <w15:chartTrackingRefBased/>
  <w15:docId w15:val="{A113D67B-2137-478D-90A8-BCD7DE8D5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B75BE"/>
    <w:pPr>
      <w:spacing w:after="0" w:line="240" w:lineRule="auto"/>
      <w:ind w:left="720"/>
      <w:contextualSpacing/>
    </w:pPr>
    <w:rPr>
      <w:rFonts w:ascii="Times New Roman" w:eastAsia="Times New Roman" w:hAnsi="Times New Roman" w:cs="Times New Roman"/>
      <w:sz w:val="24"/>
      <w:szCs w:val="24"/>
    </w:rPr>
  </w:style>
  <w:style w:type="character" w:customStyle="1" w:styleId="v1gmaildefault">
    <w:name w:val="v1gmail_default"/>
    <w:basedOn w:val="DefaultParagraphFont"/>
    <w:rsid w:val="00FB75BE"/>
  </w:style>
  <w:style w:type="character" w:customStyle="1" w:styleId="apple-converted-space">
    <w:name w:val="apple-converted-space"/>
    <w:basedOn w:val="DefaultParagraphFont"/>
    <w:rsid w:val="00FB75BE"/>
  </w:style>
  <w:style w:type="character" w:styleId="Hyperlink">
    <w:name w:val="Hyperlink"/>
    <w:uiPriority w:val="99"/>
    <w:semiHidden/>
    <w:unhideWhenUsed/>
    <w:rsid w:val="00FB75BE"/>
    <w:rPr>
      <w:color w:val="0000FF"/>
      <w:u w:val="single"/>
    </w:rPr>
  </w:style>
  <w:style w:type="paragraph" w:styleId="BodyText2">
    <w:name w:val="Body Text 2"/>
    <w:basedOn w:val="Normal"/>
    <w:link w:val="BodyText2Char"/>
    <w:rsid w:val="00FB75BE"/>
    <w:pPr>
      <w:widowControl w:val="0"/>
      <w:suppressAutoHyphens/>
      <w:autoSpaceDE w:val="0"/>
      <w:spacing w:after="0" w:line="240" w:lineRule="auto"/>
      <w:jc w:val="both"/>
    </w:pPr>
    <w:rPr>
      <w:rFonts w:ascii="Arial" w:eastAsia="Times New Roman" w:hAnsi="Arial" w:cs="Arial"/>
      <w:sz w:val="24"/>
      <w:szCs w:val="20"/>
      <w:lang w:val="sr-Cyrl-CS" w:eastAsia="zh-CN"/>
    </w:rPr>
  </w:style>
  <w:style w:type="character" w:customStyle="1" w:styleId="BodyText2Char">
    <w:name w:val="Body Text 2 Char"/>
    <w:basedOn w:val="DefaultParagraphFont"/>
    <w:link w:val="BodyText2"/>
    <w:rsid w:val="00FB75BE"/>
    <w:rPr>
      <w:rFonts w:ascii="Arial" w:eastAsia="Times New Roman" w:hAnsi="Arial" w:cs="Arial"/>
      <w:sz w:val="24"/>
      <w:szCs w:val="20"/>
      <w:lang w:val="sr-Cyrl-CS" w:eastAsia="zh-CN"/>
    </w:rPr>
  </w:style>
  <w:style w:type="paragraph" w:styleId="HTMLPreformatted">
    <w:name w:val="HTML Preformatted"/>
    <w:basedOn w:val="Normal"/>
    <w:link w:val="HTMLPreformattedChar"/>
    <w:uiPriority w:val="99"/>
    <w:unhideWhenUsed/>
    <w:rsid w:val="00FB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B75BE"/>
    <w:rPr>
      <w:rFonts w:ascii="Courier New" w:eastAsia="Times New Roman" w:hAnsi="Courier New" w:cs="Courier New"/>
      <w:sz w:val="20"/>
      <w:szCs w:val="20"/>
    </w:rPr>
  </w:style>
  <w:style w:type="paragraph" w:customStyle="1" w:styleId="LO-normal">
    <w:name w:val="LO-normal"/>
    <w:rsid w:val="00FB75BE"/>
    <w:pPr>
      <w:suppressAutoHyphens/>
      <w:spacing w:after="0" w:line="240" w:lineRule="auto"/>
    </w:pPr>
    <w:rPr>
      <w:rFonts w:ascii="Calibri" w:eastAsia="Calibri" w:hAnsi="Calibri" w:cs="Calibri"/>
      <w:lang w:val="sr-Cyrl-RS" w:eastAsia="zh-CN" w:bidi="hi-IN"/>
    </w:rPr>
  </w:style>
  <w:style w:type="paragraph" w:customStyle="1" w:styleId="Standard">
    <w:name w:val="Standard"/>
    <w:rsid w:val="00FB75BE"/>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 w:type="paragraph" w:customStyle="1" w:styleId="Quotations">
    <w:name w:val="Quotations"/>
    <w:basedOn w:val="Normal"/>
    <w:rsid w:val="00FB75BE"/>
    <w:pPr>
      <w:widowControl w:val="0"/>
      <w:suppressAutoHyphens/>
      <w:autoSpaceDE w:val="0"/>
      <w:spacing w:after="283" w:line="240" w:lineRule="auto"/>
      <w:ind w:left="567" w:right="567"/>
    </w:pPr>
    <w:rPr>
      <w:rFonts w:ascii="Times New Roman" w:eastAsia="Cambria" w:hAnsi="Times New Roman" w:cs="Times New Roman"/>
      <w:sz w:val="20"/>
      <w:szCs w:val="20"/>
      <w:lang w:val="sr-Latn-CS" w:eastAsia="zh-CN"/>
    </w:rPr>
  </w:style>
  <w:style w:type="character" w:customStyle="1" w:styleId="jlqj4b">
    <w:name w:val="jlqj4b"/>
    <w:rsid w:val="00FB7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sabs.harvard.edu/cgi-bin/author_form?author=Atanackovic,+O&amp;fullauthor=Atanackovi%c4%87,%20O.&amp;charset=UTF-8&amp;db_key=PHY" TargetMode="External"/><Relationship Id="rId13" Type="http://schemas.openxmlformats.org/officeDocument/2006/relationships/hyperlink" Target="http://adsabs.harvard.edu/cgi-bin/author_form?author=Atanackovic,+O&amp;fullauthor=Atanackovi%c4%87,%20O.&amp;charset=UTF-8&amp;db_key=AST" TargetMode="External"/><Relationship Id="rId18" Type="http://schemas.openxmlformats.org/officeDocument/2006/relationships/hyperlink" Target="http://adsabs.harvard.edu/cgi-bin/author_form?author=Faurobert,+M&amp;fullauthor=Faurobert,%20M.&amp;charset=UTF-8&amp;db_key=AS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adsabs.harvard.edu/cgi-bin/author_form?author=Kuzmanovska,+O&amp;fullauthor=Kuzmanovska,%20O.&amp;charset=UTF-8&amp;db_key=PHY" TargetMode="External"/><Relationship Id="rId12" Type="http://schemas.openxmlformats.org/officeDocument/2006/relationships/hyperlink" Target="http://adsabs.harvard.edu/cgi-bin/author_form?author=Atanackovic,+O&amp;fullauthor=Atanackovi%c4%87,%20O.&amp;charset=UTF-8&amp;db_key=AST" TargetMode="External"/><Relationship Id="rId17" Type="http://schemas.openxmlformats.org/officeDocument/2006/relationships/hyperlink" Target="http://adsabs.harvard.edu/cgi-bin/author_form?author=Milic,+I&amp;fullauthor=Mili%c4%87,%20I.&amp;charset=UTF-8&amp;db_key=AST" TargetMode="External"/><Relationship Id="rId2" Type="http://schemas.openxmlformats.org/officeDocument/2006/relationships/styles" Target="styles.xml"/><Relationship Id="rId16" Type="http://schemas.openxmlformats.org/officeDocument/2006/relationships/hyperlink" Target="http://adsabs.harvard.edu/cgi-bin/author_form?author=Faurobert,+M&amp;fullauthor=Faurobert,%20M.&amp;charset=UTF-8&amp;db_key=PHY" TargetMode="External"/><Relationship Id="rId20" Type="http://schemas.openxmlformats.org/officeDocument/2006/relationships/hyperlink" Target="http://adsabs.harvard.edu/cgi-bin/author_form?author=Atanackovic,+O&amp;fullauthor=Atanackovi%c4%87,%20O.&amp;charset=UTF-8&amp;db_key=AST" TargetMode="External"/><Relationship Id="rId1" Type="http://schemas.openxmlformats.org/officeDocument/2006/relationships/numbering" Target="numbering.xml"/><Relationship Id="rId6" Type="http://schemas.openxmlformats.org/officeDocument/2006/relationships/hyperlink" Target="http://adsabs.harvard.edu/cgi-bin/author_form?author=Popovic,+L&amp;fullauthor=Popovi%2525c4%252587,%252520Luka%252520%2525c4%25258c.&amp;charset=UTF-8&amp;db_key=AST" TargetMode="External"/><Relationship Id="rId11" Type="http://schemas.openxmlformats.org/officeDocument/2006/relationships/hyperlink" Target="http://adsabs.harvard.edu/cgi-bin/author_form?author=Faurobert,+M&amp;fullauthor=Faurobert,%20M.&amp;charset=UTF-8&amp;db_key=AST" TargetMode="External"/><Relationship Id="rId5" Type="http://schemas.openxmlformats.org/officeDocument/2006/relationships/hyperlink" Target="http://adsabs.harvard.edu/cgi-bin/author_form?author=Popovic,+L&amp;fullauthor=Popovi%2525c4%252587,%252520Luka%252520%2525c4%25258c.&amp;charset=UTF-8&amp;db_key=AST" TargetMode="External"/><Relationship Id="rId15" Type="http://schemas.openxmlformats.org/officeDocument/2006/relationships/hyperlink" Target="http://adsabs.harvard.edu/cgi-bin/author_form?author=Atanackovic,+O&amp;fullauthor=Atanackovi%c4%87,%20O.&amp;charset=UTF-8&amp;db_key=PHY" TargetMode="External"/><Relationship Id="rId10" Type="http://schemas.openxmlformats.org/officeDocument/2006/relationships/hyperlink" Target="http://adsabs.harvard.edu/cgi-bin/author_form?author=Milic,+I&amp;fullauthor=Mili%c4%87,%20I.&amp;charset=UTF-8&amp;db_key=AST" TargetMode="External"/><Relationship Id="rId19" Type="http://schemas.openxmlformats.org/officeDocument/2006/relationships/hyperlink" Target="http://adsabs.harvard.edu/cgi-bin/author_form?author=Atanackovic,+O&amp;fullauthor=Atanackovi%c4%87,%20O.&amp;charset=UTF-8&amp;db_key=AST" TargetMode="External"/><Relationship Id="rId4" Type="http://schemas.openxmlformats.org/officeDocument/2006/relationships/webSettings" Target="webSettings.xml"/><Relationship Id="rId9" Type="http://schemas.openxmlformats.org/officeDocument/2006/relationships/hyperlink" Target="http://adsabs.harvard.edu/cgi-bin/author_form?author=Faurobert,+M&amp;fullauthor=Faurobert,%20M.&amp;charset=UTF-8&amp;db_key=PHY" TargetMode="External"/><Relationship Id="rId14" Type="http://schemas.openxmlformats.org/officeDocument/2006/relationships/hyperlink" Target="http://adsabs.harvard.edu/cgi-bin/author_form?author=Kuzmanovska,+O&amp;fullauthor=Kuzmanovska,%20O.&amp;charset=UTF-8&amp;db_key=PH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79</Pages>
  <Words>21116</Words>
  <Characters>120365</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1</cp:revision>
  <dcterms:created xsi:type="dcterms:W3CDTF">2021-12-20T10:14:00Z</dcterms:created>
  <dcterms:modified xsi:type="dcterms:W3CDTF">2021-12-20T10:18:00Z</dcterms:modified>
</cp:coreProperties>
</file>